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250C" w14:textId="77777777" w:rsidR="00060778" w:rsidRPr="00D67DA1" w:rsidRDefault="00060778" w:rsidP="00060778">
      <w:pPr>
        <w:ind w:left="1620"/>
        <w:jc w:val="center"/>
        <w:rPr>
          <w:rFonts w:ascii="Goudy Old Style" w:eastAsia="Times New Roman" w:hAnsi="Goudy Old Style" w:cstheme="minorHAnsi"/>
          <w:b/>
          <w:bCs/>
          <w:sz w:val="28"/>
          <w:szCs w:val="28"/>
        </w:rPr>
      </w:pPr>
      <w:r w:rsidRPr="00D67DA1">
        <w:rPr>
          <w:rFonts w:eastAsia="Times New Roman" w:cstheme="minorHAnsi"/>
          <w:noProof/>
          <w:sz w:val="28"/>
          <w:szCs w:val="28"/>
        </w:rPr>
        <w:drawing>
          <wp:anchor distT="0" distB="0" distL="114300" distR="114300" simplePos="0" relativeHeight="251659264" behindDoc="0" locked="0" layoutInCell="1" allowOverlap="1" wp14:anchorId="1C121A42" wp14:editId="50EAEAA7">
            <wp:simplePos x="0" y="0"/>
            <wp:positionH relativeFrom="column">
              <wp:posOffset>-220431</wp:posOffset>
            </wp:positionH>
            <wp:positionV relativeFrom="page">
              <wp:posOffset>485655</wp:posOffset>
            </wp:positionV>
            <wp:extent cx="1871280" cy="576648"/>
            <wp:effectExtent l="0" t="0" r="0" b="0"/>
            <wp:wrapNone/>
            <wp:docPr id="1396576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576375"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280" cy="576648"/>
                    </a:xfrm>
                    <a:prstGeom prst="rect">
                      <a:avLst/>
                    </a:prstGeom>
                  </pic:spPr>
                </pic:pic>
              </a:graphicData>
            </a:graphic>
            <wp14:sizeRelH relativeFrom="margin">
              <wp14:pctWidth>0</wp14:pctWidth>
            </wp14:sizeRelH>
            <wp14:sizeRelV relativeFrom="margin">
              <wp14:pctHeight>0</wp14:pctHeight>
            </wp14:sizeRelV>
          </wp:anchor>
        </w:drawing>
      </w:r>
      <w:r w:rsidRPr="00D67DA1">
        <w:rPr>
          <w:rFonts w:ascii="Goudy Old Style" w:eastAsia="Times New Roman" w:hAnsi="Goudy Old Style" w:cstheme="minorHAnsi"/>
          <w:b/>
          <w:bCs/>
          <w:sz w:val="28"/>
          <w:szCs w:val="28"/>
        </w:rPr>
        <w:t xml:space="preserve">Federal Program Monitoring Tracking Checklist/Tool </w:t>
      </w:r>
    </w:p>
    <w:p w14:paraId="0628078B" w14:textId="77777777" w:rsidR="00060778" w:rsidRPr="00374F62" w:rsidRDefault="00060778" w:rsidP="00060778">
      <w:pPr>
        <w:ind w:left="2070"/>
        <w:jc w:val="center"/>
        <w:rPr>
          <w:rFonts w:ascii="Goudy Old Style" w:eastAsia="Times New Roman" w:hAnsi="Goudy Old Style" w:cstheme="minorHAnsi"/>
          <w:b/>
          <w:bCs/>
          <w:sz w:val="22"/>
          <w:szCs w:val="22"/>
        </w:rPr>
      </w:pPr>
      <w:r w:rsidRPr="00374F62">
        <w:rPr>
          <w:rFonts w:ascii="Goudy Old Style" w:eastAsia="Times New Roman" w:hAnsi="Goudy Old Style" w:cstheme="minorHAnsi"/>
          <w:b/>
          <w:bCs/>
          <w:sz w:val="22"/>
          <w:szCs w:val="22"/>
        </w:rPr>
        <w:t>Based on the California Department of Education English Learner 2023-2024 Program Instrument [October 30, 2023]</w:t>
      </w:r>
    </w:p>
    <w:p w14:paraId="48B60C3A" w14:textId="77777777" w:rsidR="00060778" w:rsidRPr="00C25EF6" w:rsidRDefault="00060778" w:rsidP="00060778">
      <w:pPr>
        <w:rPr>
          <w:rFonts w:cstheme="minorHAnsi"/>
          <w:sz w:val="20"/>
          <w:szCs w:val="20"/>
        </w:rPr>
      </w:pPr>
    </w:p>
    <w:tbl>
      <w:tblPr>
        <w:tblW w:w="5000" w:type="pct"/>
        <w:tblLook w:val="04A0" w:firstRow="1" w:lastRow="0" w:firstColumn="1" w:lastColumn="0" w:noHBand="0" w:noVBand="1"/>
      </w:tblPr>
      <w:tblGrid>
        <w:gridCol w:w="1014"/>
        <w:gridCol w:w="5001"/>
        <w:gridCol w:w="6716"/>
        <w:gridCol w:w="1083"/>
      </w:tblGrid>
      <w:tr w:rsidR="00060778" w:rsidRPr="00374F62" w14:paraId="1DB043C7" w14:textId="77777777" w:rsidTr="00F874D9">
        <w:trPr>
          <w:trHeight w:val="320"/>
        </w:trPr>
        <w:tc>
          <w:tcPr>
            <w:tcW w:w="2177" w:type="pct"/>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noWrap/>
            <w:vAlign w:val="center"/>
          </w:tcPr>
          <w:p w14:paraId="0AFFF7C6" w14:textId="77777777" w:rsidR="00060778" w:rsidRPr="00374F62" w:rsidRDefault="00060778" w:rsidP="00F874D9">
            <w:pPr>
              <w:jc w:val="center"/>
              <w:rPr>
                <w:rFonts w:ascii="Goudy Old Style" w:eastAsia="Times New Roman" w:hAnsi="Goudy Old Style" w:cstheme="minorHAnsi"/>
                <w:b/>
                <w:bCs/>
                <w:color w:val="FFFFFF" w:themeColor="background1"/>
              </w:rPr>
            </w:pPr>
            <w:r w:rsidRPr="00374F62">
              <w:rPr>
                <w:rFonts w:ascii="Goudy Old Style" w:eastAsia="Times New Roman" w:hAnsi="Goudy Old Style" w:cstheme="minorHAnsi"/>
                <w:b/>
                <w:bCs/>
                <w:color w:val="FFFFFF" w:themeColor="background1"/>
              </w:rPr>
              <w:t>Dimension and Items</w:t>
            </w:r>
          </w:p>
        </w:tc>
        <w:tc>
          <w:tcPr>
            <w:tcW w:w="2431" w:type="pct"/>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8D10D39" w14:textId="77777777" w:rsidR="00060778" w:rsidRPr="00374F62" w:rsidRDefault="00060778" w:rsidP="00F874D9">
            <w:pPr>
              <w:jc w:val="center"/>
              <w:rPr>
                <w:rFonts w:ascii="Goudy Old Style" w:eastAsia="Times New Roman" w:hAnsi="Goudy Old Style" w:cstheme="minorHAnsi"/>
                <w:b/>
                <w:bCs/>
                <w:color w:val="FFFFFF" w:themeColor="background1"/>
              </w:rPr>
            </w:pPr>
            <w:r w:rsidRPr="00374F62">
              <w:rPr>
                <w:rFonts w:ascii="Goudy Old Style" w:eastAsia="Times New Roman" w:hAnsi="Goudy Old Style" w:cstheme="minorHAnsi"/>
                <w:b/>
                <w:bCs/>
                <w:color w:val="FFFFFF" w:themeColor="background1"/>
              </w:rPr>
              <w:t>Focus Area</w:t>
            </w:r>
          </w:p>
        </w:tc>
        <w:tc>
          <w:tcPr>
            <w:tcW w:w="392" w:type="pct"/>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6F4F037" w14:textId="77777777" w:rsidR="00060778" w:rsidRPr="00374F62" w:rsidRDefault="00060778" w:rsidP="00F874D9">
            <w:pPr>
              <w:jc w:val="center"/>
              <w:rPr>
                <w:rFonts w:ascii="Goudy Old Style" w:eastAsia="Times New Roman" w:hAnsi="Goudy Old Style" w:cstheme="minorHAnsi"/>
                <w:b/>
                <w:bCs/>
                <w:color w:val="FFFFFF" w:themeColor="background1"/>
              </w:rPr>
            </w:pPr>
            <w:r w:rsidRPr="00374F62">
              <w:rPr>
                <w:rFonts w:ascii="Goudy Old Style" w:eastAsia="Times New Roman" w:hAnsi="Goudy Old Style" w:cstheme="minorHAnsi"/>
                <w:b/>
                <w:bCs/>
                <w:color w:val="FFFFFF" w:themeColor="background1"/>
              </w:rPr>
              <w:t>Page</w:t>
            </w:r>
          </w:p>
        </w:tc>
      </w:tr>
      <w:tr w:rsidR="00060778" w:rsidRPr="00374F62" w14:paraId="2B768D8C" w14:textId="77777777" w:rsidTr="00F874D9">
        <w:trPr>
          <w:trHeight w:val="320"/>
        </w:trPr>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E24DBF3" w14:textId="77777777" w:rsidR="00060778" w:rsidRPr="00374F62" w:rsidRDefault="00060778" w:rsidP="00F874D9">
            <w:pPr>
              <w:jc w:val="right"/>
              <w:rPr>
                <w:rFonts w:ascii="Goudy Old Style" w:eastAsia="Times New Roman" w:hAnsi="Goudy Old Style" w:cstheme="minorHAnsi"/>
                <w:b/>
                <w:bCs/>
              </w:rPr>
            </w:pPr>
            <w:r w:rsidRPr="00374F62">
              <w:rPr>
                <w:rFonts w:ascii="Goudy Old Style" w:eastAsia="Times New Roman" w:hAnsi="Goudy Old Style" w:cstheme="minorHAnsi"/>
                <w:b/>
                <w:bCs/>
              </w:rPr>
              <w:t>I</w:t>
            </w:r>
          </w:p>
        </w:tc>
        <w:tc>
          <w:tcPr>
            <w:tcW w:w="1810" w:type="pct"/>
            <w:tcBorders>
              <w:top w:val="single" w:sz="4" w:space="0" w:color="auto"/>
              <w:left w:val="single" w:sz="4" w:space="0" w:color="auto"/>
              <w:bottom w:val="single" w:sz="4" w:space="0" w:color="auto"/>
            </w:tcBorders>
            <w:shd w:val="clear" w:color="auto" w:fill="C5E0B3" w:themeFill="accent6" w:themeFillTint="66"/>
            <w:noWrap/>
            <w:vAlign w:val="center"/>
            <w:hideMark/>
          </w:tcPr>
          <w:p w14:paraId="3716A4A9" w14:textId="77777777" w:rsidR="00060778" w:rsidRPr="00374F62" w:rsidRDefault="00060778" w:rsidP="00F874D9">
            <w:pPr>
              <w:rPr>
                <w:rFonts w:ascii="Goudy Old Style" w:eastAsia="Times New Roman" w:hAnsi="Goudy Old Style" w:cstheme="minorHAnsi"/>
                <w:b/>
                <w:bCs/>
              </w:rPr>
            </w:pPr>
            <w:r w:rsidRPr="00374F62">
              <w:rPr>
                <w:rFonts w:ascii="Goudy Old Style" w:eastAsia="Times New Roman" w:hAnsi="Goudy Old Style" w:cstheme="minorHAnsi"/>
                <w:b/>
                <w:bCs/>
              </w:rPr>
              <w:t>Involvement</w:t>
            </w:r>
          </w:p>
        </w:tc>
        <w:tc>
          <w:tcPr>
            <w:tcW w:w="2431" w:type="pct"/>
            <w:tcBorders>
              <w:top w:val="single" w:sz="4" w:space="0" w:color="auto"/>
              <w:bottom w:val="single" w:sz="4" w:space="0" w:color="auto"/>
              <w:right w:val="single" w:sz="4" w:space="0" w:color="auto"/>
            </w:tcBorders>
            <w:shd w:val="clear" w:color="auto" w:fill="C5E0B3" w:themeFill="accent6" w:themeFillTint="66"/>
            <w:vAlign w:val="center"/>
          </w:tcPr>
          <w:p w14:paraId="7AB7C7C0" w14:textId="77777777" w:rsidR="00060778" w:rsidRPr="00374F62" w:rsidRDefault="00060778" w:rsidP="00F874D9">
            <w:pPr>
              <w:rPr>
                <w:rFonts w:ascii="Goudy Old Style" w:eastAsia="Times New Roman" w:hAnsi="Goudy Old Style" w:cstheme="minorHAnsi"/>
                <w:b/>
                <w:bCs/>
              </w:rPr>
            </w:pPr>
          </w:p>
        </w:tc>
        <w:tc>
          <w:tcPr>
            <w:tcW w:w="39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770137" w14:textId="77777777" w:rsidR="00060778" w:rsidRPr="00374F62" w:rsidRDefault="00060778" w:rsidP="00F874D9">
            <w:pPr>
              <w:jc w:val="center"/>
              <w:rPr>
                <w:rFonts w:ascii="Goudy Old Style" w:eastAsia="Times New Roman" w:hAnsi="Goudy Old Style" w:cstheme="minorHAnsi"/>
                <w:b/>
                <w:bCs/>
              </w:rPr>
            </w:pPr>
            <w:r w:rsidRPr="00374F62">
              <w:rPr>
                <w:rFonts w:ascii="Goudy Old Style" w:eastAsia="Times New Roman" w:hAnsi="Goudy Old Style" w:cstheme="minorHAnsi"/>
                <w:b/>
                <w:bCs/>
              </w:rPr>
              <w:t>1</w:t>
            </w:r>
          </w:p>
        </w:tc>
      </w:tr>
      <w:tr w:rsidR="00060778" w:rsidRPr="00374F62" w14:paraId="2AFF69EA"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1035B" w14:textId="77777777" w:rsidR="00060778" w:rsidRPr="00374F62" w:rsidRDefault="00060778" w:rsidP="00F874D9">
            <w:pPr>
              <w:rPr>
                <w:rFonts w:ascii="Goudy Old Style" w:eastAsia="Times New Roman" w:hAnsi="Goudy Old Style" w:cstheme="minorHAnsi"/>
                <w:b/>
                <w:bCs/>
                <w:color w:val="0070C0"/>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AAF8C"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01</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D6082"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 xml:space="preserve">English Learner Advisory Committee (ELAC) </w:t>
            </w:r>
          </w:p>
        </w:tc>
        <w:tc>
          <w:tcPr>
            <w:tcW w:w="392" w:type="pct"/>
            <w:tcBorders>
              <w:top w:val="single" w:sz="4" w:space="0" w:color="auto"/>
              <w:left w:val="single" w:sz="4" w:space="0" w:color="auto"/>
              <w:bottom w:val="single" w:sz="4" w:space="0" w:color="auto"/>
              <w:right w:val="single" w:sz="4" w:space="0" w:color="auto"/>
            </w:tcBorders>
            <w:vAlign w:val="center"/>
          </w:tcPr>
          <w:p w14:paraId="06EC1C1E" w14:textId="5227342A" w:rsidR="00060778" w:rsidRPr="00374F62" w:rsidRDefault="00000000" w:rsidP="00F874D9">
            <w:pPr>
              <w:jc w:val="center"/>
              <w:rPr>
                <w:rFonts w:ascii="Goudy Old Style" w:eastAsia="Times New Roman" w:hAnsi="Goudy Old Style" w:cstheme="minorHAnsi"/>
              </w:rPr>
            </w:pPr>
            <w:hyperlink w:anchor="EL01" w:history="1">
              <w:r w:rsidR="00060778" w:rsidRPr="00E84103">
                <w:rPr>
                  <w:rStyle w:val="Hyperlink"/>
                  <w:rFonts w:ascii="Goudy Old Style" w:eastAsia="Times New Roman" w:hAnsi="Goudy Old Style" w:cstheme="minorHAnsi"/>
                </w:rPr>
                <w:t>1</w:t>
              </w:r>
            </w:hyperlink>
          </w:p>
        </w:tc>
      </w:tr>
      <w:tr w:rsidR="00060778" w:rsidRPr="00374F62" w14:paraId="47D9138C"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06A2" w14:textId="77777777" w:rsidR="00060778" w:rsidRPr="00374F62" w:rsidRDefault="00060778" w:rsidP="00F874D9">
            <w:pPr>
              <w:rPr>
                <w:rFonts w:ascii="Goudy Old Style" w:eastAsia="Times New Roman" w:hAnsi="Goudy Old Style" w:cstheme="minorHAnsi"/>
                <w:b/>
                <w:bCs/>
                <w:color w:val="0070C0"/>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E3969"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02</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D52B3"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 xml:space="preserve">District EL Advisory Committee (DELAC) </w:t>
            </w:r>
          </w:p>
        </w:tc>
        <w:tc>
          <w:tcPr>
            <w:tcW w:w="392" w:type="pct"/>
            <w:tcBorders>
              <w:top w:val="single" w:sz="4" w:space="0" w:color="auto"/>
              <w:left w:val="single" w:sz="4" w:space="0" w:color="auto"/>
              <w:bottom w:val="single" w:sz="4" w:space="0" w:color="auto"/>
              <w:right w:val="single" w:sz="4" w:space="0" w:color="auto"/>
            </w:tcBorders>
            <w:vAlign w:val="center"/>
          </w:tcPr>
          <w:p w14:paraId="728A89E5" w14:textId="605FF5D4" w:rsidR="00060778" w:rsidRPr="00374F62" w:rsidRDefault="00000000" w:rsidP="00F874D9">
            <w:pPr>
              <w:jc w:val="center"/>
              <w:rPr>
                <w:rFonts w:ascii="Goudy Old Style" w:eastAsia="Times New Roman" w:hAnsi="Goudy Old Style" w:cstheme="minorHAnsi"/>
              </w:rPr>
            </w:pPr>
            <w:hyperlink w:anchor="EL02" w:history="1">
              <w:r w:rsidR="00060778" w:rsidRPr="00E84103">
                <w:rPr>
                  <w:rStyle w:val="Hyperlink"/>
                  <w:rFonts w:ascii="Goudy Old Style" w:eastAsia="Times New Roman" w:hAnsi="Goudy Old Style" w:cstheme="minorHAnsi"/>
                </w:rPr>
                <w:t>3</w:t>
              </w:r>
            </w:hyperlink>
          </w:p>
        </w:tc>
      </w:tr>
      <w:tr w:rsidR="00060778" w:rsidRPr="00374F62" w14:paraId="72E0C56E" w14:textId="77777777" w:rsidTr="00F874D9">
        <w:trPr>
          <w:trHeight w:val="320"/>
        </w:trPr>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DCFB75A" w14:textId="77777777" w:rsidR="00060778" w:rsidRPr="00374F62" w:rsidRDefault="00060778" w:rsidP="00F874D9">
            <w:pPr>
              <w:jc w:val="right"/>
              <w:rPr>
                <w:rFonts w:ascii="Goudy Old Style" w:eastAsia="Times New Roman" w:hAnsi="Goudy Old Style" w:cstheme="minorHAnsi"/>
                <w:b/>
                <w:bCs/>
              </w:rPr>
            </w:pPr>
            <w:r w:rsidRPr="00374F62">
              <w:rPr>
                <w:rFonts w:ascii="Goudy Old Style" w:eastAsia="Times New Roman" w:hAnsi="Goudy Old Style" w:cstheme="minorHAnsi"/>
                <w:b/>
                <w:bCs/>
              </w:rPr>
              <w:t>II</w:t>
            </w:r>
          </w:p>
        </w:tc>
        <w:tc>
          <w:tcPr>
            <w:tcW w:w="1810" w:type="pct"/>
            <w:tcBorders>
              <w:top w:val="single" w:sz="4" w:space="0" w:color="auto"/>
              <w:left w:val="single" w:sz="4" w:space="0" w:color="auto"/>
              <w:bottom w:val="single" w:sz="4" w:space="0" w:color="auto"/>
            </w:tcBorders>
            <w:shd w:val="clear" w:color="auto" w:fill="C5E0B3" w:themeFill="accent6" w:themeFillTint="66"/>
            <w:noWrap/>
            <w:vAlign w:val="center"/>
            <w:hideMark/>
          </w:tcPr>
          <w:p w14:paraId="54B9DB33" w14:textId="77777777" w:rsidR="00060778" w:rsidRPr="00374F62" w:rsidRDefault="00060778" w:rsidP="00F874D9">
            <w:pPr>
              <w:rPr>
                <w:rFonts w:ascii="Goudy Old Style" w:eastAsia="Times New Roman" w:hAnsi="Goudy Old Style" w:cstheme="minorHAnsi"/>
                <w:b/>
                <w:bCs/>
              </w:rPr>
            </w:pPr>
            <w:r w:rsidRPr="00374F62">
              <w:rPr>
                <w:rFonts w:ascii="Goudy Old Style" w:eastAsia="Times New Roman" w:hAnsi="Goudy Old Style" w:cstheme="minorHAnsi"/>
                <w:b/>
                <w:bCs/>
              </w:rPr>
              <w:t>Governance and Administration</w:t>
            </w:r>
          </w:p>
        </w:tc>
        <w:tc>
          <w:tcPr>
            <w:tcW w:w="2431" w:type="pct"/>
            <w:tcBorders>
              <w:top w:val="single" w:sz="4" w:space="0" w:color="auto"/>
              <w:bottom w:val="single" w:sz="4" w:space="0" w:color="auto"/>
              <w:right w:val="single" w:sz="4" w:space="0" w:color="auto"/>
            </w:tcBorders>
            <w:shd w:val="clear" w:color="auto" w:fill="C5E0B3" w:themeFill="accent6" w:themeFillTint="66"/>
            <w:vAlign w:val="center"/>
          </w:tcPr>
          <w:p w14:paraId="791B15C1" w14:textId="77777777" w:rsidR="00060778" w:rsidRPr="00374F62" w:rsidRDefault="00060778" w:rsidP="00F874D9">
            <w:pPr>
              <w:rPr>
                <w:rFonts w:ascii="Goudy Old Style" w:eastAsia="Times New Roman" w:hAnsi="Goudy Old Style" w:cstheme="minorHAnsi"/>
                <w:b/>
                <w:bCs/>
              </w:rPr>
            </w:pPr>
          </w:p>
        </w:tc>
        <w:tc>
          <w:tcPr>
            <w:tcW w:w="39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F1E9257" w14:textId="77777777" w:rsidR="00060778" w:rsidRPr="00374F62" w:rsidRDefault="00060778" w:rsidP="00F874D9">
            <w:pPr>
              <w:jc w:val="center"/>
              <w:rPr>
                <w:rFonts w:ascii="Goudy Old Style" w:eastAsia="Times New Roman" w:hAnsi="Goudy Old Style" w:cstheme="minorHAnsi"/>
                <w:b/>
                <w:bCs/>
              </w:rPr>
            </w:pPr>
            <w:r w:rsidRPr="00374F62">
              <w:rPr>
                <w:rFonts w:ascii="Goudy Old Style" w:eastAsia="Times New Roman" w:hAnsi="Goudy Old Style" w:cstheme="minorHAnsi"/>
                <w:b/>
                <w:bCs/>
              </w:rPr>
              <w:t>5</w:t>
            </w:r>
          </w:p>
        </w:tc>
      </w:tr>
      <w:tr w:rsidR="00060778" w:rsidRPr="00374F62" w14:paraId="3623EF95"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30526" w14:textId="77777777" w:rsidR="00060778" w:rsidRPr="00374F62" w:rsidRDefault="00060778" w:rsidP="00F874D9">
            <w:pPr>
              <w:rPr>
                <w:rFonts w:ascii="Goudy Old Style" w:eastAsia="Times New Roman" w:hAnsi="Goudy Old Style" w:cstheme="minorHAnsi"/>
                <w:b/>
                <w:bCs/>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43C4"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03</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9A28C"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Identification and Assessment</w:t>
            </w:r>
          </w:p>
        </w:tc>
        <w:tc>
          <w:tcPr>
            <w:tcW w:w="392" w:type="pct"/>
            <w:tcBorders>
              <w:top w:val="single" w:sz="4" w:space="0" w:color="auto"/>
              <w:left w:val="single" w:sz="4" w:space="0" w:color="auto"/>
              <w:bottom w:val="single" w:sz="4" w:space="0" w:color="auto"/>
              <w:right w:val="single" w:sz="4" w:space="0" w:color="auto"/>
            </w:tcBorders>
            <w:vAlign w:val="center"/>
          </w:tcPr>
          <w:p w14:paraId="2D3DC7BA" w14:textId="3EAA47A1" w:rsidR="00060778" w:rsidRPr="00374F62" w:rsidRDefault="00000000" w:rsidP="00F874D9">
            <w:pPr>
              <w:jc w:val="center"/>
              <w:rPr>
                <w:rFonts w:ascii="Goudy Old Style" w:eastAsia="Times New Roman" w:hAnsi="Goudy Old Style" w:cstheme="minorHAnsi"/>
              </w:rPr>
            </w:pPr>
            <w:hyperlink w:anchor="EL03" w:history="1">
              <w:r w:rsidR="00060778" w:rsidRPr="00E84103">
                <w:rPr>
                  <w:rStyle w:val="Hyperlink"/>
                  <w:rFonts w:ascii="Goudy Old Style" w:eastAsia="Times New Roman" w:hAnsi="Goudy Old Style" w:cstheme="minorHAnsi"/>
                </w:rPr>
                <w:t>5</w:t>
              </w:r>
            </w:hyperlink>
          </w:p>
        </w:tc>
      </w:tr>
      <w:tr w:rsidR="00060778" w:rsidRPr="00374F62" w14:paraId="79427E38"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E5C6" w14:textId="77777777" w:rsidR="00060778" w:rsidRPr="00374F62" w:rsidRDefault="00060778" w:rsidP="00F874D9">
            <w:pPr>
              <w:rPr>
                <w:rFonts w:ascii="Goudy Old Style" w:eastAsia="Times New Roman" w:hAnsi="Goudy Old Style" w:cstheme="minorHAnsi"/>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D8AB7"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04</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4149"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Implement, Monitor &amp; Revise Title III Plan</w:t>
            </w:r>
          </w:p>
        </w:tc>
        <w:tc>
          <w:tcPr>
            <w:tcW w:w="392" w:type="pct"/>
            <w:tcBorders>
              <w:top w:val="single" w:sz="4" w:space="0" w:color="auto"/>
              <w:left w:val="single" w:sz="4" w:space="0" w:color="auto"/>
              <w:bottom w:val="single" w:sz="4" w:space="0" w:color="auto"/>
              <w:right w:val="single" w:sz="4" w:space="0" w:color="auto"/>
            </w:tcBorders>
            <w:vAlign w:val="center"/>
          </w:tcPr>
          <w:p w14:paraId="387846D7" w14:textId="50AC7CAD" w:rsidR="00060778" w:rsidRPr="00374F62" w:rsidRDefault="00000000" w:rsidP="00F874D9">
            <w:pPr>
              <w:jc w:val="center"/>
              <w:rPr>
                <w:rFonts w:ascii="Goudy Old Style" w:eastAsia="Times New Roman" w:hAnsi="Goudy Old Style" w:cstheme="minorHAnsi"/>
              </w:rPr>
            </w:pPr>
            <w:hyperlink w:anchor="EL04" w:history="1">
              <w:r w:rsidR="00BC540D">
                <w:rPr>
                  <w:rStyle w:val="Hyperlink"/>
                  <w:rFonts w:ascii="Goudy Old Style" w:eastAsia="Times New Roman" w:hAnsi="Goudy Old Style" w:cstheme="minorHAnsi"/>
                </w:rPr>
                <w:t>8</w:t>
              </w:r>
            </w:hyperlink>
          </w:p>
        </w:tc>
      </w:tr>
      <w:tr w:rsidR="00060778" w:rsidRPr="00374F62" w14:paraId="5010637A"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13291" w14:textId="77777777" w:rsidR="00060778" w:rsidRPr="00374F62" w:rsidRDefault="00060778" w:rsidP="00F874D9">
            <w:pPr>
              <w:rPr>
                <w:rFonts w:ascii="Goudy Old Style" w:eastAsia="Times New Roman" w:hAnsi="Goudy Old Style" w:cstheme="minorHAnsi"/>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DA0B1"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05</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A9318"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Program Inclusion in the SPSA (Schoolwide)</w:t>
            </w:r>
          </w:p>
        </w:tc>
        <w:tc>
          <w:tcPr>
            <w:tcW w:w="392" w:type="pct"/>
            <w:tcBorders>
              <w:top w:val="single" w:sz="4" w:space="0" w:color="auto"/>
              <w:left w:val="single" w:sz="4" w:space="0" w:color="auto"/>
              <w:bottom w:val="single" w:sz="4" w:space="0" w:color="auto"/>
              <w:right w:val="single" w:sz="4" w:space="0" w:color="auto"/>
            </w:tcBorders>
            <w:vAlign w:val="center"/>
          </w:tcPr>
          <w:p w14:paraId="6469F607" w14:textId="4BA082B0" w:rsidR="00060778" w:rsidRPr="00374F62" w:rsidRDefault="00000000" w:rsidP="00F874D9">
            <w:pPr>
              <w:jc w:val="center"/>
              <w:rPr>
                <w:rFonts w:ascii="Goudy Old Style" w:eastAsia="Times New Roman" w:hAnsi="Goudy Old Style" w:cstheme="minorHAnsi"/>
              </w:rPr>
            </w:pPr>
            <w:hyperlink w:anchor="EL05" w:history="1">
              <w:r w:rsidR="00060778" w:rsidRPr="00E84103">
                <w:rPr>
                  <w:rStyle w:val="Hyperlink"/>
                  <w:rFonts w:ascii="Goudy Old Style" w:eastAsia="Times New Roman" w:hAnsi="Goudy Old Style" w:cstheme="minorHAnsi"/>
                </w:rPr>
                <w:t>1</w:t>
              </w:r>
              <w:r w:rsidR="00140A89">
                <w:rPr>
                  <w:rStyle w:val="Hyperlink"/>
                  <w:rFonts w:ascii="Goudy Old Style" w:eastAsia="Times New Roman" w:hAnsi="Goudy Old Style" w:cstheme="minorHAnsi"/>
                </w:rPr>
                <w:t>4</w:t>
              </w:r>
            </w:hyperlink>
          </w:p>
        </w:tc>
      </w:tr>
      <w:tr w:rsidR="00060778" w:rsidRPr="00374F62" w14:paraId="2905B1E8"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1F9B" w14:textId="77777777" w:rsidR="00060778" w:rsidRPr="00374F62" w:rsidRDefault="00060778" w:rsidP="00F874D9">
            <w:pPr>
              <w:rPr>
                <w:rFonts w:ascii="Goudy Old Style" w:eastAsia="Times New Roman" w:hAnsi="Goudy Old Style" w:cstheme="minorHAnsi"/>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A4071"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06</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725A9"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Title III Inventory</w:t>
            </w:r>
          </w:p>
        </w:tc>
        <w:tc>
          <w:tcPr>
            <w:tcW w:w="392" w:type="pct"/>
            <w:tcBorders>
              <w:top w:val="single" w:sz="4" w:space="0" w:color="auto"/>
              <w:left w:val="single" w:sz="4" w:space="0" w:color="auto"/>
              <w:bottom w:val="single" w:sz="4" w:space="0" w:color="auto"/>
              <w:right w:val="single" w:sz="4" w:space="0" w:color="auto"/>
            </w:tcBorders>
            <w:vAlign w:val="center"/>
          </w:tcPr>
          <w:p w14:paraId="351CB2D7" w14:textId="28BB3828" w:rsidR="00060778" w:rsidRPr="00374F62" w:rsidRDefault="00000000" w:rsidP="00F874D9">
            <w:pPr>
              <w:jc w:val="center"/>
              <w:rPr>
                <w:rFonts w:ascii="Goudy Old Style" w:eastAsia="Times New Roman" w:hAnsi="Goudy Old Style" w:cstheme="minorHAnsi"/>
              </w:rPr>
            </w:pPr>
            <w:hyperlink w:anchor="EL06" w:history="1">
              <w:r w:rsidR="00060778" w:rsidRPr="00E84103">
                <w:rPr>
                  <w:rStyle w:val="Hyperlink"/>
                  <w:rFonts w:ascii="Goudy Old Style" w:eastAsia="Times New Roman" w:hAnsi="Goudy Old Style" w:cstheme="minorHAnsi"/>
                </w:rPr>
                <w:t>1</w:t>
              </w:r>
              <w:r w:rsidR="00140A89">
                <w:rPr>
                  <w:rStyle w:val="Hyperlink"/>
                  <w:rFonts w:ascii="Goudy Old Style" w:eastAsia="Times New Roman" w:hAnsi="Goudy Old Style" w:cstheme="minorHAnsi"/>
                </w:rPr>
                <w:t>6</w:t>
              </w:r>
            </w:hyperlink>
          </w:p>
        </w:tc>
      </w:tr>
      <w:tr w:rsidR="00060778" w:rsidRPr="00374F62" w14:paraId="58A5BD95" w14:textId="77777777" w:rsidTr="00F874D9">
        <w:trPr>
          <w:trHeight w:val="320"/>
        </w:trPr>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A86D5EA" w14:textId="77777777" w:rsidR="00060778" w:rsidRPr="00374F62" w:rsidRDefault="00060778" w:rsidP="00F874D9">
            <w:pPr>
              <w:jc w:val="right"/>
              <w:rPr>
                <w:rFonts w:ascii="Goudy Old Style" w:eastAsia="Times New Roman" w:hAnsi="Goudy Old Style" w:cstheme="minorHAnsi"/>
                <w:b/>
                <w:bCs/>
              </w:rPr>
            </w:pPr>
            <w:r w:rsidRPr="00374F62">
              <w:rPr>
                <w:rFonts w:ascii="Goudy Old Style" w:eastAsia="Times New Roman" w:hAnsi="Goudy Old Style" w:cstheme="minorHAnsi"/>
                <w:b/>
                <w:bCs/>
              </w:rPr>
              <w:t>III</w:t>
            </w:r>
          </w:p>
        </w:tc>
        <w:tc>
          <w:tcPr>
            <w:tcW w:w="1810" w:type="pct"/>
            <w:tcBorders>
              <w:top w:val="single" w:sz="4" w:space="0" w:color="auto"/>
              <w:left w:val="single" w:sz="4" w:space="0" w:color="auto"/>
              <w:bottom w:val="single" w:sz="4" w:space="0" w:color="auto"/>
            </w:tcBorders>
            <w:shd w:val="clear" w:color="auto" w:fill="C5E0B3" w:themeFill="accent6" w:themeFillTint="66"/>
            <w:noWrap/>
            <w:vAlign w:val="center"/>
            <w:hideMark/>
          </w:tcPr>
          <w:p w14:paraId="01C95A89" w14:textId="77777777" w:rsidR="00060778" w:rsidRPr="00374F62" w:rsidRDefault="00060778" w:rsidP="00F874D9">
            <w:pPr>
              <w:rPr>
                <w:rFonts w:ascii="Goudy Old Style" w:eastAsia="Times New Roman" w:hAnsi="Goudy Old Style" w:cstheme="minorHAnsi"/>
                <w:b/>
                <w:bCs/>
              </w:rPr>
            </w:pPr>
            <w:r w:rsidRPr="00374F62">
              <w:rPr>
                <w:rFonts w:ascii="Goudy Old Style" w:eastAsia="Times New Roman" w:hAnsi="Goudy Old Style" w:cstheme="minorHAnsi"/>
                <w:b/>
                <w:bCs/>
              </w:rPr>
              <w:t>Funding</w:t>
            </w:r>
          </w:p>
        </w:tc>
        <w:tc>
          <w:tcPr>
            <w:tcW w:w="2431" w:type="pct"/>
            <w:tcBorders>
              <w:top w:val="single" w:sz="4" w:space="0" w:color="auto"/>
              <w:bottom w:val="single" w:sz="4" w:space="0" w:color="auto"/>
              <w:right w:val="single" w:sz="4" w:space="0" w:color="auto"/>
            </w:tcBorders>
            <w:shd w:val="clear" w:color="auto" w:fill="C5E0B3" w:themeFill="accent6" w:themeFillTint="66"/>
            <w:noWrap/>
            <w:vAlign w:val="center"/>
            <w:hideMark/>
          </w:tcPr>
          <w:p w14:paraId="24A2FC28" w14:textId="77777777" w:rsidR="00060778" w:rsidRPr="00374F62" w:rsidRDefault="00060778" w:rsidP="00F874D9">
            <w:pPr>
              <w:rPr>
                <w:rFonts w:ascii="Goudy Old Style" w:eastAsia="Times New Roman" w:hAnsi="Goudy Old Style" w:cstheme="minorHAnsi"/>
                <w:b/>
                <w:bCs/>
              </w:rPr>
            </w:pPr>
          </w:p>
        </w:tc>
        <w:tc>
          <w:tcPr>
            <w:tcW w:w="39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BB061D4" w14:textId="380A01CE" w:rsidR="00060778" w:rsidRPr="00374F62" w:rsidRDefault="00060778" w:rsidP="00F874D9">
            <w:pPr>
              <w:jc w:val="center"/>
              <w:rPr>
                <w:rFonts w:ascii="Goudy Old Style" w:eastAsia="Times New Roman" w:hAnsi="Goudy Old Style" w:cstheme="minorHAnsi"/>
                <w:b/>
                <w:bCs/>
              </w:rPr>
            </w:pPr>
            <w:r w:rsidRPr="00374F62">
              <w:rPr>
                <w:rFonts w:ascii="Goudy Old Style" w:eastAsia="Times New Roman" w:hAnsi="Goudy Old Style" w:cstheme="minorHAnsi"/>
                <w:b/>
                <w:bCs/>
              </w:rPr>
              <w:t>1</w:t>
            </w:r>
            <w:r w:rsidR="00140A89">
              <w:rPr>
                <w:rFonts w:ascii="Goudy Old Style" w:eastAsia="Times New Roman" w:hAnsi="Goudy Old Style" w:cstheme="minorHAnsi"/>
                <w:b/>
                <w:bCs/>
              </w:rPr>
              <w:t>8</w:t>
            </w:r>
          </w:p>
        </w:tc>
      </w:tr>
      <w:tr w:rsidR="00060778" w:rsidRPr="00374F62" w14:paraId="04D5BC8D"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6E67A" w14:textId="77777777" w:rsidR="00060778" w:rsidRPr="00374F62" w:rsidRDefault="00060778" w:rsidP="00F874D9">
            <w:pPr>
              <w:rPr>
                <w:rFonts w:ascii="Goudy Old Style" w:eastAsia="Times New Roman" w:hAnsi="Goudy Old Style" w:cstheme="minorHAnsi"/>
                <w:sz w:val="20"/>
                <w:szCs w:val="20"/>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4BEFF"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07</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00CF5"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Supplement, Not Supplant with Title III</w:t>
            </w:r>
          </w:p>
        </w:tc>
        <w:tc>
          <w:tcPr>
            <w:tcW w:w="392" w:type="pct"/>
            <w:tcBorders>
              <w:top w:val="single" w:sz="4" w:space="0" w:color="auto"/>
              <w:left w:val="single" w:sz="4" w:space="0" w:color="auto"/>
              <w:bottom w:val="single" w:sz="4" w:space="0" w:color="auto"/>
              <w:right w:val="single" w:sz="4" w:space="0" w:color="auto"/>
            </w:tcBorders>
            <w:vAlign w:val="center"/>
          </w:tcPr>
          <w:p w14:paraId="363E086B" w14:textId="18EA9FC8" w:rsidR="00060778" w:rsidRPr="00374F62" w:rsidRDefault="00000000" w:rsidP="00F874D9">
            <w:pPr>
              <w:jc w:val="center"/>
              <w:rPr>
                <w:rFonts w:ascii="Goudy Old Style" w:eastAsia="Times New Roman" w:hAnsi="Goudy Old Style" w:cstheme="minorHAnsi"/>
              </w:rPr>
            </w:pPr>
            <w:hyperlink w:anchor="EL07" w:history="1">
              <w:r w:rsidR="00060778" w:rsidRPr="00E84103">
                <w:rPr>
                  <w:rStyle w:val="Hyperlink"/>
                  <w:rFonts w:ascii="Goudy Old Style" w:eastAsia="Times New Roman" w:hAnsi="Goudy Old Style" w:cstheme="minorHAnsi"/>
                </w:rPr>
                <w:t>1</w:t>
              </w:r>
              <w:r w:rsidR="00140A89">
                <w:rPr>
                  <w:rStyle w:val="Hyperlink"/>
                  <w:rFonts w:ascii="Goudy Old Style" w:eastAsia="Times New Roman" w:hAnsi="Goudy Old Style" w:cstheme="minorHAnsi"/>
                </w:rPr>
                <w:t>8</w:t>
              </w:r>
            </w:hyperlink>
          </w:p>
        </w:tc>
      </w:tr>
      <w:tr w:rsidR="00060778" w:rsidRPr="00374F62" w14:paraId="625AE22E"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F323C" w14:textId="77777777" w:rsidR="00060778" w:rsidRPr="00374F62" w:rsidRDefault="00060778" w:rsidP="00F874D9">
            <w:pPr>
              <w:rPr>
                <w:rFonts w:ascii="Goudy Old Style" w:eastAsia="Times New Roman" w:hAnsi="Goudy Old Style" w:cstheme="minorHAnsi"/>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6E670"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08</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32AD6"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Time and Effort Requirements (Title I and Title III)</w:t>
            </w:r>
          </w:p>
        </w:tc>
        <w:tc>
          <w:tcPr>
            <w:tcW w:w="392" w:type="pct"/>
            <w:tcBorders>
              <w:top w:val="single" w:sz="4" w:space="0" w:color="auto"/>
              <w:left w:val="single" w:sz="4" w:space="0" w:color="auto"/>
              <w:bottom w:val="single" w:sz="4" w:space="0" w:color="auto"/>
              <w:right w:val="single" w:sz="4" w:space="0" w:color="auto"/>
            </w:tcBorders>
            <w:vAlign w:val="center"/>
          </w:tcPr>
          <w:p w14:paraId="746F068A" w14:textId="4783A3B0" w:rsidR="00060778" w:rsidRPr="00374F62" w:rsidRDefault="00000000" w:rsidP="00F874D9">
            <w:pPr>
              <w:jc w:val="center"/>
              <w:rPr>
                <w:rFonts w:ascii="Goudy Old Style" w:eastAsia="Times New Roman" w:hAnsi="Goudy Old Style" w:cstheme="minorHAnsi"/>
              </w:rPr>
            </w:pPr>
            <w:hyperlink w:anchor="EL08" w:history="1">
              <w:r w:rsidR="00140A89">
                <w:rPr>
                  <w:rStyle w:val="Hyperlink"/>
                  <w:rFonts w:ascii="Goudy Old Style" w:eastAsia="Times New Roman" w:hAnsi="Goudy Old Style" w:cstheme="minorHAnsi"/>
                </w:rPr>
                <w:t>2</w:t>
              </w:r>
              <w:r w:rsidR="00140A89">
                <w:rPr>
                  <w:rStyle w:val="Hyperlink"/>
                  <w:rFonts w:ascii="Goudy Old Style" w:eastAsia="Times New Roman" w:hAnsi="Goudy Old Style"/>
                </w:rPr>
                <w:t>0</w:t>
              </w:r>
            </w:hyperlink>
          </w:p>
        </w:tc>
      </w:tr>
      <w:tr w:rsidR="00060778" w:rsidRPr="00374F62" w14:paraId="538652B1" w14:textId="77777777" w:rsidTr="00F874D9">
        <w:trPr>
          <w:trHeight w:val="320"/>
        </w:trPr>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3A3D6E7" w14:textId="77777777" w:rsidR="00060778" w:rsidRPr="00374F62" w:rsidRDefault="00060778" w:rsidP="00F874D9">
            <w:pPr>
              <w:jc w:val="right"/>
              <w:rPr>
                <w:rFonts w:ascii="Goudy Old Style" w:eastAsia="Times New Roman" w:hAnsi="Goudy Old Style" w:cstheme="minorHAnsi"/>
                <w:b/>
                <w:bCs/>
              </w:rPr>
            </w:pPr>
            <w:r w:rsidRPr="00374F62">
              <w:rPr>
                <w:rFonts w:ascii="Goudy Old Style" w:eastAsia="Times New Roman" w:hAnsi="Goudy Old Style" w:cstheme="minorHAnsi"/>
                <w:b/>
                <w:bCs/>
              </w:rPr>
              <w:t>IV</w:t>
            </w:r>
          </w:p>
        </w:tc>
        <w:tc>
          <w:tcPr>
            <w:tcW w:w="1810" w:type="pct"/>
            <w:tcBorders>
              <w:top w:val="single" w:sz="4" w:space="0" w:color="auto"/>
              <w:left w:val="single" w:sz="4" w:space="0" w:color="auto"/>
              <w:bottom w:val="single" w:sz="4" w:space="0" w:color="auto"/>
            </w:tcBorders>
            <w:shd w:val="clear" w:color="auto" w:fill="C5E0B3" w:themeFill="accent6" w:themeFillTint="66"/>
            <w:noWrap/>
            <w:vAlign w:val="center"/>
            <w:hideMark/>
          </w:tcPr>
          <w:p w14:paraId="4F782DBD" w14:textId="77777777" w:rsidR="00060778" w:rsidRPr="00374F62" w:rsidRDefault="00060778" w:rsidP="00F874D9">
            <w:pPr>
              <w:rPr>
                <w:rFonts w:ascii="Goudy Old Style" w:eastAsia="Times New Roman" w:hAnsi="Goudy Old Style" w:cstheme="minorHAnsi"/>
                <w:b/>
                <w:bCs/>
              </w:rPr>
            </w:pPr>
            <w:r w:rsidRPr="00374F62">
              <w:rPr>
                <w:rFonts w:ascii="Goudy Old Style" w:eastAsia="Times New Roman" w:hAnsi="Goudy Old Style" w:cstheme="minorHAnsi"/>
                <w:b/>
                <w:bCs/>
              </w:rPr>
              <w:t>Standards, Assessment and Accountability</w:t>
            </w:r>
          </w:p>
        </w:tc>
        <w:tc>
          <w:tcPr>
            <w:tcW w:w="2431" w:type="pct"/>
            <w:tcBorders>
              <w:top w:val="single" w:sz="4" w:space="0" w:color="auto"/>
              <w:bottom w:val="single" w:sz="4" w:space="0" w:color="auto"/>
              <w:right w:val="single" w:sz="4" w:space="0" w:color="auto"/>
            </w:tcBorders>
            <w:shd w:val="clear" w:color="auto" w:fill="C5E0B3" w:themeFill="accent6" w:themeFillTint="66"/>
            <w:vAlign w:val="center"/>
          </w:tcPr>
          <w:p w14:paraId="507F92FC" w14:textId="77777777" w:rsidR="00060778" w:rsidRPr="00374F62" w:rsidRDefault="00060778" w:rsidP="00F874D9">
            <w:pPr>
              <w:rPr>
                <w:rFonts w:ascii="Goudy Old Style" w:eastAsia="Times New Roman" w:hAnsi="Goudy Old Style" w:cstheme="minorHAnsi"/>
                <w:b/>
                <w:bCs/>
              </w:rPr>
            </w:pPr>
          </w:p>
        </w:tc>
        <w:tc>
          <w:tcPr>
            <w:tcW w:w="39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936B9E5" w14:textId="3FA33C2B" w:rsidR="00060778" w:rsidRPr="00374F62" w:rsidRDefault="00060778" w:rsidP="00F874D9">
            <w:pPr>
              <w:jc w:val="center"/>
              <w:rPr>
                <w:rFonts w:ascii="Goudy Old Style" w:eastAsia="Times New Roman" w:hAnsi="Goudy Old Style" w:cstheme="minorHAnsi"/>
                <w:b/>
                <w:bCs/>
              </w:rPr>
            </w:pPr>
            <w:r w:rsidRPr="00374F62">
              <w:rPr>
                <w:rFonts w:ascii="Goudy Old Style" w:eastAsia="Times New Roman" w:hAnsi="Goudy Old Style" w:cstheme="minorHAnsi"/>
                <w:b/>
                <w:bCs/>
              </w:rPr>
              <w:t>2</w:t>
            </w:r>
            <w:r w:rsidR="00140A89">
              <w:rPr>
                <w:rFonts w:ascii="Goudy Old Style" w:eastAsia="Times New Roman" w:hAnsi="Goudy Old Style" w:cstheme="minorHAnsi"/>
                <w:b/>
                <w:bCs/>
              </w:rPr>
              <w:t>3</w:t>
            </w:r>
          </w:p>
        </w:tc>
      </w:tr>
      <w:tr w:rsidR="00060778" w:rsidRPr="00374F62" w14:paraId="559E3710"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3B99" w14:textId="77777777" w:rsidR="00060778" w:rsidRPr="00374F62" w:rsidRDefault="00060778" w:rsidP="00F874D9">
            <w:pPr>
              <w:rPr>
                <w:rFonts w:ascii="Goudy Old Style" w:eastAsia="Times New Roman" w:hAnsi="Goudy Old Style" w:cstheme="minorHAnsi"/>
                <w:b/>
                <w:bCs/>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E3A9E"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09</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B97AA"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Evaluation of Title III - Funded Services and Programs</w:t>
            </w:r>
          </w:p>
        </w:tc>
        <w:tc>
          <w:tcPr>
            <w:tcW w:w="392" w:type="pct"/>
            <w:tcBorders>
              <w:top w:val="single" w:sz="4" w:space="0" w:color="auto"/>
              <w:left w:val="single" w:sz="4" w:space="0" w:color="auto"/>
              <w:bottom w:val="single" w:sz="4" w:space="0" w:color="auto"/>
              <w:right w:val="single" w:sz="4" w:space="0" w:color="auto"/>
            </w:tcBorders>
            <w:vAlign w:val="center"/>
          </w:tcPr>
          <w:p w14:paraId="0AD62D8D" w14:textId="54E34F93" w:rsidR="00060778" w:rsidRPr="00374F62" w:rsidRDefault="00000000" w:rsidP="00F874D9">
            <w:pPr>
              <w:jc w:val="center"/>
              <w:rPr>
                <w:rFonts w:ascii="Goudy Old Style" w:eastAsia="Times New Roman" w:hAnsi="Goudy Old Style" w:cstheme="minorHAnsi"/>
              </w:rPr>
            </w:pPr>
            <w:hyperlink w:anchor="EL09" w:history="1">
              <w:r w:rsidR="00060778" w:rsidRPr="0021587B">
                <w:rPr>
                  <w:rStyle w:val="Hyperlink"/>
                  <w:rFonts w:ascii="Goudy Old Style" w:eastAsia="Times New Roman" w:hAnsi="Goudy Old Style" w:cstheme="minorHAnsi"/>
                </w:rPr>
                <w:t>2</w:t>
              </w:r>
              <w:r w:rsidR="00140A89">
                <w:rPr>
                  <w:rStyle w:val="Hyperlink"/>
                  <w:rFonts w:ascii="Goudy Old Style" w:eastAsia="Times New Roman" w:hAnsi="Goudy Old Style" w:cstheme="minorHAnsi"/>
                </w:rPr>
                <w:t>3</w:t>
              </w:r>
            </w:hyperlink>
          </w:p>
        </w:tc>
      </w:tr>
      <w:tr w:rsidR="00060778" w:rsidRPr="00374F62" w14:paraId="26F46307"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4D89" w14:textId="77777777" w:rsidR="00060778" w:rsidRPr="00374F62" w:rsidRDefault="00060778" w:rsidP="00F874D9">
            <w:pPr>
              <w:rPr>
                <w:rFonts w:ascii="Goudy Old Style" w:eastAsia="Times New Roman" w:hAnsi="Goudy Old Style" w:cstheme="minorHAnsi"/>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249C0"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10</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2171"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Reclassification</w:t>
            </w:r>
          </w:p>
        </w:tc>
        <w:tc>
          <w:tcPr>
            <w:tcW w:w="392" w:type="pct"/>
            <w:tcBorders>
              <w:top w:val="single" w:sz="4" w:space="0" w:color="auto"/>
              <w:left w:val="single" w:sz="4" w:space="0" w:color="auto"/>
              <w:bottom w:val="single" w:sz="4" w:space="0" w:color="auto"/>
              <w:right w:val="single" w:sz="4" w:space="0" w:color="auto"/>
            </w:tcBorders>
            <w:vAlign w:val="center"/>
          </w:tcPr>
          <w:p w14:paraId="3F43CBF6" w14:textId="1E2BAD87" w:rsidR="00060778" w:rsidRPr="00374F62" w:rsidRDefault="00000000" w:rsidP="00F874D9">
            <w:pPr>
              <w:jc w:val="center"/>
              <w:rPr>
                <w:rFonts w:ascii="Goudy Old Style" w:eastAsia="Times New Roman" w:hAnsi="Goudy Old Style" w:cstheme="minorHAnsi"/>
              </w:rPr>
            </w:pPr>
            <w:hyperlink w:anchor="EL10" w:history="1">
              <w:r w:rsidR="00060778" w:rsidRPr="0021587B">
                <w:rPr>
                  <w:rStyle w:val="Hyperlink"/>
                  <w:rFonts w:ascii="Goudy Old Style" w:eastAsia="Times New Roman" w:hAnsi="Goudy Old Style" w:cstheme="minorHAnsi"/>
                </w:rPr>
                <w:t>2</w:t>
              </w:r>
              <w:r w:rsidR="00140A89">
                <w:rPr>
                  <w:rStyle w:val="Hyperlink"/>
                  <w:rFonts w:ascii="Goudy Old Style" w:eastAsia="Times New Roman" w:hAnsi="Goudy Old Style" w:cstheme="minorHAnsi"/>
                </w:rPr>
                <w:t>5</w:t>
              </w:r>
            </w:hyperlink>
          </w:p>
        </w:tc>
      </w:tr>
      <w:tr w:rsidR="00060778" w:rsidRPr="00374F62" w14:paraId="5B3F6805" w14:textId="77777777" w:rsidTr="00F874D9">
        <w:trPr>
          <w:trHeight w:val="320"/>
        </w:trPr>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887C209" w14:textId="77777777" w:rsidR="00060778" w:rsidRPr="00374F62" w:rsidRDefault="00060778" w:rsidP="00F874D9">
            <w:pPr>
              <w:jc w:val="right"/>
              <w:rPr>
                <w:rFonts w:ascii="Goudy Old Style" w:eastAsia="Times New Roman" w:hAnsi="Goudy Old Style" w:cstheme="minorHAnsi"/>
                <w:b/>
                <w:bCs/>
              </w:rPr>
            </w:pPr>
            <w:r w:rsidRPr="00374F62">
              <w:rPr>
                <w:rFonts w:ascii="Goudy Old Style" w:eastAsia="Times New Roman" w:hAnsi="Goudy Old Style" w:cstheme="minorHAnsi"/>
                <w:b/>
                <w:bCs/>
              </w:rPr>
              <w:t>V</w:t>
            </w:r>
          </w:p>
        </w:tc>
        <w:tc>
          <w:tcPr>
            <w:tcW w:w="1810" w:type="pct"/>
            <w:tcBorders>
              <w:top w:val="single" w:sz="4" w:space="0" w:color="auto"/>
              <w:left w:val="single" w:sz="4" w:space="0" w:color="auto"/>
              <w:bottom w:val="single" w:sz="4" w:space="0" w:color="auto"/>
            </w:tcBorders>
            <w:shd w:val="clear" w:color="auto" w:fill="C5E0B3" w:themeFill="accent6" w:themeFillTint="66"/>
            <w:noWrap/>
            <w:vAlign w:val="center"/>
            <w:hideMark/>
          </w:tcPr>
          <w:p w14:paraId="5B2B997A" w14:textId="77777777" w:rsidR="00060778" w:rsidRPr="00374F62" w:rsidRDefault="00060778" w:rsidP="00F874D9">
            <w:pPr>
              <w:rPr>
                <w:rFonts w:ascii="Goudy Old Style" w:eastAsia="Times New Roman" w:hAnsi="Goudy Old Style" w:cstheme="minorHAnsi"/>
                <w:b/>
                <w:bCs/>
              </w:rPr>
            </w:pPr>
            <w:r w:rsidRPr="00374F62">
              <w:rPr>
                <w:rFonts w:ascii="Goudy Old Style" w:eastAsia="Times New Roman" w:hAnsi="Goudy Old Style" w:cstheme="minorHAnsi"/>
                <w:b/>
                <w:bCs/>
              </w:rPr>
              <w:t>Staffing and Professional Development</w:t>
            </w:r>
          </w:p>
        </w:tc>
        <w:tc>
          <w:tcPr>
            <w:tcW w:w="2431" w:type="pct"/>
            <w:tcBorders>
              <w:top w:val="single" w:sz="4" w:space="0" w:color="auto"/>
              <w:bottom w:val="single" w:sz="4" w:space="0" w:color="auto"/>
              <w:right w:val="single" w:sz="4" w:space="0" w:color="auto"/>
            </w:tcBorders>
            <w:shd w:val="clear" w:color="auto" w:fill="C5E0B3" w:themeFill="accent6" w:themeFillTint="66"/>
            <w:vAlign w:val="center"/>
          </w:tcPr>
          <w:p w14:paraId="32ABBEBA" w14:textId="77777777" w:rsidR="00060778" w:rsidRPr="00374F62" w:rsidRDefault="00060778" w:rsidP="00F874D9">
            <w:pPr>
              <w:rPr>
                <w:rFonts w:ascii="Goudy Old Style" w:eastAsia="Times New Roman" w:hAnsi="Goudy Old Style" w:cstheme="minorHAnsi"/>
                <w:b/>
                <w:bCs/>
              </w:rPr>
            </w:pPr>
          </w:p>
        </w:tc>
        <w:tc>
          <w:tcPr>
            <w:tcW w:w="39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1C0C482" w14:textId="5CFBB924" w:rsidR="00060778" w:rsidRPr="00374F62" w:rsidRDefault="00060778" w:rsidP="00F874D9">
            <w:pPr>
              <w:jc w:val="center"/>
              <w:rPr>
                <w:rFonts w:ascii="Goudy Old Style" w:eastAsia="Times New Roman" w:hAnsi="Goudy Old Style" w:cstheme="minorHAnsi"/>
                <w:b/>
                <w:bCs/>
              </w:rPr>
            </w:pPr>
            <w:r w:rsidRPr="00374F62">
              <w:rPr>
                <w:rFonts w:ascii="Goudy Old Style" w:eastAsia="Times New Roman" w:hAnsi="Goudy Old Style" w:cstheme="minorHAnsi"/>
                <w:b/>
                <w:bCs/>
              </w:rPr>
              <w:t>2</w:t>
            </w:r>
            <w:r w:rsidR="00140A89">
              <w:rPr>
                <w:rFonts w:ascii="Goudy Old Style" w:eastAsia="Times New Roman" w:hAnsi="Goudy Old Style" w:cstheme="minorHAnsi"/>
                <w:b/>
                <w:bCs/>
              </w:rPr>
              <w:t>7</w:t>
            </w:r>
          </w:p>
        </w:tc>
      </w:tr>
      <w:tr w:rsidR="00060778" w:rsidRPr="00374F62" w14:paraId="36BF4241"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67BE2" w14:textId="77777777" w:rsidR="00060778" w:rsidRPr="00374F62" w:rsidRDefault="00060778" w:rsidP="00F874D9">
            <w:pPr>
              <w:rPr>
                <w:rFonts w:ascii="Goudy Old Style" w:eastAsia="Times New Roman" w:hAnsi="Goudy Old Style" w:cstheme="minorHAnsi"/>
                <w:b/>
                <w:bCs/>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B6572"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11</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F7FCF"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Teacher EL Authorization</w:t>
            </w:r>
          </w:p>
        </w:tc>
        <w:tc>
          <w:tcPr>
            <w:tcW w:w="392" w:type="pct"/>
            <w:tcBorders>
              <w:top w:val="single" w:sz="4" w:space="0" w:color="auto"/>
              <w:left w:val="single" w:sz="4" w:space="0" w:color="auto"/>
              <w:bottom w:val="single" w:sz="4" w:space="0" w:color="auto"/>
              <w:right w:val="single" w:sz="4" w:space="0" w:color="auto"/>
            </w:tcBorders>
            <w:vAlign w:val="center"/>
          </w:tcPr>
          <w:p w14:paraId="45570749" w14:textId="23B6755F" w:rsidR="00060778" w:rsidRPr="00374F62" w:rsidRDefault="00000000" w:rsidP="00F874D9">
            <w:pPr>
              <w:jc w:val="center"/>
              <w:rPr>
                <w:rFonts w:ascii="Goudy Old Style" w:eastAsia="Times New Roman" w:hAnsi="Goudy Old Style" w:cstheme="minorHAnsi"/>
              </w:rPr>
            </w:pPr>
            <w:hyperlink w:anchor="EL11" w:history="1">
              <w:r w:rsidR="00060778" w:rsidRPr="0021587B">
                <w:rPr>
                  <w:rStyle w:val="Hyperlink"/>
                  <w:rFonts w:ascii="Goudy Old Style" w:eastAsia="Times New Roman" w:hAnsi="Goudy Old Style" w:cstheme="minorHAnsi"/>
                </w:rPr>
                <w:t>2</w:t>
              </w:r>
              <w:r w:rsidR="00140A89">
                <w:rPr>
                  <w:rStyle w:val="Hyperlink"/>
                  <w:rFonts w:ascii="Goudy Old Style" w:eastAsia="Times New Roman" w:hAnsi="Goudy Old Style" w:cstheme="minorHAnsi"/>
                </w:rPr>
                <w:t>7</w:t>
              </w:r>
            </w:hyperlink>
          </w:p>
        </w:tc>
      </w:tr>
      <w:tr w:rsidR="00060778" w:rsidRPr="00374F62" w14:paraId="51D8E609"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7D12" w14:textId="77777777" w:rsidR="00060778" w:rsidRPr="00374F62" w:rsidRDefault="00060778" w:rsidP="00F874D9">
            <w:pPr>
              <w:rPr>
                <w:rFonts w:ascii="Goudy Old Style" w:eastAsia="Times New Roman" w:hAnsi="Goudy Old Style" w:cstheme="minorHAnsi"/>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03FD"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12</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9E2B1"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Professional Development Specific to English Learners</w:t>
            </w:r>
          </w:p>
        </w:tc>
        <w:tc>
          <w:tcPr>
            <w:tcW w:w="392" w:type="pct"/>
            <w:tcBorders>
              <w:top w:val="single" w:sz="4" w:space="0" w:color="auto"/>
              <w:left w:val="single" w:sz="4" w:space="0" w:color="auto"/>
              <w:bottom w:val="single" w:sz="4" w:space="0" w:color="auto"/>
              <w:right w:val="single" w:sz="4" w:space="0" w:color="auto"/>
            </w:tcBorders>
            <w:vAlign w:val="center"/>
          </w:tcPr>
          <w:p w14:paraId="2D2A7BB7" w14:textId="088E4206" w:rsidR="00060778" w:rsidRPr="00374F62" w:rsidRDefault="00000000" w:rsidP="00F874D9">
            <w:pPr>
              <w:jc w:val="center"/>
              <w:rPr>
                <w:rFonts w:ascii="Goudy Old Style" w:eastAsia="Times New Roman" w:hAnsi="Goudy Old Style" w:cstheme="minorHAnsi"/>
              </w:rPr>
            </w:pPr>
            <w:hyperlink w:anchor="EL12" w:history="1">
              <w:r w:rsidR="00060778" w:rsidRPr="0021587B">
                <w:rPr>
                  <w:rStyle w:val="Hyperlink"/>
                  <w:rFonts w:ascii="Goudy Old Style" w:eastAsia="Times New Roman" w:hAnsi="Goudy Old Style" w:cstheme="minorHAnsi"/>
                </w:rPr>
                <w:t>2</w:t>
              </w:r>
              <w:r w:rsidR="00140A89">
                <w:rPr>
                  <w:rStyle w:val="Hyperlink"/>
                  <w:rFonts w:ascii="Goudy Old Style" w:eastAsia="Times New Roman" w:hAnsi="Goudy Old Style" w:cstheme="minorHAnsi"/>
                </w:rPr>
                <w:t>8</w:t>
              </w:r>
            </w:hyperlink>
          </w:p>
        </w:tc>
      </w:tr>
      <w:tr w:rsidR="00060778" w:rsidRPr="00374F62" w14:paraId="559DF901" w14:textId="77777777" w:rsidTr="00F874D9">
        <w:trPr>
          <w:trHeight w:val="320"/>
        </w:trPr>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8FDB6D9" w14:textId="77777777" w:rsidR="00060778" w:rsidRPr="00374F62" w:rsidRDefault="00060778" w:rsidP="00F874D9">
            <w:pPr>
              <w:jc w:val="right"/>
              <w:rPr>
                <w:rFonts w:ascii="Goudy Old Style" w:eastAsia="Times New Roman" w:hAnsi="Goudy Old Style" w:cstheme="minorHAnsi"/>
                <w:b/>
                <w:bCs/>
              </w:rPr>
            </w:pPr>
            <w:r w:rsidRPr="00374F62">
              <w:rPr>
                <w:rFonts w:ascii="Goudy Old Style" w:eastAsia="Times New Roman" w:hAnsi="Goudy Old Style" w:cstheme="minorHAnsi"/>
                <w:b/>
                <w:bCs/>
              </w:rPr>
              <w:t>VI</w:t>
            </w:r>
          </w:p>
        </w:tc>
        <w:tc>
          <w:tcPr>
            <w:tcW w:w="1810" w:type="pct"/>
            <w:tcBorders>
              <w:top w:val="single" w:sz="4" w:space="0" w:color="auto"/>
              <w:left w:val="single" w:sz="4" w:space="0" w:color="auto"/>
              <w:bottom w:val="single" w:sz="4" w:space="0" w:color="auto"/>
            </w:tcBorders>
            <w:shd w:val="clear" w:color="auto" w:fill="C5E0B3" w:themeFill="accent6" w:themeFillTint="66"/>
            <w:noWrap/>
            <w:vAlign w:val="center"/>
            <w:hideMark/>
          </w:tcPr>
          <w:p w14:paraId="085C5291" w14:textId="77777777" w:rsidR="00060778" w:rsidRPr="00374F62" w:rsidRDefault="00060778" w:rsidP="00F874D9">
            <w:pPr>
              <w:rPr>
                <w:rFonts w:ascii="Goudy Old Style" w:eastAsia="Times New Roman" w:hAnsi="Goudy Old Style" w:cstheme="minorHAnsi"/>
                <w:b/>
                <w:bCs/>
              </w:rPr>
            </w:pPr>
            <w:r w:rsidRPr="00374F62">
              <w:rPr>
                <w:rFonts w:ascii="Goudy Old Style" w:eastAsia="Times New Roman" w:hAnsi="Goudy Old Style" w:cstheme="minorHAnsi"/>
                <w:b/>
                <w:bCs/>
              </w:rPr>
              <w:t>Opportunity and Equal Educational Access</w:t>
            </w:r>
          </w:p>
        </w:tc>
        <w:tc>
          <w:tcPr>
            <w:tcW w:w="2431" w:type="pct"/>
            <w:tcBorders>
              <w:top w:val="single" w:sz="4" w:space="0" w:color="auto"/>
              <w:bottom w:val="single" w:sz="4" w:space="0" w:color="auto"/>
              <w:right w:val="single" w:sz="4" w:space="0" w:color="auto"/>
            </w:tcBorders>
            <w:shd w:val="clear" w:color="auto" w:fill="C5E0B3" w:themeFill="accent6" w:themeFillTint="66"/>
            <w:vAlign w:val="center"/>
          </w:tcPr>
          <w:p w14:paraId="58D82CD6" w14:textId="77777777" w:rsidR="00060778" w:rsidRPr="00374F62" w:rsidRDefault="00060778" w:rsidP="00F874D9">
            <w:pPr>
              <w:rPr>
                <w:rFonts w:ascii="Goudy Old Style" w:eastAsia="Times New Roman" w:hAnsi="Goudy Old Style" w:cstheme="minorHAnsi"/>
                <w:b/>
                <w:bCs/>
              </w:rPr>
            </w:pPr>
          </w:p>
        </w:tc>
        <w:tc>
          <w:tcPr>
            <w:tcW w:w="39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3CF55D" w14:textId="732ED36B" w:rsidR="00060778" w:rsidRPr="00374F62" w:rsidRDefault="00140A89" w:rsidP="00F874D9">
            <w:pPr>
              <w:jc w:val="center"/>
              <w:rPr>
                <w:rFonts w:ascii="Goudy Old Style" w:eastAsia="Times New Roman" w:hAnsi="Goudy Old Style" w:cstheme="minorHAnsi"/>
                <w:b/>
                <w:bCs/>
              </w:rPr>
            </w:pPr>
            <w:r>
              <w:rPr>
                <w:rFonts w:ascii="Goudy Old Style" w:eastAsia="Times New Roman" w:hAnsi="Goudy Old Style" w:cstheme="minorHAnsi"/>
                <w:b/>
                <w:bCs/>
              </w:rPr>
              <w:t>30</w:t>
            </w:r>
          </w:p>
        </w:tc>
      </w:tr>
      <w:tr w:rsidR="00060778" w:rsidRPr="00374F62" w14:paraId="6944B216"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67DBF" w14:textId="77777777" w:rsidR="00060778" w:rsidRPr="00374F62" w:rsidRDefault="00060778" w:rsidP="00F874D9">
            <w:pPr>
              <w:rPr>
                <w:rFonts w:ascii="Goudy Old Style" w:eastAsia="Times New Roman" w:hAnsi="Goudy Old Style" w:cstheme="minorHAnsi"/>
                <w:b/>
                <w:bCs/>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CED1"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13</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1E3D"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Language Acquisition Program Options and Parent Choice</w:t>
            </w:r>
          </w:p>
        </w:tc>
        <w:tc>
          <w:tcPr>
            <w:tcW w:w="392" w:type="pct"/>
            <w:tcBorders>
              <w:top w:val="single" w:sz="4" w:space="0" w:color="auto"/>
              <w:left w:val="single" w:sz="4" w:space="0" w:color="auto"/>
              <w:bottom w:val="single" w:sz="4" w:space="0" w:color="auto"/>
              <w:right w:val="single" w:sz="4" w:space="0" w:color="auto"/>
            </w:tcBorders>
            <w:vAlign w:val="center"/>
          </w:tcPr>
          <w:p w14:paraId="2D95DCCF" w14:textId="67530C68" w:rsidR="00060778" w:rsidRPr="00374F62" w:rsidRDefault="00000000" w:rsidP="00F874D9">
            <w:pPr>
              <w:jc w:val="center"/>
              <w:rPr>
                <w:rFonts w:ascii="Goudy Old Style" w:eastAsia="Times New Roman" w:hAnsi="Goudy Old Style" w:cstheme="minorHAnsi"/>
              </w:rPr>
            </w:pPr>
            <w:hyperlink w:anchor="EL13" w:history="1">
              <w:r w:rsidR="00140A89">
                <w:rPr>
                  <w:rStyle w:val="Hyperlink"/>
                  <w:rFonts w:ascii="Goudy Old Style" w:eastAsia="Times New Roman" w:hAnsi="Goudy Old Style" w:cstheme="minorHAnsi"/>
                </w:rPr>
                <w:t>3</w:t>
              </w:r>
              <w:r w:rsidR="00140A89">
                <w:rPr>
                  <w:rStyle w:val="Hyperlink"/>
                  <w:rFonts w:ascii="Goudy Old Style" w:eastAsia="Times New Roman" w:hAnsi="Goudy Old Style"/>
                </w:rPr>
                <w:t>0</w:t>
              </w:r>
            </w:hyperlink>
          </w:p>
        </w:tc>
      </w:tr>
      <w:tr w:rsidR="00060778" w:rsidRPr="00374F62" w14:paraId="34EE3D6B" w14:textId="77777777" w:rsidTr="00F874D9">
        <w:trPr>
          <w:trHeight w:val="320"/>
        </w:trPr>
        <w:tc>
          <w:tcPr>
            <w:tcW w:w="36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0B70DB60" w14:textId="77777777" w:rsidR="00060778" w:rsidRPr="00374F62" w:rsidRDefault="00060778" w:rsidP="00F874D9">
            <w:pPr>
              <w:jc w:val="right"/>
              <w:rPr>
                <w:rFonts w:ascii="Goudy Old Style" w:eastAsia="Times New Roman" w:hAnsi="Goudy Old Style" w:cstheme="minorHAnsi"/>
                <w:b/>
                <w:bCs/>
              </w:rPr>
            </w:pPr>
            <w:r w:rsidRPr="00374F62">
              <w:rPr>
                <w:rFonts w:ascii="Goudy Old Style" w:eastAsia="Times New Roman" w:hAnsi="Goudy Old Style" w:cstheme="minorHAnsi"/>
                <w:b/>
                <w:bCs/>
              </w:rPr>
              <w:t>VII</w:t>
            </w:r>
          </w:p>
        </w:tc>
        <w:tc>
          <w:tcPr>
            <w:tcW w:w="1810" w:type="pct"/>
            <w:tcBorders>
              <w:top w:val="single" w:sz="4" w:space="0" w:color="auto"/>
              <w:left w:val="single" w:sz="4" w:space="0" w:color="auto"/>
              <w:bottom w:val="single" w:sz="4" w:space="0" w:color="auto"/>
            </w:tcBorders>
            <w:shd w:val="clear" w:color="auto" w:fill="C5E0B3" w:themeFill="accent6" w:themeFillTint="66"/>
            <w:noWrap/>
            <w:vAlign w:val="center"/>
            <w:hideMark/>
          </w:tcPr>
          <w:p w14:paraId="039C9C23" w14:textId="77777777" w:rsidR="00060778" w:rsidRPr="00374F62" w:rsidRDefault="00060778" w:rsidP="00F874D9">
            <w:pPr>
              <w:rPr>
                <w:rFonts w:ascii="Goudy Old Style" w:eastAsia="Times New Roman" w:hAnsi="Goudy Old Style" w:cstheme="minorHAnsi"/>
                <w:b/>
                <w:bCs/>
              </w:rPr>
            </w:pPr>
            <w:r w:rsidRPr="00374F62">
              <w:rPr>
                <w:rFonts w:ascii="Goudy Old Style" w:eastAsia="Times New Roman" w:hAnsi="Goudy Old Style" w:cstheme="minorHAnsi"/>
                <w:b/>
                <w:bCs/>
              </w:rPr>
              <w:t>Teaching and Learning</w:t>
            </w:r>
          </w:p>
        </w:tc>
        <w:tc>
          <w:tcPr>
            <w:tcW w:w="2431" w:type="pct"/>
            <w:tcBorders>
              <w:top w:val="single" w:sz="4" w:space="0" w:color="auto"/>
              <w:bottom w:val="single" w:sz="4" w:space="0" w:color="auto"/>
              <w:right w:val="single" w:sz="4" w:space="0" w:color="auto"/>
            </w:tcBorders>
            <w:shd w:val="clear" w:color="auto" w:fill="C5E0B3" w:themeFill="accent6" w:themeFillTint="66"/>
            <w:vAlign w:val="center"/>
          </w:tcPr>
          <w:p w14:paraId="2A1EAF47" w14:textId="77777777" w:rsidR="00060778" w:rsidRPr="00374F62" w:rsidRDefault="00060778" w:rsidP="00F874D9">
            <w:pPr>
              <w:rPr>
                <w:rFonts w:ascii="Goudy Old Style" w:eastAsia="Times New Roman" w:hAnsi="Goudy Old Style" w:cstheme="minorHAnsi"/>
                <w:b/>
                <w:bCs/>
              </w:rPr>
            </w:pPr>
          </w:p>
        </w:tc>
        <w:tc>
          <w:tcPr>
            <w:tcW w:w="392"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636F1FC" w14:textId="13704881" w:rsidR="00060778" w:rsidRPr="00374F62" w:rsidRDefault="00060778" w:rsidP="00F874D9">
            <w:pPr>
              <w:jc w:val="center"/>
              <w:rPr>
                <w:rFonts w:ascii="Goudy Old Style" w:eastAsia="Times New Roman" w:hAnsi="Goudy Old Style" w:cstheme="minorHAnsi"/>
                <w:b/>
                <w:bCs/>
              </w:rPr>
            </w:pPr>
            <w:r w:rsidRPr="00374F62">
              <w:rPr>
                <w:rFonts w:ascii="Goudy Old Style" w:eastAsia="Times New Roman" w:hAnsi="Goudy Old Style" w:cstheme="minorHAnsi"/>
                <w:b/>
                <w:bCs/>
              </w:rPr>
              <w:t>3</w:t>
            </w:r>
            <w:r w:rsidR="00140A89">
              <w:rPr>
                <w:rFonts w:ascii="Goudy Old Style" w:eastAsia="Times New Roman" w:hAnsi="Goudy Old Style" w:cstheme="minorHAnsi"/>
                <w:b/>
                <w:bCs/>
              </w:rPr>
              <w:t>4</w:t>
            </w:r>
          </w:p>
        </w:tc>
      </w:tr>
      <w:tr w:rsidR="00060778" w:rsidRPr="00374F62" w14:paraId="135B2044"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08DD" w14:textId="77777777" w:rsidR="00060778" w:rsidRPr="00374F62" w:rsidRDefault="00060778" w:rsidP="00F874D9">
            <w:pPr>
              <w:rPr>
                <w:rFonts w:ascii="Goudy Old Style" w:eastAsia="Times New Roman" w:hAnsi="Goudy Old Style" w:cstheme="minorHAnsi"/>
                <w:b/>
                <w:bCs/>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BDBB4"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14</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864EE"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ELD</w:t>
            </w:r>
          </w:p>
        </w:tc>
        <w:tc>
          <w:tcPr>
            <w:tcW w:w="392" w:type="pct"/>
            <w:tcBorders>
              <w:top w:val="single" w:sz="4" w:space="0" w:color="auto"/>
              <w:left w:val="single" w:sz="4" w:space="0" w:color="auto"/>
              <w:bottom w:val="single" w:sz="4" w:space="0" w:color="auto"/>
              <w:right w:val="single" w:sz="4" w:space="0" w:color="auto"/>
            </w:tcBorders>
            <w:vAlign w:val="center"/>
          </w:tcPr>
          <w:p w14:paraId="0694BE74" w14:textId="16011982" w:rsidR="00060778" w:rsidRPr="00374F62" w:rsidRDefault="00000000" w:rsidP="00F874D9">
            <w:pPr>
              <w:jc w:val="center"/>
              <w:rPr>
                <w:rFonts w:ascii="Goudy Old Style" w:eastAsia="Times New Roman" w:hAnsi="Goudy Old Style" w:cstheme="minorHAnsi"/>
              </w:rPr>
            </w:pPr>
            <w:hyperlink w:anchor="EL14" w:history="1">
              <w:r w:rsidR="00060778" w:rsidRPr="0021587B">
                <w:rPr>
                  <w:rStyle w:val="Hyperlink"/>
                  <w:rFonts w:ascii="Goudy Old Style" w:eastAsia="Times New Roman" w:hAnsi="Goudy Old Style" w:cstheme="minorHAnsi"/>
                </w:rPr>
                <w:t>3</w:t>
              </w:r>
              <w:r w:rsidR="00140A89">
                <w:rPr>
                  <w:rStyle w:val="Hyperlink"/>
                  <w:rFonts w:ascii="Goudy Old Style" w:eastAsia="Times New Roman" w:hAnsi="Goudy Old Style" w:cstheme="minorHAnsi"/>
                </w:rPr>
                <w:t>4</w:t>
              </w:r>
            </w:hyperlink>
          </w:p>
        </w:tc>
      </w:tr>
      <w:tr w:rsidR="00060778" w:rsidRPr="00374F62" w14:paraId="1D24C27B" w14:textId="77777777" w:rsidTr="00CF7FB2">
        <w:trPr>
          <w:trHeight w:val="432"/>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860E" w14:textId="77777777" w:rsidR="00060778" w:rsidRPr="00374F62" w:rsidRDefault="00060778" w:rsidP="00F874D9">
            <w:pPr>
              <w:rPr>
                <w:rFonts w:ascii="Goudy Old Style" w:eastAsia="Times New Roman" w:hAnsi="Goudy Old Style" w:cstheme="minorHAnsi"/>
              </w:rPr>
            </w:pPr>
          </w:p>
        </w:tc>
        <w:tc>
          <w:tcPr>
            <w:tcW w:w="1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8727"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EL 15</w:t>
            </w:r>
          </w:p>
        </w:tc>
        <w:tc>
          <w:tcPr>
            <w:tcW w:w="2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DA242" w14:textId="77777777" w:rsidR="00060778" w:rsidRPr="00374F62" w:rsidRDefault="00060778" w:rsidP="00F874D9">
            <w:pPr>
              <w:rPr>
                <w:rFonts w:ascii="Goudy Old Style" w:eastAsia="Times New Roman" w:hAnsi="Goudy Old Style" w:cstheme="minorHAnsi"/>
              </w:rPr>
            </w:pPr>
            <w:r w:rsidRPr="00374F62">
              <w:rPr>
                <w:rFonts w:ascii="Goudy Old Style" w:eastAsia="Times New Roman" w:hAnsi="Goudy Old Style" w:cstheme="minorHAnsi"/>
              </w:rPr>
              <w:t>Access to Standard Instructional Program</w:t>
            </w:r>
          </w:p>
        </w:tc>
        <w:tc>
          <w:tcPr>
            <w:tcW w:w="392" w:type="pct"/>
            <w:tcBorders>
              <w:top w:val="single" w:sz="4" w:space="0" w:color="auto"/>
              <w:left w:val="single" w:sz="4" w:space="0" w:color="auto"/>
              <w:bottom w:val="single" w:sz="4" w:space="0" w:color="auto"/>
              <w:right w:val="single" w:sz="4" w:space="0" w:color="auto"/>
            </w:tcBorders>
            <w:vAlign w:val="center"/>
          </w:tcPr>
          <w:p w14:paraId="43869591" w14:textId="78DEAEFE" w:rsidR="00060778" w:rsidRPr="00374F62" w:rsidRDefault="00000000" w:rsidP="00F874D9">
            <w:pPr>
              <w:jc w:val="center"/>
              <w:rPr>
                <w:rFonts w:ascii="Goudy Old Style" w:eastAsia="Times New Roman" w:hAnsi="Goudy Old Style" w:cstheme="minorHAnsi"/>
              </w:rPr>
            </w:pPr>
            <w:hyperlink w:anchor="EL15" w:history="1">
              <w:r w:rsidR="00060778" w:rsidRPr="0021587B">
                <w:rPr>
                  <w:rStyle w:val="Hyperlink"/>
                  <w:rFonts w:ascii="Goudy Old Style" w:eastAsia="Times New Roman" w:hAnsi="Goudy Old Style" w:cstheme="minorHAnsi"/>
                </w:rPr>
                <w:t>3</w:t>
              </w:r>
              <w:r w:rsidR="00140A89">
                <w:rPr>
                  <w:rStyle w:val="Hyperlink"/>
                  <w:rFonts w:ascii="Goudy Old Style" w:eastAsia="Times New Roman" w:hAnsi="Goudy Old Style" w:cstheme="minorHAnsi"/>
                </w:rPr>
                <w:t>6</w:t>
              </w:r>
            </w:hyperlink>
          </w:p>
        </w:tc>
      </w:tr>
    </w:tbl>
    <w:p w14:paraId="2645A441" w14:textId="77777777" w:rsidR="00060778" w:rsidRPr="00C25EF6" w:rsidRDefault="00060778" w:rsidP="00060778">
      <w:pPr>
        <w:rPr>
          <w:rFonts w:cstheme="minorHAnsi"/>
          <w:sz w:val="26"/>
          <w:szCs w:val="26"/>
        </w:rPr>
        <w:sectPr w:rsidR="00060778" w:rsidRPr="00C25EF6" w:rsidSect="008B0F83">
          <w:footerReference w:type="even" r:id="rId8"/>
          <w:footerReference w:type="default" r:id="rId9"/>
          <w:pgSz w:w="15840" w:h="12240" w:orient="landscape"/>
          <w:pgMar w:top="864" w:right="1008" w:bottom="1008" w:left="1008" w:header="720" w:footer="720" w:gutter="0"/>
          <w:cols w:space="720"/>
          <w:titlePg/>
          <w:docGrid w:linePitch="360"/>
        </w:sectPr>
      </w:pPr>
    </w:p>
    <w:tbl>
      <w:tblPr>
        <w:tblW w:w="13765" w:type="dxa"/>
        <w:tblLook w:val="04A0" w:firstRow="1" w:lastRow="0" w:firstColumn="1" w:lastColumn="0" w:noHBand="0" w:noVBand="1"/>
      </w:tblPr>
      <w:tblGrid>
        <w:gridCol w:w="1108"/>
        <w:gridCol w:w="1020"/>
        <w:gridCol w:w="1080"/>
        <w:gridCol w:w="4002"/>
        <w:gridCol w:w="1218"/>
        <w:gridCol w:w="4409"/>
        <w:gridCol w:w="928"/>
      </w:tblGrid>
      <w:tr w:rsidR="008D47B6" w:rsidRPr="00C25EF6" w14:paraId="3E7DDCCC" w14:textId="77777777" w:rsidTr="008D47B6">
        <w:trPr>
          <w:trHeight w:val="737"/>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EB45A26" w14:textId="77777777" w:rsidR="008D47B6" w:rsidRPr="00C25EF6" w:rsidRDefault="008D47B6" w:rsidP="008D47B6">
            <w:pPr>
              <w:jc w:val="center"/>
              <w:rPr>
                <w:rFonts w:cstheme="minorHAnsi"/>
                <w:b/>
                <w:bCs/>
                <w:sz w:val="26"/>
                <w:szCs w:val="26"/>
              </w:rPr>
            </w:pPr>
            <w:r>
              <w:rPr>
                <w:rFonts w:cstheme="minorHAnsi"/>
                <w:b/>
                <w:bCs/>
                <w:sz w:val="26"/>
                <w:szCs w:val="26"/>
              </w:rPr>
              <w:lastRenderedPageBreak/>
              <w:t xml:space="preserve">Dimension </w:t>
            </w:r>
            <w:r w:rsidRPr="00C25EF6">
              <w:rPr>
                <w:rFonts w:cstheme="minorHAnsi"/>
                <w:b/>
                <w:bCs/>
                <w:sz w:val="26"/>
                <w:szCs w:val="26"/>
              </w:rPr>
              <w:t>I. Involvement</w:t>
            </w:r>
          </w:p>
          <w:p w14:paraId="3E3631C8" w14:textId="77777777" w:rsidR="008D47B6" w:rsidRDefault="008D47B6" w:rsidP="00730443">
            <w:pPr>
              <w:jc w:val="center"/>
              <w:rPr>
                <w:rFonts w:cstheme="minorHAnsi"/>
                <w:b/>
                <w:bCs/>
                <w:sz w:val="26"/>
                <w:szCs w:val="26"/>
              </w:rPr>
            </w:pPr>
            <w:bookmarkStart w:id="0" w:name="EL01"/>
            <w:r>
              <w:rPr>
                <w:rFonts w:cstheme="minorHAnsi"/>
                <w:b/>
                <w:bCs/>
                <w:sz w:val="26"/>
                <w:szCs w:val="26"/>
              </w:rPr>
              <w:t xml:space="preserve">Item </w:t>
            </w:r>
            <w:r w:rsidRPr="00C25EF6">
              <w:rPr>
                <w:rFonts w:cstheme="minorHAnsi"/>
                <w:b/>
                <w:bCs/>
                <w:sz w:val="26"/>
                <w:szCs w:val="26"/>
              </w:rPr>
              <w:t>EL 01:  English Learner Advisory Committee (ELAC</w:t>
            </w:r>
            <w:bookmarkEnd w:id="0"/>
            <w:r w:rsidRPr="00C25EF6">
              <w:rPr>
                <w:rFonts w:cstheme="minorHAnsi"/>
                <w:b/>
                <w:bCs/>
                <w:sz w:val="26"/>
                <w:szCs w:val="26"/>
              </w:rPr>
              <w:t>)</w:t>
            </w:r>
          </w:p>
          <w:p w14:paraId="5EFAE7B9" w14:textId="77777777" w:rsidR="0049689F" w:rsidRDefault="0049689F" w:rsidP="0049689F">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764B36AF" w14:textId="5A988C95" w:rsidR="008D47B6" w:rsidRPr="008D47B6" w:rsidRDefault="0049689F" w:rsidP="0049689F">
            <w:pPr>
              <w:jc w:val="center"/>
              <w:rPr>
                <w:rFonts w:cstheme="minorHAnsi"/>
                <w:b/>
                <w:bCs/>
                <w:sz w:val="26"/>
                <w:szCs w:val="26"/>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30443" w:rsidRPr="00C25EF6" w14:paraId="4A9C2FC6" w14:textId="77777777" w:rsidTr="008D47B6">
        <w:trPr>
          <w:trHeight w:val="737"/>
          <w:tblHeader/>
        </w:trPr>
        <w:tc>
          <w:tcPr>
            <w:tcW w:w="0" w:type="auto"/>
            <w:tcBorders>
              <w:top w:val="single" w:sz="4" w:space="0" w:color="auto"/>
              <w:left w:val="single" w:sz="4" w:space="0" w:color="auto"/>
              <w:bottom w:val="single" w:sz="4" w:space="0" w:color="auto"/>
              <w:right w:val="single" w:sz="4" w:space="0" w:color="auto"/>
            </w:tcBorders>
            <w:shd w:val="clear" w:color="auto" w:fill="C8B6EF"/>
            <w:tcMar>
              <w:left w:w="43" w:type="dxa"/>
              <w:right w:w="43" w:type="dxa"/>
            </w:tcMar>
            <w:vAlign w:val="center"/>
            <w:hideMark/>
          </w:tcPr>
          <w:p w14:paraId="0141B046" w14:textId="77777777" w:rsidR="000F464A"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A.</w:t>
            </w:r>
          </w:p>
          <w:p w14:paraId="2131F5C0" w14:textId="39BF76EA"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Program Item</w:t>
            </w:r>
          </w:p>
        </w:tc>
        <w:tc>
          <w:tcPr>
            <w:tcW w:w="1020" w:type="dxa"/>
            <w:tcBorders>
              <w:top w:val="single" w:sz="4" w:space="0" w:color="auto"/>
              <w:left w:val="single" w:sz="4" w:space="0" w:color="auto"/>
              <w:bottom w:val="single" w:sz="4" w:space="0" w:color="auto"/>
              <w:right w:val="single" w:sz="4" w:space="0" w:color="auto"/>
            </w:tcBorders>
            <w:shd w:val="clear" w:color="auto" w:fill="C8B6EF"/>
            <w:tcMar>
              <w:left w:w="43" w:type="dxa"/>
              <w:right w:w="43" w:type="dxa"/>
            </w:tcMar>
            <w:vAlign w:val="center"/>
            <w:hideMark/>
          </w:tcPr>
          <w:p w14:paraId="7D473208" w14:textId="5DDE2A1B"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B. Subsection</w:t>
            </w:r>
          </w:p>
        </w:tc>
        <w:tc>
          <w:tcPr>
            <w:tcW w:w="1080"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2F57467B" w14:textId="77777777"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400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4237B3FA" w14:textId="4341A7C5"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D.</w:t>
            </w:r>
          </w:p>
          <w:p w14:paraId="702BD565" w14:textId="23DE8B3B"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CA6816B" w14:textId="48CE0CA7"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E.</w:t>
            </w:r>
          </w:p>
          <w:p w14:paraId="7ABFDE47" w14:textId="23C84593"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Responsible and</w:t>
            </w:r>
          </w:p>
          <w:p w14:paraId="2DBF4607" w14:textId="5521E940"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DEE3451" w14:textId="10FE15B8"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F.</w:t>
            </w:r>
          </w:p>
          <w:p w14:paraId="3EF15ABB" w14:textId="7E93E2AC" w:rsidR="00730443" w:rsidRPr="00C25EF6" w:rsidRDefault="00730443" w:rsidP="00730443">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4C328EC6" w14:textId="77777777" w:rsidR="00730443" w:rsidRPr="00C25EF6" w:rsidRDefault="00730443" w:rsidP="00730443">
            <w:pPr>
              <w:jc w:val="center"/>
              <w:rPr>
                <w:rFonts w:cstheme="minorHAnsi"/>
                <w:b/>
                <w:bCs/>
                <w:sz w:val="20"/>
                <w:szCs w:val="20"/>
              </w:rPr>
            </w:pPr>
            <w:r w:rsidRPr="00C25EF6">
              <w:rPr>
                <w:rFonts w:cstheme="minorHAnsi"/>
                <w:b/>
                <w:bCs/>
                <w:sz w:val="20"/>
                <w:szCs w:val="20"/>
              </w:rPr>
              <w:t>G. Progress Status</w:t>
            </w:r>
          </w:p>
        </w:tc>
      </w:tr>
      <w:tr w:rsidR="009F03C6" w:rsidRPr="00C25EF6" w14:paraId="489B7375" w14:textId="77777777" w:rsidTr="008D47B6">
        <w:trPr>
          <w:trHeight w:val="368"/>
        </w:trPr>
        <w:tc>
          <w:tcPr>
            <w:tcW w:w="0" w:type="auto"/>
            <w:vMerge w:val="restart"/>
            <w:tcBorders>
              <w:top w:val="single" w:sz="4" w:space="0" w:color="auto"/>
              <w:left w:val="single" w:sz="4" w:space="0" w:color="auto"/>
              <w:right w:val="single" w:sz="4" w:space="0" w:color="auto"/>
            </w:tcBorders>
            <w:shd w:val="clear" w:color="auto" w:fill="auto"/>
            <w:noWrap/>
            <w:tcMar>
              <w:left w:w="43" w:type="dxa"/>
              <w:right w:w="43" w:type="dxa"/>
            </w:tcMar>
            <w:vAlign w:val="center"/>
          </w:tcPr>
          <w:p w14:paraId="43B9596E" w14:textId="77777777" w:rsidR="009F03C6" w:rsidRPr="00C25EF6" w:rsidRDefault="009F03C6" w:rsidP="00C61822">
            <w:pPr>
              <w:ind w:left="50"/>
              <w:rPr>
                <w:rFonts w:eastAsia="Times New Roman" w:cstheme="minorHAnsi"/>
                <w:sz w:val="20"/>
                <w:szCs w:val="20"/>
              </w:rPr>
            </w:pPr>
            <w:r w:rsidRPr="00C25EF6">
              <w:rPr>
                <w:rFonts w:eastAsia="Times New Roman" w:cstheme="minorHAnsi"/>
                <w:sz w:val="20"/>
                <w:szCs w:val="20"/>
              </w:rPr>
              <w:t>ELAC</w:t>
            </w:r>
          </w:p>
          <w:p w14:paraId="64E1A3B5" w14:textId="66E7C593" w:rsidR="009F03C6" w:rsidRPr="00C25EF6" w:rsidRDefault="009F03C6" w:rsidP="00C61822">
            <w:pPr>
              <w:ind w:left="50"/>
              <w:rPr>
                <w:rFonts w:eastAsia="Times New Roman" w:cstheme="minorHAnsi"/>
                <w:sz w:val="20"/>
                <w:szCs w:val="20"/>
              </w:rPr>
            </w:pPr>
            <w:r w:rsidRPr="00C25EF6">
              <w:rPr>
                <w:rFonts w:eastAsia="Times New Roman" w:cstheme="minorHAnsi"/>
                <w:sz w:val="20"/>
                <w:szCs w:val="20"/>
              </w:rPr>
              <w:t>Advising</w:t>
            </w:r>
          </w:p>
        </w:tc>
        <w:tc>
          <w:tcPr>
            <w:tcW w:w="1020"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14:paraId="3F523C5B" w14:textId="139BB91C" w:rsidR="009F03C6" w:rsidRPr="00C25EF6" w:rsidRDefault="009F03C6"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vMerge w:val="restart"/>
            <w:tcBorders>
              <w:top w:val="single" w:sz="4" w:space="0" w:color="auto"/>
              <w:left w:val="single" w:sz="4" w:space="0" w:color="auto"/>
              <w:right w:val="single" w:sz="4" w:space="0" w:color="auto"/>
            </w:tcBorders>
            <w:shd w:val="clear" w:color="auto" w:fill="auto"/>
          </w:tcPr>
          <w:p w14:paraId="50E25496" w14:textId="5819359F" w:rsidR="009F03C6" w:rsidRPr="00C25EF6" w:rsidRDefault="009F03C6" w:rsidP="00C61822">
            <w:pPr>
              <w:jc w:val="right"/>
              <w:rPr>
                <w:rFonts w:eastAsia="Times New Roman" w:cstheme="minorHAnsi"/>
                <w:sz w:val="22"/>
                <w:szCs w:val="22"/>
              </w:rPr>
            </w:pPr>
            <w:r w:rsidRPr="00C25EF6">
              <w:rPr>
                <w:rFonts w:cstheme="minorHAnsi"/>
                <w:sz w:val="20"/>
                <w:szCs w:val="20"/>
              </w:rPr>
              <w:t>ER</w:t>
            </w:r>
          </w:p>
        </w:tc>
        <w:tc>
          <w:tcPr>
            <w:tcW w:w="4002" w:type="dxa"/>
            <w:tcBorders>
              <w:top w:val="single" w:sz="4" w:space="0" w:color="auto"/>
              <w:left w:val="single" w:sz="4" w:space="0" w:color="auto"/>
              <w:bottom w:val="single" w:sz="2" w:space="0" w:color="auto"/>
              <w:right w:val="single" w:sz="4" w:space="0" w:color="auto"/>
            </w:tcBorders>
            <w:shd w:val="clear" w:color="auto" w:fill="auto"/>
            <w:vAlign w:val="center"/>
          </w:tcPr>
          <w:p w14:paraId="7D071F56" w14:textId="54D1475E" w:rsidR="009F03C6" w:rsidRPr="00C25EF6" w:rsidRDefault="009F03C6" w:rsidP="0044429D">
            <w:pPr>
              <w:rPr>
                <w:rFonts w:eastAsia="Times New Roman" w:cstheme="minorHAnsi"/>
                <w:sz w:val="20"/>
                <w:szCs w:val="20"/>
              </w:rPr>
            </w:pPr>
            <w:r w:rsidRPr="00C25EF6">
              <w:rPr>
                <w:rFonts w:cstheme="minorHAnsi"/>
                <w:b/>
                <w:bCs/>
                <w:sz w:val="20"/>
                <w:szCs w:val="20"/>
              </w:rPr>
              <w:t>English Learner Advisory Committee:</w:t>
            </w:r>
            <w:r w:rsidRPr="00C25EF6">
              <w:rPr>
                <w:rFonts w:cstheme="minorHAnsi"/>
                <w:sz w:val="20"/>
                <w:szCs w:val="20"/>
              </w:rPr>
              <w:t xml:space="preserve">  Current &amp; previous year documents including:</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A1ECE"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2" w:space="0" w:color="auto"/>
              <w:right w:val="single" w:sz="4" w:space="0" w:color="auto"/>
            </w:tcBorders>
            <w:shd w:val="clear" w:color="auto" w:fill="auto"/>
            <w:noWrap/>
            <w:vAlign w:val="center"/>
          </w:tcPr>
          <w:p w14:paraId="547D8109" w14:textId="462DB4D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2" w:space="0" w:color="auto"/>
              <w:right w:val="single" w:sz="4" w:space="0" w:color="auto"/>
            </w:tcBorders>
            <w:shd w:val="clear" w:color="auto" w:fill="A8D08D" w:themeFill="accent6" w:themeFillTint="99"/>
          </w:tcPr>
          <w:p w14:paraId="6DCC1055" w14:textId="18BAFF3E" w:rsidR="009F03C6" w:rsidRPr="002C4E44" w:rsidRDefault="009F03C6" w:rsidP="00C61822">
            <w:pPr>
              <w:rPr>
                <w:rFonts w:eastAsia="Times New Roman" w:cstheme="minorHAnsi"/>
                <w:sz w:val="19"/>
                <w:szCs w:val="19"/>
              </w:rPr>
            </w:pPr>
            <w:r w:rsidRPr="002C4E44">
              <w:rPr>
                <w:rFonts w:eastAsia="Times New Roman" w:cstheme="minorHAnsi"/>
                <w:sz w:val="19"/>
                <w:szCs w:val="19"/>
              </w:rPr>
              <w:t>Sample:  Jan 16, 2022</w:t>
            </w:r>
          </w:p>
        </w:tc>
      </w:tr>
      <w:tr w:rsidR="009F03C6" w:rsidRPr="00C25EF6" w14:paraId="65AE91A8" w14:textId="77777777" w:rsidTr="008D47B6">
        <w:trPr>
          <w:trHeight w:val="287"/>
        </w:trPr>
        <w:tc>
          <w:tcPr>
            <w:tcW w:w="0" w:type="auto"/>
            <w:vMerge/>
            <w:tcBorders>
              <w:left w:val="single" w:sz="4" w:space="0" w:color="auto"/>
              <w:right w:val="single" w:sz="4" w:space="0" w:color="auto"/>
            </w:tcBorders>
            <w:shd w:val="clear" w:color="auto" w:fill="auto"/>
            <w:noWrap/>
            <w:tcMar>
              <w:left w:w="43" w:type="dxa"/>
              <w:right w:w="43" w:type="dxa"/>
            </w:tcMar>
            <w:vAlign w:val="center"/>
          </w:tcPr>
          <w:p w14:paraId="0784DB82" w14:textId="77777777" w:rsidR="009F03C6" w:rsidRPr="00C25EF6" w:rsidRDefault="009F03C6" w:rsidP="00C61822">
            <w:pPr>
              <w:ind w:left="50"/>
              <w:rPr>
                <w:rFonts w:eastAsia="Times New Roman" w:cstheme="minorHAnsi"/>
                <w:sz w:val="20"/>
                <w:szCs w:val="20"/>
              </w:rPr>
            </w:pPr>
          </w:p>
        </w:tc>
        <w:tc>
          <w:tcPr>
            <w:tcW w:w="1020" w:type="dxa"/>
            <w:vMerge/>
            <w:tcBorders>
              <w:left w:val="single" w:sz="4" w:space="0" w:color="auto"/>
              <w:right w:val="single" w:sz="4" w:space="0" w:color="auto"/>
            </w:tcBorders>
            <w:shd w:val="clear" w:color="auto" w:fill="auto"/>
            <w:tcMar>
              <w:left w:w="43" w:type="dxa"/>
              <w:right w:w="43" w:type="dxa"/>
            </w:tcMar>
            <w:vAlign w:val="center"/>
          </w:tcPr>
          <w:p w14:paraId="0EE5AF9E" w14:textId="77777777" w:rsidR="009F03C6" w:rsidRPr="00C25EF6" w:rsidRDefault="009F03C6" w:rsidP="00C61822">
            <w:pPr>
              <w:rPr>
                <w:rFonts w:cstheme="minorHAnsi"/>
                <w:sz w:val="20"/>
                <w:szCs w:val="20"/>
              </w:rPr>
            </w:pPr>
          </w:p>
        </w:tc>
        <w:tc>
          <w:tcPr>
            <w:tcW w:w="1080" w:type="dxa"/>
            <w:vMerge/>
            <w:tcBorders>
              <w:left w:val="single" w:sz="4" w:space="0" w:color="auto"/>
              <w:right w:val="single" w:sz="4" w:space="0" w:color="auto"/>
            </w:tcBorders>
            <w:shd w:val="clear" w:color="auto" w:fill="auto"/>
          </w:tcPr>
          <w:p w14:paraId="1C8F0C61" w14:textId="77777777" w:rsidR="009F03C6" w:rsidRPr="00C25EF6" w:rsidRDefault="009F03C6" w:rsidP="00C61822">
            <w:pPr>
              <w:jc w:val="right"/>
              <w:rPr>
                <w:rFonts w:cstheme="minorHAnsi"/>
                <w:sz w:val="20"/>
                <w:szCs w:val="20"/>
              </w:rPr>
            </w:pPr>
          </w:p>
        </w:tc>
        <w:tc>
          <w:tcPr>
            <w:tcW w:w="4002" w:type="dxa"/>
            <w:tcBorders>
              <w:top w:val="single" w:sz="2" w:space="0" w:color="auto"/>
              <w:left w:val="single" w:sz="4" w:space="0" w:color="auto"/>
              <w:bottom w:val="single" w:sz="4" w:space="0" w:color="auto"/>
              <w:right w:val="single" w:sz="4" w:space="0" w:color="auto"/>
            </w:tcBorders>
            <w:shd w:val="clear" w:color="auto" w:fill="auto"/>
            <w:vAlign w:val="center"/>
          </w:tcPr>
          <w:p w14:paraId="36DA9FC2" w14:textId="47E693E7" w:rsidR="009F03C6" w:rsidRPr="00C25EF6" w:rsidRDefault="009F03C6" w:rsidP="0044429D">
            <w:pPr>
              <w:ind w:left="163"/>
              <w:rPr>
                <w:rFonts w:cstheme="minorHAnsi"/>
                <w:b/>
                <w:bCs/>
                <w:sz w:val="20"/>
                <w:szCs w:val="20"/>
              </w:rPr>
            </w:pPr>
            <w:r w:rsidRPr="00C25EF6">
              <w:rPr>
                <w:rFonts w:cstheme="minorHAnsi"/>
                <w:sz w:val="20"/>
                <w:szCs w:val="20"/>
              </w:rPr>
              <w:t>Rosters</w:t>
            </w:r>
            <w:r w:rsidR="00FE1309">
              <w:rPr>
                <w:rFonts w:cstheme="minorHAnsi"/>
                <w:sz w:val="20"/>
                <w:szCs w:val="20"/>
              </w:rPr>
              <w:t xml:space="preserve"> (w/EL Acquisition Status)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FA9FE" w14:textId="77777777" w:rsidR="009F03C6" w:rsidRPr="00C25EF6" w:rsidRDefault="009F03C6" w:rsidP="00C61822">
            <w:pPr>
              <w:rPr>
                <w:rFonts w:eastAsia="Times New Roman" w:cstheme="minorHAnsi"/>
                <w:sz w:val="20"/>
                <w:szCs w:val="20"/>
              </w:rPr>
            </w:pPr>
          </w:p>
        </w:tc>
        <w:tc>
          <w:tcPr>
            <w:tcW w:w="4409"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B997148" w14:textId="77777777" w:rsidR="009F03C6" w:rsidRPr="00C25EF6" w:rsidRDefault="009F03C6" w:rsidP="00C61822">
            <w:pPr>
              <w:rPr>
                <w:rFonts w:eastAsia="Times New Roman" w:cstheme="minorHAnsi"/>
                <w:color w:val="FF0000"/>
                <w:sz w:val="20"/>
                <w:szCs w:val="20"/>
              </w:rPr>
            </w:pPr>
          </w:p>
        </w:tc>
        <w:tc>
          <w:tcPr>
            <w:tcW w:w="928" w:type="dxa"/>
            <w:tcBorders>
              <w:top w:val="single" w:sz="2" w:space="0" w:color="auto"/>
              <w:left w:val="single" w:sz="4" w:space="0" w:color="auto"/>
              <w:bottom w:val="single" w:sz="4" w:space="0" w:color="auto"/>
              <w:right w:val="single" w:sz="4" w:space="0" w:color="auto"/>
            </w:tcBorders>
            <w:shd w:val="clear" w:color="auto" w:fill="auto"/>
          </w:tcPr>
          <w:p w14:paraId="589BA24F" w14:textId="77777777" w:rsidR="009F03C6" w:rsidRPr="00C25EF6" w:rsidRDefault="009F03C6" w:rsidP="00C61822">
            <w:pPr>
              <w:rPr>
                <w:rFonts w:eastAsia="Times New Roman" w:cstheme="minorHAnsi"/>
                <w:sz w:val="20"/>
                <w:szCs w:val="20"/>
              </w:rPr>
            </w:pPr>
          </w:p>
        </w:tc>
      </w:tr>
      <w:tr w:rsidR="009F03C6" w:rsidRPr="00C25EF6" w14:paraId="1D3EF8DE" w14:textId="77777777" w:rsidTr="008D47B6">
        <w:trPr>
          <w:trHeight w:val="260"/>
        </w:trPr>
        <w:tc>
          <w:tcPr>
            <w:tcW w:w="0" w:type="auto"/>
            <w:vMerge/>
            <w:tcBorders>
              <w:left w:val="single" w:sz="4" w:space="0" w:color="auto"/>
              <w:right w:val="single" w:sz="4" w:space="0" w:color="auto"/>
            </w:tcBorders>
            <w:shd w:val="clear" w:color="auto" w:fill="auto"/>
            <w:noWrap/>
            <w:tcMar>
              <w:left w:w="43" w:type="dxa"/>
              <w:right w:w="43" w:type="dxa"/>
            </w:tcMar>
            <w:vAlign w:val="center"/>
          </w:tcPr>
          <w:p w14:paraId="4D3B1668" w14:textId="77777777" w:rsidR="009F03C6" w:rsidRPr="00C25EF6" w:rsidRDefault="009F03C6" w:rsidP="00C61822">
            <w:pPr>
              <w:ind w:left="50"/>
              <w:rPr>
                <w:rFonts w:cstheme="minorHAnsi"/>
                <w:sz w:val="20"/>
                <w:szCs w:val="20"/>
              </w:rPr>
            </w:pPr>
          </w:p>
        </w:tc>
        <w:tc>
          <w:tcPr>
            <w:tcW w:w="1020" w:type="dxa"/>
            <w:vMerge/>
            <w:tcBorders>
              <w:left w:val="single" w:sz="4" w:space="0" w:color="auto"/>
              <w:right w:val="single" w:sz="4" w:space="0" w:color="auto"/>
            </w:tcBorders>
            <w:shd w:val="clear" w:color="auto" w:fill="auto"/>
            <w:tcMar>
              <w:left w:w="43" w:type="dxa"/>
              <w:right w:w="43" w:type="dxa"/>
            </w:tcMar>
            <w:vAlign w:val="center"/>
          </w:tcPr>
          <w:p w14:paraId="6ED76826" w14:textId="77777777" w:rsidR="009F03C6" w:rsidRPr="00C25EF6" w:rsidRDefault="009F03C6" w:rsidP="00C61822">
            <w:pPr>
              <w:rPr>
                <w:rFonts w:cstheme="minorHAnsi"/>
                <w:sz w:val="20"/>
                <w:szCs w:val="20"/>
              </w:rPr>
            </w:pPr>
          </w:p>
        </w:tc>
        <w:tc>
          <w:tcPr>
            <w:tcW w:w="1080" w:type="dxa"/>
            <w:vMerge/>
            <w:tcBorders>
              <w:left w:val="single" w:sz="4" w:space="0" w:color="auto"/>
              <w:right w:val="single" w:sz="4" w:space="0" w:color="auto"/>
            </w:tcBorders>
            <w:shd w:val="clear" w:color="auto" w:fill="auto"/>
            <w:noWrap/>
          </w:tcPr>
          <w:p w14:paraId="58C367E0" w14:textId="77777777" w:rsidR="009F03C6" w:rsidRPr="00C25EF6" w:rsidRDefault="009F03C6" w:rsidP="00C61822">
            <w:pPr>
              <w:jc w:val="right"/>
              <w:rPr>
                <w:rFonts w:cstheme="minorHAnsi"/>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5B74CFC5" w14:textId="59579868" w:rsidR="009F03C6" w:rsidRPr="00C25EF6" w:rsidRDefault="0044429D" w:rsidP="0044429D">
            <w:pPr>
              <w:ind w:left="163"/>
              <w:rPr>
                <w:rFonts w:cstheme="minorHAnsi"/>
                <w:sz w:val="20"/>
                <w:szCs w:val="20"/>
              </w:rPr>
            </w:pPr>
            <w:r w:rsidRPr="00C25EF6">
              <w:rPr>
                <w:rFonts w:cstheme="minorHAnsi"/>
                <w:sz w:val="20"/>
                <w:szCs w:val="20"/>
              </w:rPr>
              <w:t>R</w:t>
            </w:r>
            <w:r w:rsidR="009F03C6" w:rsidRPr="00C25EF6">
              <w:rPr>
                <w:rFonts w:cstheme="minorHAnsi"/>
                <w:sz w:val="20"/>
                <w:szCs w:val="20"/>
              </w:rPr>
              <w:t>oles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398C7"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8C676" w14:textId="7777777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E82713C" w14:textId="77777777" w:rsidR="009F03C6" w:rsidRPr="00C25EF6" w:rsidRDefault="009F03C6" w:rsidP="00C61822">
            <w:pPr>
              <w:rPr>
                <w:rFonts w:eastAsia="Times New Roman" w:cstheme="minorHAnsi"/>
                <w:sz w:val="20"/>
                <w:szCs w:val="20"/>
              </w:rPr>
            </w:pPr>
          </w:p>
        </w:tc>
      </w:tr>
      <w:tr w:rsidR="009F03C6" w:rsidRPr="00C25EF6" w14:paraId="23C0655C" w14:textId="77777777" w:rsidTr="008D47B6">
        <w:trPr>
          <w:trHeight w:val="260"/>
        </w:trPr>
        <w:tc>
          <w:tcPr>
            <w:tcW w:w="0" w:type="auto"/>
            <w:vMerge/>
            <w:tcBorders>
              <w:left w:val="single" w:sz="4" w:space="0" w:color="auto"/>
              <w:right w:val="single" w:sz="4" w:space="0" w:color="auto"/>
            </w:tcBorders>
            <w:shd w:val="clear" w:color="auto" w:fill="auto"/>
            <w:noWrap/>
            <w:tcMar>
              <w:left w:w="43" w:type="dxa"/>
              <w:right w:w="43" w:type="dxa"/>
            </w:tcMar>
            <w:vAlign w:val="center"/>
          </w:tcPr>
          <w:p w14:paraId="7DF41E38" w14:textId="77777777" w:rsidR="009F03C6" w:rsidRPr="00C25EF6" w:rsidRDefault="009F03C6" w:rsidP="00C61822">
            <w:pPr>
              <w:ind w:left="50"/>
              <w:rPr>
                <w:rFonts w:cstheme="minorHAnsi"/>
                <w:sz w:val="20"/>
                <w:szCs w:val="20"/>
              </w:rPr>
            </w:pPr>
          </w:p>
        </w:tc>
        <w:tc>
          <w:tcPr>
            <w:tcW w:w="1020" w:type="dxa"/>
            <w:vMerge/>
            <w:tcBorders>
              <w:left w:val="single" w:sz="4" w:space="0" w:color="auto"/>
              <w:right w:val="single" w:sz="4" w:space="0" w:color="auto"/>
            </w:tcBorders>
            <w:shd w:val="clear" w:color="auto" w:fill="auto"/>
            <w:tcMar>
              <w:left w:w="43" w:type="dxa"/>
              <w:right w:w="43" w:type="dxa"/>
            </w:tcMar>
            <w:vAlign w:val="center"/>
          </w:tcPr>
          <w:p w14:paraId="1938538A" w14:textId="77777777" w:rsidR="009F03C6" w:rsidRPr="00C25EF6" w:rsidRDefault="009F03C6" w:rsidP="00C61822">
            <w:pPr>
              <w:rPr>
                <w:rFonts w:cstheme="minorHAnsi"/>
                <w:sz w:val="20"/>
                <w:szCs w:val="20"/>
              </w:rPr>
            </w:pPr>
          </w:p>
        </w:tc>
        <w:tc>
          <w:tcPr>
            <w:tcW w:w="1080" w:type="dxa"/>
            <w:vMerge/>
            <w:tcBorders>
              <w:left w:val="single" w:sz="4" w:space="0" w:color="auto"/>
              <w:right w:val="single" w:sz="4" w:space="0" w:color="auto"/>
            </w:tcBorders>
            <w:shd w:val="clear" w:color="auto" w:fill="auto"/>
            <w:noWrap/>
          </w:tcPr>
          <w:p w14:paraId="20E99F17" w14:textId="77777777" w:rsidR="009F03C6" w:rsidRPr="00C25EF6" w:rsidRDefault="009F03C6" w:rsidP="00C61822">
            <w:pPr>
              <w:jc w:val="right"/>
              <w:rPr>
                <w:rFonts w:cstheme="minorHAnsi"/>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3D88F38C" w14:textId="64FFDB4C" w:rsidR="009F03C6" w:rsidRPr="00C25EF6" w:rsidRDefault="0044429D" w:rsidP="0044429D">
            <w:pPr>
              <w:ind w:left="163"/>
              <w:rPr>
                <w:rFonts w:cstheme="minorHAnsi"/>
                <w:sz w:val="20"/>
                <w:szCs w:val="20"/>
              </w:rPr>
            </w:pPr>
            <w:r w:rsidRPr="00C25EF6">
              <w:rPr>
                <w:rFonts w:cstheme="minorHAnsi"/>
                <w:sz w:val="20"/>
                <w:szCs w:val="20"/>
              </w:rPr>
              <w:t>M</w:t>
            </w:r>
            <w:r w:rsidR="009F03C6" w:rsidRPr="00C25EF6">
              <w:rPr>
                <w:rFonts w:cstheme="minorHAnsi"/>
                <w:sz w:val="20"/>
                <w:szCs w:val="20"/>
              </w:rPr>
              <w:t>eeting agendas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4128F"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8C37A" w14:textId="7777777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AEFFCC2" w14:textId="77777777" w:rsidR="009F03C6" w:rsidRPr="00C25EF6" w:rsidRDefault="009F03C6" w:rsidP="00C61822">
            <w:pPr>
              <w:rPr>
                <w:rFonts w:eastAsia="Times New Roman" w:cstheme="minorHAnsi"/>
                <w:sz w:val="20"/>
                <w:szCs w:val="20"/>
              </w:rPr>
            </w:pPr>
          </w:p>
        </w:tc>
      </w:tr>
      <w:tr w:rsidR="009F03C6" w:rsidRPr="00C25EF6" w14:paraId="580F240D" w14:textId="77777777" w:rsidTr="008D47B6">
        <w:trPr>
          <w:trHeight w:val="260"/>
        </w:trPr>
        <w:tc>
          <w:tcPr>
            <w:tcW w:w="0" w:type="auto"/>
            <w:vMerge/>
            <w:tcBorders>
              <w:left w:val="single" w:sz="4" w:space="0" w:color="auto"/>
              <w:right w:val="single" w:sz="4" w:space="0" w:color="auto"/>
            </w:tcBorders>
            <w:shd w:val="clear" w:color="auto" w:fill="auto"/>
            <w:noWrap/>
            <w:tcMar>
              <w:left w:w="43" w:type="dxa"/>
              <w:right w:w="43" w:type="dxa"/>
            </w:tcMar>
            <w:vAlign w:val="center"/>
          </w:tcPr>
          <w:p w14:paraId="0D6E2E3F" w14:textId="77777777" w:rsidR="009F03C6" w:rsidRPr="00C25EF6" w:rsidRDefault="009F03C6" w:rsidP="00C61822">
            <w:pPr>
              <w:ind w:left="50"/>
              <w:rPr>
                <w:rFonts w:cstheme="minorHAnsi"/>
                <w:sz w:val="20"/>
                <w:szCs w:val="20"/>
              </w:rPr>
            </w:pPr>
          </w:p>
        </w:tc>
        <w:tc>
          <w:tcPr>
            <w:tcW w:w="1020" w:type="dxa"/>
            <w:vMerge/>
            <w:tcBorders>
              <w:left w:val="single" w:sz="4" w:space="0" w:color="auto"/>
              <w:right w:val="single" w:sz="4" w:space="0" w:color="auto"/>
            </w:tcBorders>
            <w:shd w:val="clear" w:color="auto" w:fill="auto"/>
            <w:tcMar>
              <w:left w:w="43" w:type="dxa"/>
              <w:right w:w="43" w:type="dxa"/>
            </w:tcMar>
            <w:vAlign w:val="center"/>
          </w:tcPr>
          <w:p w14:paraId="56F0CEF9" w14:textId="77777777" w:rsidR="009F03C6" w:rsidRPr="00C25EF6" w:rsidRDefault="009F03C6" w:rsidP="00C61822">
            <w:pPr>
              <w:rPr>
                <w:rFonts w:cstheme="minorHAnsi"/>
                <w:sz w:val="20"/>
                <w:szCs w:val="20"/>
              </w:rPr>
            </w:pPr>
          </w:p>
        </w:tc>
        <w:tc>
          <w:tcPr>
            <w:tcW w:w="1080" w:type="dxa"/>
            <w:vMerge/>
            <w:tcBorders>
              <w:left w:val="single" w:sz="4" w:space="0" w:color="auto"/>
              <w:right w:val="single" w:sz="4" w:space="0" w:color="auto"/>
            </w:tcBorders>
            <w:shd w:val="clear" w:color="auto" w:fill="auto"/>
            <w:noWrap/>
          </w:tcPr>
          <w:p w14:paraId="6F41071D" w14:textId="77777777" w:rsidR="009F03C6" w:rsidRPr="00C25EF6" w:rsidRDefault="009F03C6" w:rsidP="00C61822">
            <w:pPr>
              <w:jc w:val="right"/>
              <w:rPr>
                <w:rFonts w:cstheme="minorHAnsi"/>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2CBAC984" w14:textId="229D68AD" w:rsidR="009F03C6" w:rsidRPr="00C25EF6" w:rsidRDefault="0044429D" w:rsidP="0044429D">
            <w:pPr>
              <w:ind w:left="163"/>
              <w:rPr>
                <w:rFonts w:cstheme="minorHAnsi"/>
                <w:sz w:val="20"/>
                <w:szCs w:val="20"/>
              </w:rPr>
            </w:pPr>
            <w:r w:rsidRPr="00C25EF6">
              <w:rPr>
                <w:rFonts w:cstheme="minorHAnsi"/>
                <w:sz w:val="20"/>
                <w:szCs w:val="20"/>
              </w:rPr>
              <w:t>M</w:t>
            </w:r>
            <w:r w:rsidR="009F03C6" w:rsidRPr="00C25EF6">
              <w:rPr>
                <w:rFonts w:cstheme="minorHAnsi"/>
                <w:sz w:val="20"/>
                <w:szCs w:val="20"/>
              </w:rPr>
              <w:t>inutes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188AD"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4FF68" w14:textId="7777777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4771937" w14:textId="77777777" w:rsidR="009F03C6" w:rsidRPr="00C25EF6" w:rsidRDefault="009F03C6" w:rsidP="00C61822">
            <w:pPr>
              <w:rPr>
                <w:rFonts w:eastAsia="Times New Roman" w:cstheme="minorHAnsi"/>
                <w:sz w:val="20"/>
                <w:szCs w:val="20"/>
              </w:rPr>
            </w:pPr>
          </w:p>
        </w:tc>
      </w:tr>
      <w:tr w:rsidR="009F03C6" w:rsidRPr="00C25EF6" w14:paraId="102E4B32" w14:textId="77777777" w:rsidTr="008D47B6">
        <w:trPr>
          <w:trHeight w:val="260"/>
        </w:trPr>
        <w:tc>
          <w:tcPr>
            <w:tcW w:w="0" w:type="auto"/>
            <w:vMerge/>
            <w:tcBorders>
              <w:left w:val="single" w:sz="4" w:space="0" w:color="auto"/>
              <w:right w:val="single" w:sz="4" w:space="0" w:color="auto"/>
            </w:tcBorders>
            <w:shd w:val="clear" w:color="auto" w:fill="auto"/>
            <w:noWrap/>
            <w:tcMar>
              <w:left w:w="43" w:type="dxa"/>
              <w:right w:w="43" w:type="dxa"/>
            </w:tcMar>
            <w:vAlign w:val="center"/>
          </w:tcPr>
          <w:p w14:paraId="6D2378D7" w14:textId="77777777" w:rsidR="009F03C6" w:rsidRPr="00C25EF6" w:rsidRDefault="009F03C6" w:rsidP="00C61822">
            <w:pPr>
              <w:ind w:left="50"/>
              <w:rPr>
                <w:rFonts w:cstheme="minorHAnsi"/>
                <w:sz w:val="20"/>
                <w:szCs w:val="20"/>
              </w:rPr>
            </w:pPr>
          </w:p>
        </w:tc>
        <w:tc>
          <w:tcPr>
            <w:tcW w:w="1020" w:type="dxa"/>
            <w:vMerge/>
            <w:tcBorders>
              <w:left w:val="single" w:sz="4" w:space="0" w:color="auto"/>
              <w:right w:val="single" w:sz="4" w:space="0" w:color="auto"/>
            </w:tcBorders>
            <w:shd w:val="clear" w:color="auto" w:fill="auto"/>
            <w:tcMar>
              <w:left w:w="43" w:type="dxa"/>
              <w:right w:w="43" w:type="dxa"/>
            </w:tcMar>
            <w:vAlign w:val="center"/>
          </w:tcPr>
          <w:p w14:paraId="04DFCB24" w14:textId="77777777" w:rsidR="009F03C6" w:rsidRPr="00C25EF6" w:rsidRDefault="009F03C6" w:rsidP="00C61822">
            <w:pPr>
              <w:rPr>
                <w:rFonts w:cstheme="minorHAnsi"/>
                <w:sz w:val="20"/>
                <w:szCs w:val="20"/>
              </w:rPr>
            </w:pPr>
          </w:p>
        </w:tc>
        <w:tc>
          <w:tcPr>
            <w:tcW w:w="1080" w:type="dxa"/>
            <w:vMerge/>
            <w:tcBorders>
              <w:left w:val="single" w:sz="4" w:space="0" w:color="auto"/>
              <w:right w:val="single" w:sz="4" w:space="0" w:color="auto"/>
            </w:tcBorders>
            <w:shd w:val="clear" w:color="auto" w:fill="auto"/>
            <w:noWrap/>
          </w:tcPr>
          <w:p w14:paraId="1880E172" w14:textId="77777777" w:rsidR="009F03C6" w:rsidRPr="00C25EF6" w:rsidRDefault="009F03C6" w:rsidP="00C61822">
            <w:pPr>
              <w:jc w:val="right"/>
              <w:rPr>
                <w:rFonts w:cstheme="minorHAnsi"/>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2355A330" w14:textId="3139F310" w:rsidR="009F03C6" w:rsidRPr="00C25EF6" w:rsidRDefault="0044429D" w:rsidP="0044429D">
            <w:pPr>
              <w:ind w:left="163"/>
              <w:rPr>
                <w:rFonts w:cstheme="minorHAnsi"/>
                <w:sz w:val="20"/>
                <w:szCs w:val="20"/>
              </w:rPr>
            </w:pPr>
            <w:r w:rsidRPr="00C25EF6">
              <w:rPr>
                <w:rFonts w:cstheme="minorHAnsi"/>
                <w:sz w:val="20"/>
                <w:szCs w:val="20"/>
              </w:rPr>
              <w:t>I</w:t>
            </w:r>
            <w:r w:rsidR="009F03C6" w:rsidRPr="00C25EF6">
              <w:rPr>
                <w:rFonts w:cstheme="minorHAnsi"/>
                <w:sz w:val="20"/>
                <w:szCs w:val="20"/>
              </w:rPr>
              <w:t>nput for the SPSA</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23AEF"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BBC23" w14:textId="7777777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BED7855" w14:textId="77777777" w:rsidR="009F03C6" w:rsidRPr="00C25EF6" w:rsidRDefault="009F03C6" w:rsidP="00C61822">
            <w:pPr>
              <w:rPr>
                <w:rFonts w:eastAsia="Times New Roman" w:cstheme="minorHAnsi"/>
                <w:sz w:val="20"/>
                <w:szCs w:val="20"/>
              </w:rPr>
            </w:pPr>
          </w:p>
        </w:tc>
      </w:tr>
      <w:tr w:rsidR="009F03C6" w:rsidRPr="00C25EF6" w14:paraId="7BCE8773" w14:textId="77777777" w:rsidTr="008D47B6">
        <w:trPr>
          <w:trHeight w:val="260"/>
        </w:trPr>
        <w:tc>
          <w:tcPr>
            <w:tcW w:w="0" w:type="auto"/>
            <w:vMerge/>
            <w:tcBorders>
              <w:left w:val="single" w:sz="4" w:space="0" w:color="auto"/>
              <w:right w:val="single" w:sz="4" w:space="0" w:color="auto"/>
            </w:tcBorders>
            <w:shd w:val="clear" w:color="auto" w:fill="auto"/>
            <w:noWrap/>
            <w:tcMar>
              <w:left w:w="43" w:type="dxa"/>
              <w:right w:w="43" w:type="dxa"/>
            </w:tcMar>
            <w:vAlign w:val="center"/>
          </w:tcPr>
          <w:p w14:paraId="70D21FDF" w14:textId="77777777" w:rsidR="009F03C6" w:rsidRPr="00C25EF6" w:rsidRDefault="009F03C6" w:rsidP="00C61822">
            <w:pPr>
              <w:ind w:left="50"/>
              <w:rPr>
                <w:rFonts w:cstheme="minorHAnsi"/>
                <w:sz w:val="20"/>
                <w:szCs w:val="20"/>
              </w:rPr>
            </w:pPr>
          </w:p>
        </w:tc>
        <w:tc>
          <w:tcPr>
            <w:tcW w:w="1020" w:type="dxa"/>
            <w:vMerge/>
            <w:tcBorders>
              <w:left w:val="single" w:sz="4" w:space="0" w:color="auto"/>
              <w:right w:val="single" w:sz="4" w:space="0" w:color="auto"/>
            </w:tcBorders>
            <w:shd w:val="clear" w:color="auto" w:fill="auto"/>
            <w:tcMar>
              <w:left w:w="43" w:type="dxa"/>
              <w:right w:w="43" w:type="dxa"/>
            </w:tcMar>
            <w:vAlign w:val="center"/>
          </w:tcPr>
          <w:p w14:paraId="481DB123" w14:textId="77777777" w:rsidR="009F03C6" w:rsidRPr="00C25EF6" w:rsidRDefault="009F03C6" w:rsidP="00C61822">
            <w:pPr>
              <w:rPr>
                <w:rFonts w:cstheme="minorHAnsi"/>
                <w:sz w:val="20"/>
                <w:szCs w:val="20"/>
              </w:rPr>
            </w:pPr>
          </w:p>
        </w:tc>
        <w:tc>
          <w:tcPr>
            <w:tcW w:w="1080" w:type="dxa"/>
            <w:vMerge/>
            <w:tcBorders>
              <w:left w:val="single" w:sz="4" w:space="0" w:color="auto"/>
              <w:right w:val="single" w:sz="4" w:space="0" w:color="auto"/>
            </w:tcBorders>
            <w:shd w:val="clear" w:color="auto" w:fill="auto"/>
            <w:noWrap/>
          </w:tcPr>
          <w:p w14:paraId="362160C2" w14:textId="77777777" w:rsidR="009F03C6" w:rsidRPr="00C25EF6" w:rsidRDefault="009F03C6" w:rsidP="00C61822">
            <w:pPr>
              <w:jc w:val="right"/>
              <w:rPr>
                <w:rFonts w:cstheme="minorHAnsi"/>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3989D289" w14:textId="6F6940E8" w:rsidR="009F03C6" w:rsidRPr="00C25EF6" w:rsidRDefault="0044429D" w:rsidP="0044429D">
            <w:pPr>
              <w:ind w:left="163"/>
              <w:rPr>
                <w:rFonts w:cstheme="minorHAnsi"/>
                <w:sz w:val="20"/>
                <w:szCs w:val="20"/>
              </w:rPr>
            </w:pPr>
            <w:r w:rsidRPr="00C25EF6">
              <w:rPr>
                <w:rFonts w:cstheme="minorHAnsi"/>
                <w:sz w:val="20"/>
                <w:szCs w:val="20"/>
              </w:rPr>
              <w:t>S</w:t>
            </w:r>
            <w:r w:rsidR="009F03C6" w:rsidRPr="00C25EF6">
              <w:rPr>
                <w:rFonts w:cstheme="minorHAnsi"/>
                <w:sz w:val="20"/>
                <w:szCs w:val="20"/>
              </w:rPr>
              <w:t>ign-ins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EA65C"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11A67" w14:textId="7777777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1FE8203" w14:textId="77777777" w:rsidR="009F03C6" w:rsidRPr="00C25EF6" w:rsidRDefault="009F03C6" w:rsidP="00C61822">
            <w:pPr>
              <w:rPr>
                <w:rFonts w:eastAsia="Times New Roman" w:cstheme="minorHAnsi"/>
                <w:sz w:val="20"/>
                <w:szCs w:val="20"/>
              </w:rPr>
            </w:pPr>
          </w:p>
        </w:tc>
      </w:tr>
      <w:tr w:rsidR="009F03C6" w:rsidRPr="00C25EF6" w14:paraId="7A95CF8C" w14:textId="77777777" w:rsidTr="008D47B6">
        <w:trPr>
          <w:trHeight w:val="260"/>
        </w:trPr>
        <w:tc>
          <w:tcPr>
            <w:tcW w:w="0" w:type="auto"/>
            <w:vMerge/>
            <w:tcBorders>
              <w:left w:val="single" w:sz="4" w:space="0" w:color="auto"/>
              <w:right w:val="single" w:sz="4" w:space="0" w:color="auto"/>
            </w:tcBorders>
            <w:shd w:val="clear" w:color="auto" w:fill="auto"/>
            <w:noWrap/>
            <w:tcMar>
              <w:left w:w="43" w:type="dxa"/>
              <w:right w:w="43" w:type="dxa"/>
            </w:tcMar>
            <w:vAlign w:val="center"/>
          </w:tcPr>
          <w:p w14:paraId="27DE4A06" w14:textId="77777777" w:rsidR="009F03C6" w:rsidRPr="00C25EF6" w:rsidRDefault="009F03C6" w:rsidP="00C61822">
            <w:pPr>
              <w:ind w:left="50"/>
              <w:rPr>
                <w:rFonts w:cstheme="minorHAnsi"/>
                <w:sz w:val="20"/>
                <w:szCs w:val="20"/>
              </w:rPr>
            </w:pPr>
          </w:p>
        </w:tc>
        <w:tc>
          <w:tcPr>
            <w:tcW w:w="1020" w:type="dxa"/>
            <w:vMerge/>
            <w:tcBorders>
              <w:left w:val="single" w:sz="4" w:space="0" w:color="auto"/>
              <w:right w:val="single" w:sz="4" w:space="0" w:color="auto"/>
            </w:tcBorders>
            <w:shd w:val="clear" w:color="auto" w:fill="auto"/>
            <w:tcMar>
              <w:left w:w="43" w:type="dxa"/>
              <w:right w:w="43" w:type="dxa"/>
            </w:tcMar>
            <w:vAlign w:val="center"/>
          </w:tcPr>
          <w:p w14:paraId="15CA94D6" w14:textId="77777777" w:rsidR="009F03C6" w:rsidRPr="00C25EF6" w:rsidRDefault="009F03C6" w:rsidP="00C61822">
            <w:pPr>
              <w:rPr>
                <w:rFonts w:cstheme="minorHAnsi"/>
                <w:sz w:val="20"/>
                <w:szCs w:val="20"/>
              </w:rPr>
            </w:pPr>
          </w:p>
        </w:tc>
        <w:tc>
          <w:tcPr>
            <w:tcW w:w="1080" w:type="dxa"/>
            <w:vMerge/>
            <w:tcBorders>
              <w:left w:val="single" w:sz="4" w:space="0" w:color="auto"/>
              <w:right w:val="single" w:sz="4" w:space="0" w:color="auto"/>
            </w:tcBorders>
            <w:shd w:val="clear" w:color="auto" w:fill="auto"/>
            <w:noWrap/>
          </w:tcPr>
          <w:p w14:paraId="17BC8241" w14:textId="77777777" w:rsidR="009F03C6" w:rsidRPr="00C25EF6" w:rsidRDefault="009F03C6" w:rsidP="00C61822">
            <w:pPr>
              <w:jc w:val="right"/>
              <w:rPr>
                <w:rFonts w:cstheme="minorHAnsi"/>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35DDA70B" w14:textId="7D727D73" w:rsidR="009F03C6" w:rsidRPr="00C25EF6" w:rsidRDefault="0044429D" w:rsidP="0044429D">
            <w:pPr>
              <w:ind w:left="163"/>
              <w:rPr>
                <w:rFonts w:cstheme="minorHAnsi"/>
                <w:sz w:val="20"/>
                <w:szCs w:val="20"/>
              </w:rPr>
            </w:pPr>
            <w:r w:rsidRPr="00C25EF6">
              <w:rPr>
                <w:rFonts w:cstheme="minorHAnsi"/>
                <w:sz w:val="20"/>
                <w:szCs w:val="20"/>
              </w:rPr>
              <w:t>N</w:t>
            </w:r>
            <w:r w:rsidR="009F03C6" w:rsidRPr="00C25EF6">
              <w:rPr>
                <w:rFonts w:cstheme="minorHAnsi"/>
                <w:sz w:val="20"/>
                <w:szCs w:val="20"/>
              </w:rPr>
              <w:t>eeds assessment</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E2A04"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E86D7" w14:textId="7777777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707A019" w14:textId="77777777" w:rsidR="009F03C6" w:rsidRPr="00C25EF6" w:rsidRDefault="009F03C6" w:rsidP="00C61822">
            <w:pPr>
              <w:rPr>
                <w:rFonts w:eastAsia="Times New Roman" w:cstheme="minorHAnsi"/>
                <w:sz w:val="20"/>
                <w:szCs w:val="20"/>
              </w:rPr>
            </w:pPr>
          </w:p>
        </w:tc>
      </w:tr>
      <w:tr w:rsidR="009F03C6" w:rsidRPr="00C25EF6" w14:paraId="0FAF1580" w14:textId="77777777" w:rsidTr="008D47B6">
        <w:trPr>
          <w:trHeight w:val="260"/>
        </w:trPr>
        <w:tc>
          <w:tcPr>
            <w:tcW w:w="0" w:type="auto"/>
            <w:vMerge/>
            <w:tcBorders>
              <w:left w:val="single" w:sz="4" w:space="0" w:color="auto"/>
              <w:right w:val="single" w:sz="4" w:space="0" w:color="auto"/>
            </w:tcBorders>
            <w:shd w:val="clear" w:color="auto" w:fill="auto"/>
            <w:noWrap/>
            <w:tcMar>
              <w:left w:w="43" w:type="dxa"/>
              <w:right w:w="43" w:type="dxa"/>
            </w:tcMar>
            <w:vAlign w:val="center"/>
          </w:tcPr>
          <w:p w14:paraId="5C284521" w14:textId="77777777" w:rsidR="009F03C6" w:rsidRPr="00C25EF6" w:rsidRDefault="009F03C6" w:rsidP="00C61822">
            <w:pPr>
              <w:ind w:left="50"/>
              <w:rPr>
                <w:rFonts w:cstheme="minorHAnsi"/>
                <w:sz w:val="20"/>
                <w:szCs w:val="20"/>
              </w:rPr>
            </w:pPr>
          </w:p>
        </w:tc>
        <w:tc>
          <w:tcPr>
            <w:tcW w:w="1020" w:type="dxa"/>
            <w:vMerge/>
            <w:tcBorders>
              <w:left w:val="single" w:sz="4" w:space="0" w:color="auto"/>
              <w:right w:val="single" w:sz="4" w:space="0" w:color="auto"/>
            </w:tcBorders>
            <w:shd w:val="clear" w:color="auto" w:fill="auto"/>
            <w:tcMar>
              <w:left w:w="43" w:type="dxa"/>
              <w:right w:w="43" w:type="dxa"/>
            </w:tcMar>
            <w:vAlign w:val="center"/>
          </w:tcPr>
          <w:p w14:paraId="0FF0FA34" w14:textId="77777777" w:rsidR="009F03C6" w:rsidRPr="00C25EF6" w:rsidRDefault="009F03C6" w:rsidP="00C61822">
            <w:pPr>
              <w:rPr>
                <w:rFonts w:cstheme="minorHAnsi"/>
                <w:sz w:val="20"/>
                <w:szCs w:val="20"/>
              </w:rPr>
            </w:pPr>
          </w:p>
        </w:tc>
        <w:tc>
          <w:tcPr>
            <w:tcW w:w="1080" w:type="dxa"/>
            <w:vMerge/>
            <w:tcBorders>
              <w:left w:val="single" w:sz="4" w:space="0" w:color="auto"/>
              <w:right w:val="single" w:sz="4" w:space="0" w:color="auto"/>
            </w:tcBorders>
            <w:shd w:val="clear" w:color="auto" w:fill="auto"/>
            <w:noWrap/>
          </w:tcPr>
          <w:p w14:paraId="2ABB4FFE" w14:textId="77777777" w:rsidR="009F03C6" w:rsidRPr="00C25EF6" w:rsidRDefault="009F03C6" w:rsidP="00C61822">
            <w:pPr>
              <w:jc w:val="right"/>
              <w:rPr>
                <w:rFonts w:cstheme="minorHAnsi"/>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6EF89877" w14:textId="2AE692F7" w:rsidR="009F03C6" w:rsidRPr="00C25EF6" w:rsidRDefault="0044429D" w:rsidP="0044429D">
            <w:pPr>
              <w:ind w:left="163"/>
              <w:rPr>
                <w:rFonts w:cstheme="minorHAnsi"/>
                <w:sz w:val="20"/>
                <w:szCs w:val="20"/>
              </w:rPr>
            </w:pPr>
            <w:r w:rsidRPr="00C25EF6">
              <w:rPr>
                <w:rFonts w:cstheme="minorHAnsi"/>
                <w:sz w:val="20"/>
                <w:szCs w:val="20"/>
              </w:rPr>
              <w:t>T</w:t>
            </w:r>
            <w:r w:rsidR="009F03C6" w:rsidRPr="00C25EF6">
              <w:rPr>
                <w:rFonts w:cstheme="minorHAnsi"/>
                <w:sz w:val="20"/>
                <w:szCs w:val="20"/>
              </w:rPr>
              <w:t>raining materials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DFB39"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BAC6D" w14:textId="7777777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A328898" w14:textId="77777777" w:rsidR="009F03C6" w:rsidRPr="00C25EF6" w:rsidRDefault="009F03C6" w:rsidP="00C61822">
            <w:pPr>
              <w:rPr>
                <w:rFonts w:eastAsia="Times New Roman" w:cstheme="minorHAnsi"/>
                <w:sz w:val="20"/>
                <w:szCs w:val="20"/>
              </w:rPr>
            </w:pPr>
          </w:p>
        </w:tc>
      </w:tr>
      <w:tr w:rsidR="009F03C6" w:rsidRPr="00C25EF6" w14:paraId="0BC8E471" w14:textId="77777777" w:rsidTr="008D47B6">
        <w:trPr>
          <w:trHeight w:val="530"/>
        </w:trPr>
        <w:tc>
          <w:tcPr>
            <w:tcW w:w="0" w:type="auto"/>
            <w:vMerge/>
            <w:tcBorders>
              <w:left w:val="single" w:sz="4" w:space="0" w:color="auto"/>
              <w:bottom w:val="single" w:sz="4" w:space="0" w:color="auto"/>
              <w:right w:val="single" w:sz="4" w:space="0" w:color="auto"/>
            </w:tcBorders>
            <w:shd w:val="clear" w:color="auto" w:fill="auto"/>
            <w:noWrap/>
            <w:tcMar>
              <w:left w:w="43" w:type="dxa"/>
              <w:right w:w="43" w:type="dxa"/>
            </w:tcMar>
            <w:vAlign w:val="center"/>
          </w:tcPr>
          <w:p w14:paraId="31D29ABB" w14:textId="77777777" w:rsidR="009F03C6" w:rsidRPr="00C25EF6" w:rsidRDefault="009F03C6" w:rsidP="00C61822">
            <w:pPr>
              <w:ind w:left="50"/>
              <w:rPr>
                <w:rFonts w:cstheme="minorHAnsi"/>
                <w:sz w:val="20"/>
                <w:szCs w:val="20"/>
              </w:rPr>
            </w:pPr>
          </w:p>
        </w:tc>
        <w:tc>
          <w:tcPr>
            <w:tcW w:w="1020" w:type="dxa"/>
            <w:vMerge/>
            <w:tcBorders>
              <w:left w:val="single" w:sz="4" w:space="0" w:color="auto"/>
              <w:bottom w:val="single" w:sz="4" w:space="0" w:color="auto"/>
              <w:right w:val="single" w:sz="4" w:space="0" w:color="auto"/>
            </w:tcBorders>
            <w:shd w:val="clear" w:color="auto" w:fill="auto"/>
            <w:tcMar>
              <w:left w:w="43" w:type="dxa"/>
              <w:right w:w="43" w:type="dxa"/>
            </w:tcMar>
            <w:vAlign w:val="center"/>
          </w:tcPr>
          <w:p w14:paraId="7786CA94" w14:textId="77777777" w:rsidR="009F03C6" w:rsidRPr="00C25EF6" w:rsidRDefault="009F03C6" w:rsidP="00C61822">
            <w:pPr>
              <w:rPr>
                <w:rFonts w:cstheme="minorHAnsi"/>
                <w:sz w:val="20"/>
                <w:szCs w:val="20"/>
              </w:rPr>
            </w:pPr>
          </w:p>
        </w:tc>
        <w:tc>
          <w:tcPr>
            <w:tcW w:w="1080" w:type="dxa"/>
            <w:vMerge/>
            <w:tcBorders>
              <w:left w:val="single" w:sz="4" w:space="0" w:color="auto"/>
              <w:bottom w:val="single" w:sz="4" w:space="0" w:color="auto"/>
              <w:right w:val="single" w:sz="4" w:space="0" w:color="auto"/>
            </w:tcBorders>
            <w:shd w:val="clear" w:color="auto" w:fill="auto"/>
            <w:noWrap/>
          </w:tcPr>
          <w:p w14:paraId="09167705" w14:textId="77777777" w:rsidR="009F03C6" w:rsidRPr="00C25EF6" w:rsidRDefault="009F03C6" w:rsidP="00C61822">
            <w:pPr>
              <w:jc w:val="right"/>
              <w:rPr>
                <w:rFonts w:cstheme="minorHAnsi"/>
                <w:sz w:val="20"/>
                <w:szCs w:val="20"/>
              </w:rPr>
            </w:pP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3DE0B9FB" w14:textId="4B79D009" w:rsidR="009F03C6" w:rsidRPr="00C25EF6" w:rsidRDefault="009F03C6" w:rsidP="00C61822">
            <w:pPr>
              <w:rPr>
                <w:rFonts w:cstheme="minorHAnsi"/>
                <w:sz w:val="20"/>
                <w:szCs w:val="20"/>
              </w:rPr>
            </w:pPr>
            <w:r w:rsidRPr="00C25EF6">
              <w:rPr>
                <w:rFonts w:cstheme="minorHAnsi"/>
                <w:i/>
                <w:iCs/>
                <w:sz w:val="20"/>
                <w:szCs w:val="20"/>
              </w:rPr>
              <w:t>If the</w:t>
            </w:r>
            <w:r w:rsidRPr="00C25EF6">
              <w:rPr>
                <w:rFonts w:cstheme="minorHAnsi"/>
                <w:sz w:val="20"/>
                <w:szCs w:val="20"/>
              </w:rPr>
              <w:t xml:space="preserve"> </w:t>
            </w:r>
            <w:r w:rsidRPr="00C25EF6">
              <w:rPr>
                <w:rFonts w:cstheme="minorHAnsi"/>
                <w:i/>
                <w:iCs/>
                <w:sz w:val="20"/>
                <w:szCs w:val="20"/>
              </w:rPr>
              <w:t>ELAC has opted to create bylaws (not required for ELAC), please provide them.</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BB0BE" w14:textId="77777777" w:rsidR="009F03C6" w:rsidRPr="00C25EF6" w:rsidRDefault="009F03C6"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4BB3" w14:textId="77777777" w:rsidR="009F03C6" w:rsidRPr="00C25EF6" w:rsidRDefault="009F03C6"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20D1AC6" w14:textId="77777777" w:rsidR="009F03C6" w:rsidRPr="00C25EF6" w:rsidRDefault="009F03C6" w:rsidP="00C61822">
            <w:pPr>
              <w:rPr>
                <w:rFonts w:eastAsia="Times New Roman" w:cstheme="minorHAnsi"/>
                <w:sz w:val="20"/>
                <w:szCs w:val="20"/>
              </w:rPr>
            </w:pPr>
          </w:p>
        </w:tc>
      </w:tr>
      <w:tr w:rsidR="00C61822" w:rsidRPr="00C25EF6" w14:paraId="3AF780AB" w14:textId="77777777" w:rsidTr="008D47B6">
        <w:trPr>
          <w:trHeight w:val="539"/>
        </w:trPr>
        <w:tc>
          <w:tcPr>
            <w:tcW w:w="0" w:type="auto"/>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0EA91C9C" w14:textId="2DD66541" w:rsidR="00C61822" w:rsidRPr="00C25EF6" w:rsidRDefault="00C61822" w:rsidP="00C61822">
            <w:pPr>
              <w:ind w:left="50"/>
              <w:rPr>
                <w:rFonts w:eastAsia="Times New Roman" w:cstheme="minorHAnsi"/>
                <w:sz w:val="20"/>
                <w:szCs w:val="20"/>
              </w:rPr>
            </w:pPr>
            <w:r w:rsidRPr="00C25EF6">
              <w:rPr>
                <w:rFonts w:cstheme="minorHAnsi"/>
                <w:sz w:val="20"/>
                <w:szCs w:val="20"/>
              </w:rPr>
              <w:t>Participants</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8BB3CA1" w14:textId="14F744A2" w:rsidR="00C61822" w:rsidRPr="00C25EF6" w:rsidRDefault="00C61822"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211A98F" w14:textId="6D10C268" w:rsidR="00C61822" w:rsidRPr="00C25EF6" w:rsidRDefault="00C61822" w:rsidP="00C61822">
            <w:pPr>
              <w:jc w:val="right"/>
              <w:rPr>
                <w:rFonts w:eastAsia="Times New Roman" w:cstheme="minorHAnsi"/>
                <w:sz w:val="20"/>
                <w:szCs w:val="20"/>
              </w:rPr>
            </w:pPr>
            <w:r w:rsidRPr="00C25EF6">
              <w:rPr>
                <w:rFonts w:cstheme="minorHAnsi"/>
                <w:sz w:val="20"/>
                <w:szCs w:val="20"/>
              </w:rPr>
              <w:t>1.0</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6ADFF794" w14:textId="4074E89A" w:rsidR="00C61822" w:rsidRPr="00C25EF6" w:rsidRDefault="00C61822" w:rsidP="00C61822">
            <w:pPr>
              <w:rPr>
                <w:rFonts w:eastAsia="Times New Roman" w:cstheme="minorHAnsi"/>
                <w:sz w:val="20"/>
                <w:szCs w:val="20"/>
              </w:rPr>
            </w:pPr>
            <w:r w:rsidRPr="00C25EF6">
              <w:rPr>
                <w:rFonts w:cstheme="minorHAnsi"/>
                <w:sz w:val="20"/>
                <w:szCs w:val="20"/>
              </w:rPr>
              <w:t>A school site with 21 or more English learners (ELs) must have a functioning ELAC.</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9E4B3" w14:textId="77777777" w:rsidR="00C61822" w:rsidRPr="00C25EF6" w:rsidRDefault="00C61822"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76B4A" w14:textId="77777777" w:rsidR="00C61822" w:rsidRPr="00C25EF6" w:rsidRDefault="00C61822"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81BBB91" w14:textId="77777777" w:rsidR="00C61822" w:rsidRPr="00C25EF6" w:rsidRDefault="00C61822" w:rsidP="00C61822">
            <w:pPr>
              <w:rPr>
                <w:rFonts w:eastAsia="Times New Roman" w:cstheme="minorHAnsi"/>
                <w:sz w:val="20"/>
                <w:szCs w:val="20"/>
              </w:rPr>
            </w:pPr>
          </w:p>
        </w:tc>
      </w:tr>
      <w:tr w:rsidR="00C61822" w:rsidRPr="00C25EF6" w14:paraId="6DC66C04" w14:textId="77777777" w:rsidTr="008D47B6">
        <w:trPr>
          <w:trHeight w:val="431"/>
        </w:trPr>
        <w:tc>
          <w:tcPr>
            <w:tcW w:w="0" w:type="auto"/>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40FF58A" w14:textId="36FEFB87" w:rsidR="00C61822" w:rsidRPr="00C25EF6" w:rsidRDefault="00C61822" w:rsidP="00C61822">
            <w:pPr>
              <w:ind w:left="50"/>
              <w:rPr>
                <w:rFonts w:eastAsia="Times New Roman" w:cstheme="minorHAnsi"/>
                <w:sz w:val="20"/>
                <w:szCs w:val="20"/>
              </w:rPr>
            </w:pPr>
            <w:r w:rsidRPr="00C25EF6">
              <w:rPr>
                <w:rFonts w:cstheme="minorHAnsi"/>
                <w:sz w:val="20"/>
                <w:szCs w:val="20"/>
              </w:rPr>
              <w:t>ELAC Advising</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34B8BAC" w14:textId="6F044BAC" w:rsidR="00C61822" w:rsidRPr="00C25EF6" w:rsidRDefault="00C61822"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43A0578" w14:textId="241F7C36" w:rsidR="00C61822" w:rsidRPr="00C25EF6" w:rsidRDefault="00C61822" w:rsidP="00C61822">
            <w:pPr>
              <w:jc w:val="right"/>
              <w:rPr>
                <w:rFonts w:eastAsia="Times New Roman" w:cstheme="minorHAnsi"/>
                <w:sz w:val="20"/>
                <w:szCs w:val="20"/>
              </w:rPr>
            </w:pPr>
            <w:r w:rsidRPr="00C25EF6">
              <w:rPr>
                <w:rFonts w:cstheme="minorHAnsi"/>
                <w:sz w:val="20"/>
                <w:szCs w:val="20"/>
              </w:rPr>
              <w:t>1.</w:t>
            </w:r>
            <w:r w:rsidR="00FE1309">
              <w:rPr>
                <w:rFonts w:cstheme="minorHAnsi"/>
                <w:sz w:val="20"/>
                <w:szCs w:val="20"/>
              </w:rPr>
              <w:t>0</w:t>
            </w:r>
            <w:r w:rsidRPr="00C25EF6">
              <w:rPr>
                <w:rFonts w:cstheme="minorHAnsi"/>
                <w:sz w:val="20"/>
                <w:szCs w:val="20"/>
              </w:rPr>
              <w:t>(a)</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475C7A36" w14:textId="600C3D6D" w:rsidR="00C61822" w:rsidRPr="00C25EF6" w:rsidRDefault="00C61822" w:rsidP="00C61822">
            <w:pPr>
              <w:rPr>
                <w:rFonts w:eastAsia="Times New Roman" w:cstheme="minorHAnsi"/>
                <w:sz w:val="20"/>
                <w:szCs w:val="20"/>
              </w:rPr>
            </w:pPr>
            <w:r w:rsidRPr="00C25EF6">
              <w:rPr>
                <w:rFonts w:cstheme="minorHAnsi"/>
                <w:sz w:val="20"/>
                <w:szCs w:val="20"/>
              </w:rPr>
              <w:t>Parent members are elected by parents or guardians of ELs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51EB" w14:textId="77777777" w:rsidR="00C61822" w:rsidRPr="00C25EF6" w:rsidRDefault="00C61822"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87837" w14:textId="77777777" w:rsidR="00C61822" w:rsidRPr="00C25EF6" w:rsidRDefault="00C61822"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408B9A2" w14:textId="77777777" w:rsidR="00C61822" w:rsidRPr="00C25EF6" w:rsidRDefault="00C61822" w:rsidP="00C61822">
            <w:pPr>
              <w:rPr>
                <w:rFonts w:eastAsia="Times New Roman" w:cstheme="minorHAnsi"/>
                <w:sz w:val="20"/>
                <w:szCs w:val="20"/>
              </w:rPr>
            </w:pPr>
          </w:p>
        </w:tc>
      </w:tr>
      <w:tr w:rsidR="00C61822" w:rsidRPr="00C25EF6" w14:paraId="3FA1108A" w14:textId="77777777" w:rsidTr="008D47B6">
        <w:trPr>
          <w:trHeight w:val="593"/>
        </w:trPr>
        <w:tc>
          <w:tcPr>
            <w:tcW w:w="0" w:type="auto"/>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702AD26E" w14:textId="0284B81A" w:rsidR="00C61822" w:rsidRPr="00C25EF6" w:rsidRDefault="00C61822" w:rsidP="00C61822">
            <w:pPr>
              <w:ind w:left="50"/>
              <w:rPr>
                <w:rFonts w:eastAsia="Times New Roman" w:cstheme="minorHAnsi"/>
                <w:sz w:val="20"/>
                <w:szCs w:val="20"/>
              </w:rPr>
            </w:pPr>
            <w:r w:rsidRPr="00C25EF6">
              <w:rPr>
                <w:rFonts w:cstheme="minorHAnsi"/>
                <w:sz w:val="20"/>
                <w:szCs w:val="20"/>
              </w:rPr>
              <w:t>ELAC Advising</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5D7C544" w14:textId="389773D8" w:rsidR="00C61822" w:rsidRPr="00C25EF6" w:rsidRDefault="00C61822"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31B78C8F" w14:textId="2C570817" w:rsidR="00C61822" w:rsidRPr="00C25EF6" w:rsidRDefault="00C61822" w:rsidP="00C61822">
            <w:pPr>
              <w:jc w:val="right"/>
              <w:rPr>
                <w:rFonts w:eastAsia="Times New Roman" w:cstheme="minorHAnsi"/>
                <w:sz w:val="20"/>
                <w:szCs w:val="20"/>
              </w:rPr>
            </w:pPr>
            <w:r w:rsidRPr="00C25EF6">
              <w:rPr>
                <w:rFonts w:cstheme="minorHAnsi"/>
                <w:sz w:val="20"/>
                <w:szCs w:val="20"/>
              </w:rPr>
              <w:t>1.</w:t>
            </w:r>
            <w:r w:rsidR="00FE1309">
              <w:rPr>
                <w:rFonts w:cstheme="minorHAnsi"/>
                <w:sz w:val="20"/>
                <w:szCs w:val="20"/>
              </w:rPr>
              <w:t>0</w:t>
            </w:r>
            <w:r w:rsidRPr="00C25EF6">
              <w:rPr>
                <w:rFonts w:cstheme="minorHAnsi"/>
                <w:sz w:val="20"/>
                <w:szCs w:val="20"/>
              </w:rPr>
              <w:t>(b)</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2E26C367" w14:textId="509D6480" w:rsidR="00C61822" w:rsidRPr="00C25EF6" w:rsidRDefault="00C61822" w:rsidP="00C61822">
            <w:pPr>
              <w:rPr>
                <w:rFonts w:eastAsia="Times New Roman" w:cstheme="minorHAnsi"/>
                <w:sz w:val="20"/>
                <w:szCs w:val="20"/>
              </w:rPr>
            </w:pPr>
            <w:r w:rsidRPr="00C25EF6">
              <w:rPr>
                <w:rFonts w:cstheme="minorHAnsi"/>
                <w:sz w:val="20"/>
                <w:szCs w:val="20"/>
              </w:rPr>
              <w:t>Parents of ELs constitute at least the same percentage of the committee membership as their children represent of the student body.</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309EE" w14:textId="77777777" w:rsidR="00C61822" w:rsidRPr="00C25EF6" w:rsidRDefault="00C61822"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BC2F" w14:textId="77777777" w:rsidR="00C61822" w:rsidRPr="00C25EF6" w:rsidRDefault="00C61822"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805746" w14:textId="77777777" w:rsidR="00C61822" w:rsidRPr="00C25EF6" w:rsidRDefault="00C61822" w:rsidP="00C61822">
            <w:pPr>
              <w:rPr>
                <w:rFonts w:eastAsia="Times New Roman" w:cstheme="minorHAnsi"/>
                <w:sz w:val="20"/>
                <w:szCs w:val="20"/>
              </w:rPr>
            </w:pPr>
          </w:p>
        </w:tc>
      </w:tr>
      <w:tr w:rsidR="00C61822" w:rsidRPr="00C25EF6" w14:paraId="303BEF26" w14:textId="77777777" w:rsidTr="008D47B6">
        <w:trPr>
          <w:trHeight w:val="557"/>
        </w:trPr>
        <w:tc>
          <w:tcPr>
            <w:tcW w:w="0" w:type="auto"/>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21045E91" w14:textId="3BE8AAE9" w:rsidR="00C61822" w:rsidRPr="00C25EF6" w:rsidRDefault="00C61822" w:rsidP="00C61822">
            <w:pPr>
              <w:ind w:left="50"/>
              <w:rPr>
                <w:rFonts w:eastAsia="Times New Roman" w:cstheme="minorHAnsi"/>
                <w:sz w:val="20"/>
                <w:szCs w:val="20"/>
              </w:rPr>
            </w:pPr>
            <w:r w:rsidRPr="00C25EF6">
              <w:rPr>
                <w:rFonts w:cstheme="minorHAnsi"/>
                <w:sz w:val="20"/>
                <w:szCs w:val="20"/>
              </w:rPr>
              <w:t>ELAC Advising</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FACB1C0" w14:textId="67F1806A" w:rsidR="00C61822" w:rsidRPr="00C25EF6" w:rsidRDefault="00C61822"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F2BDAC1" w14:textId="64ECAF2E" w:rsidR="00C61822" w:rsidRPr="00C25EF6" w:rsidRDefault="00C61822" w:rsidP="00C61822">
            <w:pPr>
              <w:jc w:val="right"/>
              <w:rPr>
                <w:rFonts w:eastAsia="Times New Roman" w:cstheme="minorHAnsi"/>
                <w:sz w:val="20"/>
                <w:szCs w:val="20"/>
              </w:rPr>
            </w:pPr>
            <w:r w:rsidRPr="00C25EF6">
              <w:rPr>
                <w:rFonts w:cstheme="minorHAnsi"/>
                <w:sz w:val="20"/>
                <w:szCs w:val="20"/>
              </w:rPr>
              <w:t>1.</w:t>
            </w:r>
            <w:r w:rsidR="00FE1309">
              <w:rPr>
                <w:rFonts w:cstheme="minorHAnsi"/>
                <w:sz w:val="20"/>
                <w:szCs w:val="20"/>
              </w:rPr>
              <w:t>0</w:t>
            </w:r>
            <w:r w:rsidRPr="00C25EF6">
              <w:rPr>
                <w:rFonts w:cstheme="minorHAnsi"/>
                <w:sz w:val="20"/>
                <w:szCs w:val="20"/>
              </w:rPr>
              <w:t>(c)</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115A6CCF" w14:textId="41255D8A" w:rsidR="00C61822" w:rsidRPr="00C25EF6" w:rsidRDefault="00C61822" w:rsidP="00C61822">
            <w:pPr>
              <w:rPr>
                <w:rFonts w:eastAsia="Times New Roman" w:cstheme="minorHAnsi"/>
                <w:sz w:val="20"/>
                <w:szCs w:val="20"/>
              </w:rPr>
            </w:pPr>
            <w:r w:rsidRPr="00C25EF6">
              <w:rPr>
                <w:rFonts w:cstheme="minorHAnsi"/>
                <w:sz w:val="20"/>
                <w:szCs w:val="20"/>
              </w:rPr>
              <w:t>The ELAC shall be responsible for assisting in the development of the schoolwide needs assessment &amp; ways to make parents aware of the importance of regular school attendance.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0203" w14:textId="77777777" w:rsidR="00C61822" w:rsidRPr="00C25EF6" w:rsidRDefault="00C61822"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30B7F" w14:textId="77777777" w:rsidR="00C61822" w:rsidRPr="00C25EF6" w:rsidRDefault="00C61822"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8AD023E" w14:textId="77777777" w:rsidR="00C61822" w:rsidRPr="00C25EF6" w:rsidRDefault="00C61822" w:rsidP="00C61822">
            <w:pPr>
              <w:rPr>
                <w:rFonts w:eastAsia="Times New Roman" w:cstheme="minorHAnsi"/>
                <w:sz w:val="20"/>
                <w:szCs w:val="20"/>
              </w:rPr>
            </w:pPr>
          </w:p>
        </w:tc>
      </w:tr>
      <w:tr w:rsidR="00C61822" w:rsidRPr="00C25EF6" w14:paraId="184634DD" w14:textId="77777777" w:rsidTr="008D47B6">
        <w:trPr>
          <w:trHeight w:val="530"/>
        </w:trPr>
        <w:tc>
          <w:tcPr>
            <w:tcW w:w="0" w:type="auto"/>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6524A7E" w14:textId="20FD2F17" w:rsidR="00C61822" w:rsidRPr="00C25EF6" w:rsidRDefault="00C61822" w:rsidP="00C61822">
            <w:pPr>
              <w:ind w:left="50"/>
              <w:rPr>
                <w:rFonts w:eastAsia="Times New Roman" w:cstheme="minorHAnsi"/>
                <w:sz w:val="20"/>
                <w:szCs w:val="20"/>
              </w:rPr>
            </w:pPr>
            <w:r w:rsidRPr="00C25EF6">
              <w:rPr>
                <w:rFonts w:cstheme="minorHAnsi"/>
                <w:sz w:val="20"/>
                <w:szCs w:val="20"/>
              </w:rPr>
              <w:t>ELAC Advising</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1E007468" w14:textId="2C045B99" w:rsidR="00C61822" w:rsidRPr="00C25EF6" w:rsidRDefault="00C61822"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27E68D7" w14:textId="6C3C97E0" w:rsidR="00C61822" w:rsidRPr="00C25EF6" w:rsidRDefault="00C61822" w:rsidP="00C61822">
            <w:pPr>
              <w:jc w:val="right"/>
              <w:rPr>
                <w:rFonts w:eastAsia="Times New Roman" w:cstheme="minorHAnsi"/>
                <w:sz w:val="20"/>
                <w:szCs w:val="20"/>
              </w:rPr>
            </w:pPr>
            <w:r w:rsidRPr="00C25EF6">
              <w:rPr>
                <w:rFonts w:cstheme="minorHAnsi"/>
                <w:sz w:val="20"/>
                <w:szCs w:val="20"/>
              </w:rPr>
              <w:t>1.</w:t>
            </w:r>
            <w:r w:rsidR="00FE1309">
              <w:rPr>
                <w:rFonts w:cstheme="minorHAnsi"/>
                <w:sz w:val="20"/>
                <w:szCs w:val="20"/>
              </w:rPr>
              <w:t>0</w:t>
            </w:r>
            <w:r w:rsidRPr="00C25EF6">
              <w:rPr>
                <w:rFonts w:cstheme="minorHAnsi"/>
                <w:sz w:val="20"/>
                <w:szCs w:val="20"/>
              </w:rPr>
              <w:t>(d)</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09AF6CD0" w14:textId="51824535" w:rsidR="00C61822" w:rsidRPr="00C25EF6" w:rsidRDefault="00C61822" w:rsidP="00C61822">
            <w:pPr>
              <w:rPr>
                <w:rFonts w:eastAsia="Times New Roman" w:cstheme="minorHAnsi"/>
                <w:sz w:val="20"/>
                <w:szCs w:val="20"/>
              </w:rPr>
            </w:pPr>
            <w:r w:rsidRPr="00C25EF6">
              <w:rPr>
                <w:rFonts w:cstheme="minorHAnsi"/>
                <w:sz w:val="20"/>
                <w:szCs w:val="20"/>
              </w:rPr>
              <w:t>The ELAC shall advise the principal &amp; staff in the development of a site plan for ELs &amp; submit the plan to the school site council for consideration for inclusion in the School Plan for Student Achievement (SPSA).</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E27A1" w14:textId="77777777" w:rsidR="00C61822" w:rsidRPr="00C25EF6" w:rsidRDefault="00C61822"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30A94" w14:textId="77777777" w:rsidR="00C61822" w:rsidRPr="00C25EF6" w:rsidRDefault="00C61822"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869A75B" w14:textId="77777777" w:rsidR="00C61822" w:rsidRPr="00C25EF6" w:rsidRDefault="00C61822" w:rsidP="00C61822">
            <w:pPr>
              <w:rPr>
                <w:rFonts w:eastAsia="Times New Roman" w:cstheme="minorHAnsi"/>
                <w:sz w:val="20"/>
                <w:szCs w:val="20"/>
              </w:rPr>
            </w:pPr>
          </w:p>
        </w:tc>
      </w:tr>
      <w:tr w:rsidR="00C61822" w:rsidRPr="00C25EF6" w14:paraId="42CD2A67" w14:textId="77777777" w:rsidTr="008D47B6">
        <w:trPr>
          <w:trHeight w:val="560"/>
        </w:trPr>
        <w:tc>
          <w:tcPr>
            <w:tcW w:w="0" w:type="auto"/>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866BDDA" w14:textId="72A55A61" w:rsidR="00C61822" w:rsidRPr="00C25EF6" w:rsidRDefault="00C61822" w:rsidP="00C61822">
            <w:pPr>
              <w:ind w:left="50"/>
              <w:rPr>
                <w:rFonts w:eastAsia="Times New Roman" w:cstheme="minorHAnsi"/>
                <w:sz w:val="20"/>
                <w:szCs w:val="20"/>
              </w:rPr>
            </w:pPr>
            <w:r w:rsidRPr="00C25EF6">
              <w:rPr>
                <w:rFonts w:cstheme="minorHAnsi"/>
                <w:sz w:val="20"/>
                <w:szCs w:val="20"/>
              </w:rPr>
              <w:t>ELAC Advising</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788E3D8B" w14:textId="4C891DD8" w:rsidR="00C61822" w:rsidRPr="00C25EF6" w:rsidRDefault="00C61822"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03DBE62D" w14:textId="40C46800" w:rsidR="00C61822" w:rsidRPr="00C25EF6" w:rsidRDefault="00C61822" w:rsidP="00C61822">
            <w:pPr>
              <w:jc w:val="right"/>
              <w:rPr>
                <w:rFonts w:eastAsia="Times New Roman" w:cstheme="minorHAnsi"/>
                <w:sz w:val="20"/>
                <w:szCs w:val="20"/>
              </w:rPr>
            </w:pPr>
            <w:r w:rsidRPr="00C25EF6">
              <w:rPr>
                <w:rFonts w:cstheme="minorHAnsi"/>
                <w:sz w:val="20"/>
                <w:szCs w:val="20"/>
              </w:rPr>
              <w:t>1.</w:t>
            </w:r>
            <w:r w:rsidR="00FE1309">
              <w:rPr>
                <w:rFonts w:cstheme="minorHAnsi"/>
                <w:sz w:val="20"/>
                <w:szCs w:val="20"/>
              </w:rPr>
              <w:t>0</w:t>
            </w:r>
            <w:r w:rsidRPr="00C25EF6">
              <w:rPr>
                <w:rFonts w:cstheme="minorHAnsi"/>
                <w:sz w:val="20"/>
                <w:szCs w:val="20"/>
              </w:rPr>
              <w:t>(e)</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03E5992D" w14:textId="0DA5E670" w:rsidR="00C61822" w:rsidRPr="00C25EF6" w:rsidRDefault="00C61822" w:rsidP="00C61822">
            <w:pPr>
              <w:rPr>
                <w:rFonts w:eastAsia="Times New Roman" w:cstheme="minorHAnsi"/>
                <w:sz w:val="20"/>
                <w:szCs w:val="20"/>
              </w:rPr>
            </w:pPr>
            <w:r w:rsidRPr="00C25EF6">
              <w:rPr>
                <w:rFonts w:cstheme="minorHAnsi"/>
                <w:sz w:val="20"/>
                <w:szCs w:val="20"/>
              </w:rPr>
              <w:t>The ELAC receives training materials &amp; training, planned in full consultation with committee members, to assist members in carrying out their legal responsibilities.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0E78" w14:textId="77777777" w:rsidR="00C61822" w:rsidRPr="00C25EF6" w:rsidRDefault="00C61822"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D123" w14:textId="77777777" w:rsidR="00C61822" w:rsidRPr="00C25EF6" w:rsidRDefault="00C61822"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CA0E063" w14:textId="77777777" w:rsidR="00C61822" w:rsidRPr="00C25EF6" w:rsidRDefault="00C61822" w:rsidP="00C61822">
            <w:pPr>
              <w:rPr>
                <w:rFonts w:eastAsia="Times New Roman" w:cstheme="minorHAnsi"/>
                <w:sz w:val="20"/>
                <w:szCs w:val="20"/>
              </w:rPr>
            </w:pPr>
          </w:p>
        </w:tc>
      </w:tr>
      <w:tr w:rsidR="00C61822" w:rsidRPr="00C25EF6" w14:paraId="304109AD" w14:textId="77777777" w:rsidTr="008D47B6">
        <w:trPr>
          <w:trHeight w:val="674"/>
        </w:trPr>
        <w:tc>
          <w:tcPr>
            <w:tcW w:w="0" w:type="auto"/>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3E095BF" w14:textId="262042C9" w:rsidR="00C61822" w:rsidRPr="00C25EF6" w:rsidRDefault="00C61822" w:rsidP="00C61822">
            <w:pPr>
              <w:ind w:left="50"/>
              <w:rPr>
                <w:rFonts w:eastAsia="Times New Roman" w:cstheme="minorHAnsi"/>
                <w:sz w:val="20"/>
                <w:szCs w:val="20"/>
              </w:rPr>
            </w:pPr>
            <w:r w:rsidRPr="00C25EF6">
              <w:rPr>
                <w:rFonts w:cstheme="minorHAnsi"/>
                <w:sz w:val="20"/>
                <w:szCs w:val="20"/>
              </w:rPr>
              <w:lastRenderedPageBreak/>
              <w:t>ELAC Advising</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69DDA28A" w14:textId="3EAEECB7" w:rsidR="00C61822" w:rsidRPr="00C25EF6" w:rsidRDefault="00C61822"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76B18662" w14:textId="4AC37E80" w:rsidR="00C61822" w:rsidRPr="00C25EF6" w:rsidRDefault="00C61822" w:rsidP="00C61822">
            <w:pPr>
              <w:jc w:val="right"/>
              <w:rPr>
                <w:rFonts w:eastAsia="Times New Roman" w:cstheme="minorHAnsi"/>
                <w:sz w:val="20"/>
                <w:szCs w:val="20"/>
              </w:rPr>
            </w:pPr>
            <w:r w:rsidRPr="00C25EF6">
              <w:rPr>
                <w:rFonts w:cstheme="minorHAnsi"/>
                <w:sz w:val="20"/>
                <w:szCs w:val="20"/>
              </w:rPr>
              <w:t>1.</w:t>
            </w:r>
            <w:r w:rsidR="00FE1309">
              <w:rPr>
                <w:rFonts w:cstheme="minorHAnsi"/>
                <w:sz w:val="20"/>
                <w:szCs w:val="20"/>
              </w:rPr>
              <w:t>1</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45E78921" w14:textId="3086048B" w:rsidR="00C61822" w:rsidRPr="00C25EF6" w:rsidRDefault="00C61822" w:rsidP="00C61822">
            <w:pPr>
              <w:rPr>
                <w:rFonts w:eastAsia="Times New Roman" w:cstheme="minorHAnsi"/>
                <w:sz w:val="20"/>
                <w:szCs w:val="20"/>
              </w:rPr>
            </w:pPr>
            <w:r w:rsidRPr="00C25EF6">
              <w:rPr>
                <w:rFonts w:cstheme="minorHAnsi"/>
                <w:sz w:val="20"/>
                <w:szCs w:val="20"/>
              </w:rPr>
              <w:t>A school may designate an existing school-level advisory committee, or subcommittee of such advisory committee, to fulfill the legal responsibilities of ELAC, if the advisory body meets the criteria in paragraph “b”, above.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4947F" w14:textId="77777777" w:rsidR="00C61822" w:rsidRPr="00C25EF6" w:rsidRDefault="00C61822"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1C05A" w14:textId="77777777" w:rsidR="00C61822" w:rsidRPr="00C25EF6" w:rsidRDefault="00C61822"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87D0BF8" w14:textId="77777777" w:rsidR="00C61822" w:rsidRPr="00C25EF6" w:rsidRDefault="00C61822" w:rsidP="00C61822">
            <w:pPr>
              <w:rPr>
                <w:rFonts w:eastAsia="Times New Roman" w:cstheme="minorHAnsi"/>
                <w:sz w:val="20"/>
                <w:szCs w:val="20"/>
              </w:rPr>
            </w:pPr>
          </w:p>
        </w:tc>
      </w:tr>
      <w:tr w:rsidR="00C61822" w:rsidRPr="00C25EF6" w14:paraId="189885B4" w14:textId="77777777" w:rsidTr="008D47B6">
        <w:trPr>
          <w:trHeight w:val="566"/>
        </w:trPr>
        <w:tc>
          <w:tcPr>
            <w:tcW w:w="0" w:type="auto"/>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A1D10DB" w14:textId="6213BC92" w:rsidR="00C61822" w:rsidRPr="00C25EF6" w:rsidRDefault="00C61822" w:rsidP="00C61822">
            <w:pPr>
              <w:ind w:left="50"/>
              <w:rPr>
                <w:rFonts w:eastAsia="Times New Roman" w:cstheme="minorHAnsi"/>
                <w:sz w:val="20"/>
                <w:szCs w:val="20"/>
              </w:rPr>
            </w:pPr>
            <w:r w:rsidRPr="00C25EF6">
              <w:rPr>
                <w:rFonts w:cstheme="minorHAnsi"/>
                <w:sz w:val="20"/>
                <w:szCs w:val="20"/>
              </w:rPr>
              <w:t>ELAC Advising</w:t>
            </w:r>
          </w:p>
        </w:tc>
        <w:tc>
          <w:tcPr>
            <w:tcW w:w="102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81C87AF" w14:textId="2A362946" w:rsidR="00C61822" w:rsidRPr="00C25EF6" w:rsidRDefault="00C61822" w:rsidP="00C61822">
            <w:pPr>
              <w:rPr>
                <w:rFonts w:eastAsia="Times New Roman" w:cstheme="minorHAnsi"/>
                <w:sz w:val="20"/>
                <w:szCs w:val="20"/>
              </w:rPr>
            </w:pPr>
            <w:r w:rsidRPr="00C25EF6">
              <w:rPr>
                <w:rFonts w:cstheme="minorHAnsi"/>
                <w:sz w:val="20"/>
                <w:szCs w:val="20"/>
              </w:rPr>
              <w:t xml:space="preserve">EL01: </w:t>
            </w:r>
            <w:proofErr w:type="spellStart"/>
            <w:r w:rsidRPr="00C25EF6">
              <w:rPr>
                <w:rFonts w:cstheme="minorHAnsi"/>
                <w:sz w:val="20"/>
                <w:szCs w:val="20"/>
              </w:rPr>
              <w:t>ELACadvsry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598E3484" w14:textId="411769C7" w:rsidR="00C61822" w:rsidRPr="00C25EF6" w:rsidRDefault="00C61822" w:rsidP="00C61822">
            <w:pPr>
              <w:jc w:val="right"/>
              <w:rPr>
                <w:rFonts w:eastAsia="Times New Roman" w:cstheme="minorHAnsi"/>
                <w:sz w:val="20"/>
                <w:szCs w:val="20"/>
              </w:rPr>
            </w:pPr>
            <w:r w:rsidRPr="00C25EF6">
              <w:rPr>
                <w:rFonts w:cstheme="minorHAnsi"/>
                <w:sz w:val="20"/>
                <w:szCs w:val="20"/>
              </w:rPr>
              <w:t>1.</w:t>
            </w:r>
            <w:r w:rsidR="00FE1309">
              <w:rPr>
                <w:rFonts w:cstheme="minorHAnsi"/>
                <w:sz w:val="20"/>
                <w:szCs w:val="20"/>
              </w:rPr>
              <w:t>2</w:t>
            </w:r>
          </w:p>
        </w:tc>
        <w:tc>
          <w:tcPr>
            <w:tcW w:w="4002" w:type="dxa"/>
            <w:tcBorders>
              <w:top w:val="single" w:sz="4" w:space="0" w:color="auto"/>
              <w:left w:val="single" w:sz="4" w:space="0" w:color="auto"/>
              <w:bottom w:val="single" w:sz="4" w:space="0" w:color="auto"/>
              <w:right w:val="single" w:sz="4" w:space="0" w:color="auto"/>
            </w:tcBorders>
            <w:shd w:val="clear" w:color="auto" w:fill="auto"/>
          </w:tcPr>
          <w:p w14:paraId="74050F7C" w14:textId="206928A2" w:rsidR="00C61822" w:rsidRPr="00C25EF6" w:rsidRDefault="00C61822" w:rsidP="00C61822">
            <w:pPr>
              <w:rPr>
                <w:rFonts w:eastAsia="Times New Roman" w:cstheme="minorHAnsi"/>
                <w:sz w:val="20"/>
                <w:szCs w:val="20"/>
              </w:rPr>
            </w:pPr>
            <w:r w:rsidRPr="00C25EF6">
              <w:rPr>
                <w:rFonts w:cstheme="minorHAnsi"/>
                <w:sz w:val="20"/>
                <w:szCs w:val="20"/>
              </w:rPr>
              <w:t xml:space="preserve">Each ELAC has the opportunity to elect at least one member to the District English Learner Advisory Committee (DELAC) or participants in a proportionate regional representation scheme when there are 31 or more ELACs in the local educational agency (LEA).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FF718" w14:textId="77777777" w:rsidR="00C61822" w:rsidRPr="00C25EF6" w:rsidRDefault="00C61822" w:rsidP="00C6182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0EB0" w14:textId="77777777" w:rsidR="00C61822" w:rsidRPr="00C25EF6" w:rsidRDefault="00C61822" w:rsidP="00C6182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6B4DE7" w14:textId="77777777" w:rsidR="00C61822" w:rsidRPr="00C25EF6" w:rsidRDefault="00C61822" w:rsidP="00C61822">
            <w:pPr>
              <w:rPr>
                <w:rFonts w:eastAsia="Times New Roman" w:cstheme="minorHAnsi"/>
                <w:sz w:val="20"/>
                <w:szCs w:val="20"/>
              </w:rPr>
            </w:pPr>
          </w:p>
        </w:tc>
      </w:tr>
    </w:tbl>
    <w:p w14:paraId="051766A9" w14:textId="6DCA2281" w:rsidR="003D7A1A" w:rsidRPr="00C25EF6" w:rsidRDefault="003D7A1A">
      <w:pPr>
        <w:rPr>
          <w:rFonts w:cstheme="minorHAnsi"/>
        </w:rPr>
      </w:pPr>
    </w:p>
    <w:p w14:paraId="1E510652" w14:textId="5EBF945F" w:rsidR="003D7A1A" w:rsidRPr="00C25EF6" w:rsidRDefault="003D7A1A">
      <w:pPr>
        <w:rPr>
          <w:rFonts w:cstheme="minorHAnsi"/>
        </w:rPr>
      </w:pPr>
      <w:r w:rsidRPr="00C25EF6">
        <w:rPr>
          <w:rFonts w:cstheme="minorHAnsi"/>
        </w:rPr>
        <w:br w:type="page"/>
      </w:r>
    </w:p>
    <w:p w14:paraId="769E2DE8" w14:textId="4298334F" w:rsidR="0010407D" w:rsidRPr="00792DE4" w:rsidRDefault="0010407D" w:rsidP="00C61822">
      <w:pPr>
        <w:ind w:left="1530" w:hanging="1530"/>
        <w:rPr>
          <w:rFonts w:cstheme="minorHAnsi"/>
          <w:sz w:val="10"/>
          <w:szCs w:val="10"/>
        </w:rPr>
      </w:pPr>
    </w:p>
    <w:tbl>
      <w:tblPr>
        <w:tblW w:w="13765" w:type="dxa"/>
        <w:tblLook w:val="04A0" w:firstRow="1" w:lastRow="0" w:firstColumn="1" w:lastColumn="0" w:noHBand="0" w:noVBand="1"/>
      </w:tblPr>
      <w:tblGrid>
        <w:gridCol w:w="1186"/>
        <w:gridCol w:w="1402"/>
        <w:gridCol w:w="958"/>
        <w:gridCol w:w="3664"/>
        <w:gridCol w:w="1218"/>
        <w:gridCol w:w="4409"/>
        <w:gridCol w:w="928"/>
      </w:tblGrid>
      <w:tr w:rsidR="008D47B6" w:rsidRPr="00C25EF6" w14:paraId="379D31BC" w14:textId="77777777" w:rsidTr="008D47B6">
        <w:trPr>
          <w:trHeight w:val="737"/>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038678" w14:textId="77777777" w:rsidR="008D47B6" w:rsidRPr="00C25EF6" w:rsidRDefault="008D47B6" w:rsidP="008D47B6">
            <w:pPr>
              <w:jc w:val="center"/>
              <w:rPr>
                <w:rFonts w:eastAsia="Times New Roman" w:cstheme="minorHAnsi"/>
                <w:sz w:val="20"/>
                <w:szCs w:val="20"/>
              </w:rPr>
            </w:pPr>
            <w:r>
              <w:rPr>
                <w:rFonts w:eastAsia="Times New Roman" w:cstheme="minorHAnsi"/>
                <w:b/>
                <w:bCs/>
              </w:rPr>
              <w:t>Dimension 1</w:t>
            </w:r>
            <w:r w:rsidRPr="00C25EF6">
              <w:rPr>
                <w:rFonts w:eastAsia="Times New Roman" w:cstheme="minorHAnsi"/>
                <w:b/>
                <w:bCs/>
              </w:rPr>
              <w:t>. Involvement</w:t>
            </w:r>
          </w:p>
          <w:p w14:paraId="67F0765F" w14:textId="77777777" w:rsidR="008D47B6" w:rsidRDefault="008D47B6" w:rsidP="00FC7915">
            <w:pPr>
              <w:jc w:val="center"/>
              <w:rPr>
                <w:rFonts w:eastAsia="Times New Roman" w:cstheme="minorHAnsi"/>
                <w:b/>
                <w:bCs/>
              </w:rPr>
            </w:pPr>
            <w:bookmarkStart w:id="1" w:name="EL02"/>
            <w:r>
              <w:rPr>
                <w:rFonts w:eastAsia="Times New Roman" w:cstheme="minorHAnsi"/>
                <w:b/>
                <w:bCs/>
              </w:rPr>
              <w:t xml:space="preserve">Item </w:t>
            </w:r>
            <w:r w:rsidRPr="00C25EF6">
              <w:rPr>
                <w:rFonts w:eastAsia="Times New Roman" w:cstheme="minorHAnsi"/>
                <w:b/>
                <w:bCs/>
              </w:rPr>
              <w:t>EL 02:  District English Learner Advisory Committee (DELAC)</w:t>
            </w:r>
          </w:p>
          <w:bookmarkEnd w:id="1"/>
          <w:p w14:paraId="29E5BB19" w14:textId="77777777" w:rsidR="0049689F" w:rsidRDefault="0049689F" w:rsidP="00FC7915">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693F2C8E" w14:textId="67B58E44" w:rsidR="0049689F" w:rsidRPr="008D47B6" w:rsidRDefault="0049689F" w:rsidP="00FC7915">
            <w:pPr>
              <w:jc w:val="center"/>
              <w:rPr>
                <w:rFonts w:eastAsia="Times New Roman" w:cstheme="minorHAnsi"/>
                <w:b/>
                <w:bCs/>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FC7915" w:rsidRPr="00C25EF6" w14:paraId="0D04A3AC" w14:textId="4763D9AC" w:rsidTr="008D47B6">
        <w:trPr>
          <w:trHeight w:val="737"/>
          <w:tblHeader/>
        </w:trPr>
        <w:tc>
          <w:tcPr>
            <w:tcW w:w="1186"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391AE7E" w14:textId="09F67B89"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40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6DFF2F5" w14:textId="4FEDF0B0"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878A362" w14:textId="493A8DEF"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664"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663F857" w14:textId="77777777"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D.</w:t>
            </w:r>
          </w:p>
          <w:p w14:paraId="17209C2E" w14:textId="243B1EBD"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B61F5E3" w14:textId="77777777"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E.</w:t>
            </w:r>
          </w:p>
          <w:p w14:paraId="4822C454" w14:textId="77777777"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Responsible and</w:t>
            </w:r>
          </w:p>
          <w:p w14:paraId="59143F51" w14:textId="78D2B390"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F49BF35" w14:textId="77777777"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F.</w:t>
            </w:r>
          </w:p>
          <w:p w14:paraId="78CDDF83" w14:textId="1B39026A" w:rsidR="00FC7915" w:rsidRPr="00C25EF6" w:rsidRDefault="00FC7915" w:rsidP="00FC7915">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4BDB9FDD" w14:textId="264E4F76" w:rsidR="00FC7915" w:rsidRPr="00C25EF6" w:rsidRDefault="00FC7915" w:rsidP="00FC7915">
            <w:pPr>
              <w:jc w:val="center"/>
              <w:rPr>
                <w:rFonts w:cstheme="minorHAnsi"/>
                <w:b/>
                <w:bCs/>
                <w:sz w:val="20"/>
                <w:szCs w:val="20"/>
              </w:rPr>
            </w:pPr>
            <w:r w:rsidRPr="00C25EF6">
              <w:rPr>
                <w:rFonts w:cstheme="minorHAnsi"/>
                <w:b/>
                <w:bCs/>
                <w:sz w:val="20"/>
                <w:szCs w:val="20"/>
              </w:rPr>
              <w:t>G. Progress Status</w:t>
            </w:r>
          </w:p>
        </w:tc>
      </w:tr>
      <w:tr w:rsidR="00040C37" w:rsidRPr="00C25EF6" w14:paraId="600D856A" w14:textId="61618CF7" w:rsidTr="008D47B6">
        <w:trPr>
          <w:trHeight w:val="196"/>
        </w:trPr>
        <w:tc>
          <w:tcPr>
            <w:tcW w:w="1186" w:type="dxa"/>
            <w:vMerge w:val="restart"/>
            <w:tcBorders>
              <w:top w:val="single" w:sz="4" w:space="0" w:color="auto"/>
              <w:left w:val="single" w:sz="4" w:space="0" w:color="auto"/>
              <w:right w:val="single" w:sz="4" w:space="0" w:color="auto"/>
            </w:tcBorders>
            <w:shd w:val="clear" w:color="auto" w:fill="auto"/>
            <w:noWrap/>
            <w:vAlign w:val="center"/>
            <w:hideMark/>
          </w:tcPr>
          <w:p w14:paraId="676D0CB0" w14:textId="30EA5826" w:rsidR="00040C37" w:rsidRPr="00C25EF6" w:rsidRDefault="00040C37" w:rsidP="00FC6F91">
            <w:pPr>
              <w:ind w:left="-30"/>
              <w:rPr>
                <w:rFonts w:eastAsia="Times New Roman" w:cstheme="minorHAnsi"/>
                <w:sz w:val="20"/>
                <w:szCs w:val="20"/>
              </w:rPr>
            </w:pPr>
            <w:r w:rsidRPr="00C25EF6">
              <w:rPr>
                <w:rFonts w:eastAsia="Times New Roman" w:cstheme="minorHAnsi"/>
                <w:sz w:val="20"/>
                <w:szCs w:val="20"/>
              </w:rPr>
              <w:t>D</w:t>
            </w:r>
            <w:r w:rsidR="00312FEC" w:rsidRPr="00C25EF6">
              <w:rPr>
                <w:rFonts w:eastAsia="Times New Roman" w:cstheme="minorHAnsi"/>
                <w:sz w:val="20"/>
                <w:szCs w:val="20"/>
              </w:rPr>
              <w:t>E</w:t>
            </w:r>
            <w:r w:rsidRPr="00C25EF6">
              <w:rPr>
                <w:rFonts w:eastAsia="Times New Roman" w:cstheme="minorHAnsi"/>
                <w:sz w:val="20"/>
                <w:szCs w:val="20"/>
              </w:rPr>
              <w:t xml:space="preserve">LAC </w:t>
            </w:r>
          </w:p>
          <w:p w14:paraId="0607B35D" w14:textId="50A89E7B" w:rsidR="00040C37" w:rsidRPr="00C25EF6" w:rsidRDefault="00040C37" w:rsidP="00FC6F91">
            <w:pPr>
              <w:ind w:left="-30"/>
              <w:rPr>
                <w:rFonts w:eastAsia="Times New Roman" w:cstheme="minorHAnsi"/>
                <w:sz w:val="20"/>
                <w:szCs w:val="20"/>
              </w:rPr>
            </w:pPr>
            <w:r w:rsidRPr="00C25EF6">
              <w:rPr>
                <w:rFonts w:eastAsia="Times New Roman" w:cstheme="minorHAnsi"/>
                <w:sz w:val="20"/>
                <w:szCs w:val="20"/>
              </w:rPr>
              <w:t>Advising</w:t>
            </w:r>
          </w:p>
        </w:tc>
        <w:tc>
          <w:tcPr>
            <w:tcW w:w="1402" w:type="dxa"/>
            <w:vMerge w:val="restart"/>
            <w:tcBorders>
              <w:top w:val="single" w:sz="4" w:space="0" w:color="auto"/>
              <w:left w:val="single" w:sz="4" w:space="0" w:color="auto"/>
              <w:right w:val="single" w:sz="4" w:space="0" w:color="auto"/>
            </w:tcBorders>
            <w:shd w:val="clear" w:color="auto" w:fill="auto"/>
            <w:vAlign w:val="center"/>
          </w:tcPr>
          <w:p w14:paraId="70789AE6" w14:textId="35B651A9" w:rsidR="00040C37" w:rsidRPr="00C25EF6" w:rsidRDefault="00040C37" w:rsidP="00FC6F91">
            <w:pPr>
              <w:rPr>
                <w:rFonts w:eastAsia="Times New Roman" w:cstheme="minorHAnsi"/>
                <w:sz w:val="20"/>
                <w:szCs w:val="20"/>
              </w:rPr>
            </w:pPr>
            <w:r w:rsidRPr="00C25EF6">
              <w:rPr>
                <w:rFonts w:cstheme="minorHAnsi"/>
                <w:sz w:val="20"/>
                <w:szCs w:val="20"/>
              </w:rPr>
              <w:t>EL 02: DELACadvsry</w:t>
            </w:r>
          </w:p>
        </w:tc>
        <w:tc>
          <w:tcPr>
            <w:tcW w:w="958" w:type="dxa"/>
            <w:vMerge w:val="restart"/>
            <w:tcBorders>
              <w:top w:val="single" w:sz="4" w:space="0" w:color="auto"/>
              <w:left w:val="single" w:sz="4" w:space="0" w:color="auto"/>
              <w:right w:val="single" w:sz="4" w:space="0" w:color="auto"/>
            </w:tcBorders>
            <w:shd w:val="clear" w:color="auto" w:fill="auto"/>
            <w:hideMark/>
          </w:tcPr>
          <w:p w14:paraId="5DDB5886" w14:textId="77777777" w:rsidR="00040C37" w:rsidRPr="00C25EF6" w:rsidRDefault="00040C37" w:rsidP="00FC6F91">
            <w:pPr>
              <w:jc w:val="right"/>
              <w:rPr>
                <w:rFonts w:eastAsia="Times New Roman" w:cstheme="minorHAnsi"/>
                <w:sz w:val="22"/>
                <w:szCs w:val="22"/>
              </w:rPr>
            </w:pPr>
            <w:r w:rsidRPr="00C25EF6">
              <w:rPr>
                <w:rFonts w:eastAsia="Times New Roman" w:cstheme="minorHAnsi"/>
                <w:sz w:val="22"/>
                <w:szCs w:val="22"/>
              </w:rPr>
              <w:t>ER</w:t>
            </w:r>
          </w:p>
        </w:tc>
        <w:tc>
          <w:tcPr>
            <w:tcW w:w="3664" w:type="dxa"/>
            <w:tcBorders>
              <w:top w:val="single" w:sz="4" w:space="0" w:color="auto"/>
              <w:left w:val="single" w:sz="4" w:space="0" w:color="auto"/>
              <w:bottom w:val="single" w:sz="2" w:space="0" w:color="auto"/>
              <w:right w:val="single" w:sz="4" w:space="0" w:color="auto"/>
            </w:tcBorders>
            <w:shd w:val="clear" w:color="auto" w:fill="auto"/>
          </w:tcPr>
          <w:p w14:paraId="42DFE6F8" w14:textId="6AA0E744" w:rsidR="00040C37" w:rsidRPr="00C25EF6" w:rsidRDefault="00040C37" w:rsidP="00FC6F91">
            <w:pPr>
              <w:rPr>
                <w:rFonts w:eastAsia="Times New Roman" w:cstheme="minorHAnsi"/>
                <w:sz w:val="20"/>
                <w:szCs w:val="20"/>
              </w:rPr>
            </w:pPr>
            <w:r w:rsidRPr="00C25EF6">
              <w:rPr>
                <w:rFonts w:cstheme="minorHAnsi"/>
                <w:b/>
                <w:bCs/>
                <w:sz w:val="20"/>
                <w:szCs w:val="20"/>
              </w:rPr>
              <w:t>District English Learner Advisory Committee:</w:t>
            </w:r>
            <w:r w:rsidRPr="00C25EF6">
              <w:rPr>
                <w:rFonts w:cstheme="minorHAnsi"/>
                <w:sz w:val="20"/>
                <w:szCs w:val="20"/>
              </w:rPr>
              <w:t xml:space="preserve"> training materials, &amp; written input into LCAP development. </w:t>
            </w:r>
          </w:p>
        </w:tc>
        <w:tc>
          <w:tcPr>
            <w:tcW w:w="1218"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22AC8D37" w14:textId="77777777" w:rsidR="00040C37" w:rsidRPr="00C25EF6" w:rsidRDefault="00040C37" w:rsidP="00FC6F91">
            <w:pPr>
              <w:rPr>
                <w:rFonts w:eastAsia="Times New Roman" w:cstheme="minorHAnsi"/>
                <w:sz w:val="20"/>
                <w:szCs w:val="20"/>
              </w:rPr>
            </w:pPr>
          </w:p>
        </w:tc>
        <w:tc>
          <w:tcPr>
            <w:tcW w:w="4409"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50B237A5" w14:textId="129C96A2" w:rsidR="00040C37" w:rsidRPr="00C25EF6" w:rsidRDefault="00040C37" w:rsidP="00C61822">
            <w:pPr>
              <w:rPr>
                <w:rFonts w:eastAsia="Times New Roman" w:cstheme="minorHAnsi"/>
                <w:strike/>
                <w:sz w:val="20"/>
                <w:szCs w:val="20"/>
              </w:rPr>
            </w:pPr>
          </w:p>
        </w:tc>
        <w:tc>
          <w:tcPr>
            <w:tcW w:w="928" w:type="dxa"/>
            <w:tcBorders>
              <w:top w:val="single" w:sz="4" w:space="0" w:color="auto"/>
              <w:left w:val="single" w:sz="4" w:space="0" w:color="auto"/>
              <w:bottom w:val="single" w:sz="2" w:space="0" w:color="auto"/>
              <w:right w:val="single" w:sz="4" w:space="0" w:color="auto"/>
            </w:tcBorders>
            <w:shd w:val="clear" w:color="auto" w:fill="auto"/>
          </w:tcPr>
          <w:p w14:paraId="22B808AE" w14:textId="0E1E186F" w:rsidR="00040C37" w:rsidRPr="00C25EF6" w:rsidRDefault="00040C37" w:rsidP="00FC6F91">
            <w:pPr>
              <w:rPr>
                <w:rFonts w:eastAsia="Times New Roman" w:cstheme="minorHAnsi"/>
                <w:sz w:val="20"/>
                <w:szCs w:val="20"/>
              </w:rPr>
            </w:pPr>
          </w:p>
        </w:tc>
      </w:tr>
      <w:tr w:rsidR="00040C37" w:rsidRPr="00C25EF6" w14:paraId="4B02C1B8" w14:textId="77777777" w:rsidTr="008D47B6">
        <w:trPr>
          <w:trHeight w:val="188"/>
        </w:trPr>
        <w:tc>
          <w:tcPr>
            <w:tcW w:w="1186" w:type="dxa"/>
            <w:vMerge/>
            <w:tcBorders>
              <w:left w:val="single" w:sz="4" w:space="0" w:color="auto"/>
              <w:right w:val="single" w:sz="4" w:space="0" w:color="auto"/>
            </w:tcBorders>
            <w:shd w:val="clear" w:color="auto" w:fill="auto"/>
            <w:noWrap/>
            <w:vAlign w:val="center"/>
          </w:tcPr>
          <w:p w14:paraId="48D6E3F1" w14:textId="77777777" w:rsidR="00040C37" w:rsidRPr="00C25EF6" w:rsidRDefault="00040C37" w:rsidP="00040C37">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76F36818" w14:textId="77777777" w:rsidR="00040C37" w:rsidRPr="00C25EF6" w:rsidRDefault="00040C37" w:rsidP="00040C37">
            <w:pPr>
              <w:rPr>
                <w:rFonts w:cstheme="minorHAnsi"/>
                <w:sz w:val="20"/>
                <w:szCs w:val="20"/>
              </w:rPr>
            </w:pPr>
          </w:p>
        </w:tc>
        <w:tc>
          <w:tcPr>
            <w:tcW w:w="958" w:type="dxa"/>
            <w:vMerge/>
            <w:tcBorders>
              <w:left w:val="single" w:sz="4" w:space="0" w:color="auto"/>
              <w:right w:val="single" w:sz="4" w:space="0" w:color="auto"/>
            </w:tcBorders>
            <w:shd w:val="clear" w:color="auto" w:fill="auto"/>
          </w:tcPr>
          <w:p w14:paraId="72ED4EDC" w14:textId="77777777" w:rsidR="00040C37" w:rsidRPr="00C25EF6" w:rsidRDefault="00040C37" w:rsidP="00040C37">
            <w:pPr>
              <w:jc w:val="right"/>
              <w:rPr>
                <w:rFonts w:eastAsia="Times New Roman" w:cstheme="minorHAnsi"/>
                <w:sz w:val="22"/>
                <w:szCs w:val="22"/>
              </w:rPr>
            </w:pPr>
          </w:p>
        </w:tc>
        <w:tc>
          <w:tcPr>
            <w:tcW w:w="3664" w:type="dxa"/>
            <w:tcBorders>
              <w:top w:val="single" w:sz="2" w:space="0" w:color="auto"/>
              <w:left w:val="single" w:sz="4" w:space="0" w:color="auto"/>
              <w:bottom w:val="single" w:sz="2" w:space="0" w:color="auto"/>
              <w:right w:val="single" w:sz="4" w:space="0" w:color="auto"/>
            </w:tcBorders>
            <w:shd w:val="clear" w:color="auto" w:fill="auto"/>
            <w:vAlign w:val="center"/>
          </w:tcPr>
          <w:p w14:paraId="14F74EBA" w14:textId="3DBDD8ED" w:rsidR="00040C37" w:rsidRPr="00C25EF6" w:rsidRDefault="00040C37" w:rsidP="00040C37">
            <w:pPr>
              <w:rPr>
                <w:rFonts w:cstheme="minorHAnsi"/>
                <w:b/>
                <w:bCs/>
                <w:sz w:val="20"/>
                <w:szCs w:val="20"/>
              </w:rPr>
            </w:pPr>
            <w:r w:rsidRPr="00C25EF6">
              <w:rPr>
                <w:rFonts w:cstheme="minorHAnsi"/>
                <w:sz w:val="20"/>
                <w:szCs w:val="20"/>
              </w:rPr>
              <w:t>Rosters</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6E93F256" w14:textId="77777777" w:rsidR="00040C37" w:rsidRPr="00C25EF6" w:rsidRDefault="00040C37" w:rsidP="00040C37">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CC4B2FF" w14:textId="77777777" w:rsidR="00040C37" w:rsidRPr="00C25EF6" w:rsidRDefault="00040C37" w:rsidP="00040C37">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6113ADE3" w14:textId="77777777" w:rsidR="00040C37" w:rsidRPr="00C25EF6" w:rsidRDefault="00040C37" w:rsidP="00040C37">
            <w:pPr>
              <w:rPr>
                <w:rFonts w:eastAsia="Times New Roman" w:cstheme="minorHAnsi"/>
                <w:sz w:val="20"/>
                <w:szCs w:val="20"/>
              </w:rPr>
            </w:pPr>
          </w:p>
        </w:tc>
      </w:tr>
      <w:tr w:rsidR="00040C37" w:rsidRPr="00C25EF6" w14:paraId="40D7C3C0" w14:textId="77777777" w:rsidTr="008D47B6">
        <w:trPr>
          <w:trHeight w:val="188"/>
        </w:trPr>
        <w:tc>
          <w:tcPr>
            <w:tcW w:w="1186" w:type="dxa"/>
            <w:vMerge/>
            <w:tcBorders>
              <w:left w:val="single" w:sz="4" w:space="0" w:color="auto"/>
              <w:right w:val="single" w:sz="4" w:space="0" w:color="auto"/>
            </w:tcBorders>
            <w:shd w:val="clear" w:color="auto" w:fill="auto"/>
            <w:noWrap/>
            <w:vAlign w:val="center"/>
          </w:tcPr>
          <w:p w14:paraId="43CE8B08" w14:textId="77777777" w:rsidR="00040C37" w:rsidRPr="00C25EF6" w:rsidRDefault="00040C37" w:rsidP="00040C37">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65B88DEB" w14:textId="77777777" w:rsidR="00040C37" w:rsidRPr="00C25EF6" w:rsidRDefault="00040C37" w:rsidP="00040C37">
            <w:pPr>
              <w:rPr>
                <w:rFonts w:cstheme="minorHAnsi"/>
                <w:sz w:val="20"/>
                <w:szCs w:val="20"/>
              </w:rPr>
            </w:pPr>
          </w:p>
        </w:tc>
        <w:tc>
          <w:tcPr>
            <w:tcW w:w="958" w:type="dxa"/>
            <w:vMerge/>
            <w:tcBorders>
              <w:left w:val="single" w:sz="4" w:space="0" w:color="auto"/>
              <w:right w:val="single" w:sz="4" w:space="0" w:color="auto"/>
            </w:tcBorders>
            <w:shd w:val="clear" w:color="auto" w:fill="auto"/>
          </w:tcPr>
          <w:p w14:paraId="74294C4E" w14:textId="77777777" w:rsidR="00040C37" w:rsidRPr="00C25EF6" w:rsidRDefault="00040C37" w:rsidP="00040C37">
            <w:pPr>
              <w:jc w:val="right"/>
              <w:rPr>
                <w:rFonts w:eastAsia="Times New Roman" w:cstheme="minorHAnsi"/>
                <w:sz w:val="22"/>
                <w:szCs w:val="22"/>
              </w:rPr>
            </w:pPr>
          </w:p>
        </w:tc>
        <w:tc>
          <w:tcPr>
            <w:tcW w:w="3664" w:type="dxa"/>
            <w:tcBorders>
              <w:top w:val="single" w:sz="2" w:space="0" w:color="auto"/>
              <w:left w:val="single" w:sz="4" w:space="0" w:color="auto"/>
              <w:bottom w:val="single" w:sz="2" w:space="0" w:color="auto"/>
              <w:right w:val="single" w:sz="4" w:space="0" w:color="auto"/>
            </w:tcBorders>
            <w:shd w:val="clear" w:color="auto" w:fill="auto"/>
          </w:tcPr>
          <w:p w14:paraId="6F6147AA" w14:textId="756D3A77" w:rsidR="00040C37" w:rsidRPr="00C25EF6" w:rsidRDefault="00040C37" w:rsidP="00040C37">
            <w:pPr>
              <w:rPr>
                <w:rFonts w:cstheme="minorHAnsi"/>
                <w:b/>
                <w:bCs/>
                <w:sz w:val="20"/>
                <w:szCs w:val="20"/>
              </w:rPr>
            </w:pPr>
            <w:r w:rsidRPr="00C25EF6">
              <w:rPr>
                <w:rFonts w:cstheme="minorHAnsi"/>
                <w:sz w:val="20"/>
                <w:szCs w:val="20"/>
              </w:rPr>
              <w:t>Roles</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207445D" w14:textId="77777777" w:rsidR="00040C37" w:rsidRPr="00C25EF6" w:rsidRDefault="00040C37" w:rsidP="00040C37">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6BD66425" w14:textId="77777777" w:rsidR="00040C37" w:rsidRPr="00C25EF6" w:rsidRDefault="00040C37" w:rsidP="00040C37">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1ACCE0C6" w14:textId="77777777" w:rsidR="00040C37" w:rsidRPr="00C25EF6" w:rsidRDefault="00040C37" w:rsidP="00040C37">
            <w:pPr>
              <w:rPr>
                <w:rFonts w:eastAsia="Times New Roman" w:cstheme="minorHAnsi"/>
                <w:sz w:val="20"/>
                <w:szCs w:val="20"/>
              </w:rPr>
            </w:pPr>
          </w:p>
        </w:tc>
      </w:tr>
      <w:tr w:rsidR="00040C37" w:rsidRPr="00C25EF6" w14:paraId="676DF51B" w14:textId="77777777" w:rsidTr="008D47B6">
        <w:trPr>
          <w:trHeight w:val="188"/>
        </w:trPr>
        <w:tc>
          <w:tcPr>
            <w:tcW w:w="1186" w:type="dxa"/>
            <w:vMerge/>
            <w:tcBorders>
              <w:left w:val="single" w:sz="4" w:space="0" w:color="auto"/>
              <w:right w:val="single" w:sz="4" w:space="0" w:color="auto"/>
            </w:tcBorders>
            <w:shd w:val="clear" w:color="auto" w:fill="auto"/>
            <w:noWrap/>
            <w:vAlign w:val="center"/>
          </w:tcPr>
          <w:p w14:paraId="307D82F4" w14:textId="77777777" w:rsidR="00040C37" w:rsidRPr="00C25EF6" w:rsidRDefault="00040C37" w:rsidP="00040C37">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5A159B30" w14:textId="77777777" w:rsidR="00040C37" w:rsidRPr="00C25EF6" w:rsidRDefault="00040C37" w:rsidP="00040C37">
            <w:pPr>
              <w:rPr>
                <w:rFonts w:cstheme="minorHAnsi"/>
                <w:sz w:val="20"/>
                <w:szCs w:val="20"/>
              </w:rPr>
            </w:pPr>
          </w:p>
        </w:tc>
        <w:tc>
          <w:tcPr>
            <w:tcW w:w="958" w:type="dxa"/>
            <w:vMerge/>
            <w:tcBorders>
              <w:left w:val="single" w:sz="4" w:space="0" w:color="auto"/>
              <w:right w:val="single" w:sz="4" w:space="0" w:color="auto"/>
            </w:tcBorders>
            <w:shd w:val="clear" w:color="auto" w:fill="auto"/>
          </w:tcPr>
          <w:p w14:paraId="09EF6465" w14:textId="77777777" w:rsidR="00040C37" w:rsidRPr="00C25EF6" w:rsidRDefault="00040C37" w:rsidP="00040C37">
            <w:pPr>
              <w:jc w:val="right"/>
              <w:rPr>
                <w:rFonts w:eastAsia="Times New Roman" w:cstheme="minorHAnsi"/>
                <w:sz w:val="22"/>
                <w:szCs w:val="22"/>
              </w:rPr>
            </w:pPr>
          </w:p>
        </w:tc>
        <w:tc>
          <w:tcPr>
            <w:tcW w:w="3664" w:type="dxa"/>
            <w:tcBorders>
              <w:top w:val="single" w:sz="2" w:space="0" w:color="auto"/>
              <w:left w:val="single" w:sz="4" w:space="0" w:color="auto"/>
              <w:bottom w:val="single" w:sz="2" w:space="0" w:color="auto"/>
              <w:right w:val="single" w:sz="4" w:space="0" w:color="auto"/>
            </w:tcBorders>
            <w:shd w:val="clear" w:color="auto" w:fill="auto"/>
          </w:tcPr>
          <w:p w14:paraId="3FEB3602" w14:textId="26B1316B" w:rsidR="00040C37" w:rsidRPr="00C25EF6" w:rsidRDefault="00040C37" w:rsidP="00040C37">
            <w:pPr>
              <w:rPr>
                <w:rFonts w:cstheme="minorHAnsi"/>
                <w:b/>
                <w:bCs/>
                <w:sz w:val="20"/>
                <w:szCs w:val="20"/>
              </w:rPr>
            </w:pPr>
            <w:r w:rsidRPr="00C25EF6">
              <w:rPr>
                <w:rFonts w:cstheme="minorHAnsi"/>
                <w:sz w:val="20"/>
                <w:szCs w:val="20"/>
              </w:rPr>
              <w:t>Meeting agendas</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D83B0DC" w14:textId="77777777" w:rsidR="00040C37" w:rsidRPr="00C25EF6" w:rsidRDefault="00040C37" w:rsidP="00040C37">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024C25D" w14:textId="77777777" w:rsidR="00040C37" w:rsidRPr="00C25EF6" w:rsidRDefault="00040C37" w:rsidP="00040C37">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1D41267B" w14:textId="77777777" w:rsidR="00040C37" w:rsidRPr="00C25EF6" w:rsidRDefault="00040C37" w:rsidP="00040C37">
            <w:pPr>
              <w:rPr>
                <w:rFonts w:eastAsia="Times New Roman" w:cstheme="minorHAnsi"/>
                <w:sz w:val="20"/>
                <w:szCs w:val="20"/>
              </w:rPr>
            </w:pPr>
          </w:p>
        </w:tc>
      </w:tr>
      <w:tr w:rsidR="00040C37" w:rsidRPr="00C25EF6" w14:paraId="3E68DCF3" w14:textId="77777777" w:rsidTr="008D47B6">
        <w:trPr>
          <w:trHeight w:val="188"/>
        </w:trPr>
        <w:tc>
          <w:tcPr>
            <w:tcW w:w="1186" w:type="dxa"/>
            <w:vMerge/>
            <w:tcBorders>
              <w:left w:val="single" w:sz="4" w:space="0" w:color="auto"/>
              <w:right w:val="single" w:sz="4" w:space="0" w:color="auto"/>
            </w:tcBorders>
            <w:shd w:val="clear" w:color="auto" w:fill="auto"/>
            <w:noWrap/>
            <w:vAlign w:val="center"/>
          </w:tcPr>
          <w:p w14:paraId="0060EC6C" w14:textId="77777777" w:rsidR="00040C37" w:rsidRPr="00C25EF6" w:rsidRDefault="00040C37" w:rsidP="00040C37">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215A9605" w14:textId="77777777" w:rsidR="00040C37" w:rsidRPr="00C25EF6" w:rsidRDefault="00040C37" w:rsidP="00040C37">
            <w:pPr>
              <w:rPr>
                <w:rFonts w:cstheme="minorHAnsi"/>
                <w:sz w:val="20"/>
                <w:szCs w:val="20"/>
              </w:rPr>
            </w:pPr>
          </w:p>
        </w:tc>
        <w:tc>
          <w:tcPr>
            <w:tcW w:w="958" w:type="dxa"/>
            <w:vMerge/>
            <w:tcBorders>
              <w:left w:val="single" w:sz="4" w:space="0" w:color="auto"/>
              <w:right w:val="single" w:sz="4" w:space="0" w:color="auto"/>
            </w:tcBorders>
            <w:shd w:val="clear" w:color="auto" w:fill="auto"/>
          </w:tcPr>
          <w:p w14:paraId="2B3A0CCB" w14:textId="77777777" w:rsidR="00040C37" w:rsidRPr="00C25EF6" w:rsidRDefault="00040C37" w:rsidP="00040C37">
            <w:pPr>
              <w:jc w:val="right"/>
              <w:rPr>
                <w:rFonts w:eastAsia="Times New Roman" w:cstheme="minorHAnsi"/>
                <w:sz w:val="22"/>
                <w:szCs w:val="22"/>
              </w:rPr>
            </w:pPr>
          </w:p>
        </w:tc>
        <w:tc>
          <w:tcPr>
            <w:tcW w:w="3664" w:type="dxa"/>
            <w:tcBorders>
              <w:top w:val="single" w:sz="2" w:space="0" w:color="auto"/>
              <w:left w:val="single" w:sz="4" w:space="0" w:color="auto"/>
              <w:bottom w:val="single" w:sz="2" w:space="0" w:color="auto"/>
              <w:right w:val="single" w:sz="4" w:space="0" w:color="auto"/>
            </w:tcBorders>
            <w:shd w:val="clear" w:color="auto" w:fill="auto"/>
          </w:tcPr>
          <w:p w14:paraId="6D099AD7" w14:textId="7DD53DED" w:rsidR="00040C37" w:rsidRPr="00C25EF6" w:rsidRDefault="00040C37" w:rsidP="00040C37">
            <w:pPr>
              <w:rPr>
                <w:rFonts w:cstheme="minorHAnsi"/>
                <w:b/>
                <w:bCs/>
                <w:sz w:val="20"/>
                <w:szCs w:val="20"/>
              </w:rPr>
            </w:pPr>
            <w:r w:rsidRPr="00C25EF6">
              <w:rPr>
                <w:rFonts w:cstheme="minorHAnsi"/>
                <w:sz w:val="20"/>
                <w:szCs w:val="20"/>
              </w:rPr>
              <w:t>Minutes</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248614CE" w14:textId="77777777" w:rsidR="00040C37" w:rsidRPr="00C25EF6" w:rsidRDefault="00040C37" w:rsidP="00040C37">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46D8EF7D" w14:textId="77777777" w:rsidR="00040C37" w:rsidRPr="00C25EF6" w:rsidRDefault="00040C37" w:rsidP="00040C37">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0B686149" w14:textId="77777777" w:rsidR="00040C37" w:rsidRPr="00C25EF6" w:rsidRDefault="00040C37" w:rsidP="00040C37">
            <w:pPr>
              <w:rPr>
                <w:rFonts w:eastAsia="Times New Roman" w:cstheme="minorHAnsi"/>
                <w:sz w:val="20"/>
                <w:szCs w:val="20"/>
              </w:rPr>
            </w:pPr>
          </w:p>
        </w:tc>
      </w:tr>
      <w:tr w:rsidR="00040C37" w:rsidRPr="00C25EF6" w14:paraId="21E5F3B7" w14:textId="77777777" w:rsidTr="008D47B6">
        <w:trPr>
          <w:trHeight w:val="188"/>
        </w:trPr>
        <w:tc>
          <w:tcPr>
            <w:tcW w:w="1186" w:type="dxa"/>
            <w:vMerge/>
            <w:tcBorders>
              <w:left w:val="single" w:sz="4" w:space="0" w:color="auto"/>
              <w:right w:val="single" w:sz="4" w:space="0" w:color="auto"/>
            </w:tcBorders>
            <w:shd w:val="clear" w:color="auto" w:fill="auto"/>
            <w:noWrap/>
            <w:vAlign w:val="center"/>
          </w:tcPr>
          <w:p w14:paraId="57F12F4B" w14:textId="77777777" w:rsidR="00040C37" w:rsidRPr="00C25EF6" w:rsidRDefault="00040C37" w:rsidP="00040C37">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5AB021FE" w14:textId="77777777" w:rsidR="00040C37" w:rsidRPr="00C25EF6" w:rsidRDefault="00040C37" w:rsidP="00040C37">
            <w:pPr>
              <w:rPr>
                <w:rFonts w:cstheme="minorHAnsi"/>
                <w:sz w:val="20"/>
                <w:szCs w:val="20"/>
              </w:rPr>
            </w:pPr>
          </w:p>
        </w:tc>
        <w:tc>
          <w:tcPr>
            <w:tcW w:w="958" w:type="dxa"/>
            <w:vMerge/>
            <w:tcBorders>
              <w:left w:val="single" w:sz="4" w:space="0" w:color="auto"/>
              <w:right w:val="single" w:sz="4" w:space="0" w:color="auto"/>
            </w:tcBorders>
            <w:shd w:val="clear" w:color="auto" w:fill="auto"/>
          </w:tcPr>
          <w:p w14:paraId="3214EDA2" w14:textId="77777777" w:rsidR="00040C37" w:rsidRPr="00C25EF6" w:rsidRDefault="00040C37" w:rsidP="00040C37">
            <w:pPr>
              <w:jc w:val="right"/>
              <w:rPr>
                <w:rFonts w:eastAsia="Times New Roman" w:cstheme="minorHAnsi"/>
                <w:sz w:val="22"/>
                <w:szCs w:val="22"/>
              </w:rPr>
            </w:pPr>
          </w:p>
        </w:tc>
        <w:tc>
          <w:tcPr>
            <w:tcW w:w="3664" w:type="dxa"/>
            <w:tcBorders>
              <w:top w:val="single" w:sz="2" w:space="0" w:color="auto"/>
              <w:left w:val="single" w:sz="4" w:space="0" w:color="auto"/>
              <w:bottom w:val="single" w:sz="2" w:space="0" w:color="auto"/>
              <w:right w:val="single" w:sz="4" w:space="0" w:color="auto"/>
            </w:tcBorders>
            <w:shd w:val="clear" w:color="auto" w:fill="auto"/>
          </w:tcPr>
          <w:p w14:paraId="67ED29F4" w14:textId="6C253BF6" w:rsidR="00040C37" w:rsidRPr="00C25EF6" w:rsidRDefault="00040C37" w:rsidP="00040C37">
            <w:pPr>
              <w:rPr>
                <w:rFonts w:cstheme="minorHAnsi"/>
                <w:b/>
                <w:bCs/>
                <w:sz w:val="20"/>
                <w:szCs w:val="20"/>
              </w:rPr>
            </w:pPr>
            <w:r w:rsidRPr="00C25EF6">
              <w:rPr>
                <w:rFonts w:cstheme="minorHAnsi"/>
                <w:sz w:val="20"/>
                <w:szCs w:val="20"/>
              </w:rPr>
              <w:t>Input for the SPSA</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106F6822" w14:textId="77777777" w:rsidR="00040C37" w:rsidRPr="00C25EF6" w:rsidRDefault="00040C37" w:rsidP="00040C37">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1CFAA8CF" w14:textId="77777777" w:rsidR="00040C37" w:rsidRPr="00C25EF6" w:rsidRDefault="00040C37" w:rsidP="00040C37">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572AD97A" w14:textId="77777777" w:rsidR="00040C37" w:rsidRPr="00C25EF6" w:rsidRDefault="00040C37" w:rsidP="00040C37">
            <w:pPr>
              <w:rPr>
                <w:rFonts w:eastAsia="Times New Roman" w:cstheme="minorHAnsi"/>
                <w:sz w:val="20"/>
                <w:szCs w:val="20"/>
              </w:rPr>
            </w:pPr>
          </w:p>
        </w:tc>
      </w:tr>
      <w:tr w:rsidR="00040C37" w:rsidRPr="00C25EF6" w14:paraId="4BC58282" w14:textId="77777777" w:rsidTr="008D47B6">
        <w:trPr>
          <w:trHeight w:val="188"/>
        </w:trPr>
        <w:tc>
          <w:tcPr>
            <w:tcW w:w="1186" w:type="dxa"/>
            <w:vMerge/>
            <w:tcBorders>
              <w:left w:val="single" w:sz="4" w:space="0" w:color="auto"/>
              <w:right w:val="single" w:sz="4" w:space="0" w:color="auto"/>
            </w:tcBorders>
            <w:shd w:val="clear" w:color="auto" w:fill="auto"/>
            <w:noWrap/>
            <w:vAlign w:val="center"/>
          </w:tcPr>
          <w:p w14:paraId="0DC37785" w14:textId="77777777" w:rsidR="00040C37" w:rsidRPr="00C25EF6" w:rsidRDefault="00040C37" w:rsidP="00040C37">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1ECCDA19" w14:textId="77777777" w:rsidR="00040C37" w:rsidRPr="00C25EF6" w:rsidRDefault="00040C37" w:rsidP="00040C37">
            <w:pPr>
              <w:rPr>
                <w:rFonts w:cstheme="minorHAnsi"/>
                <w:sz w:val="20"/>
                <w:szCs w:val="20"/>
              </w:rPr>
            </w:pPr>
          </w:p>
        </w:tc>
        <w:tc>
          <w:tcPr>
            <w:tcW w:w="958" w:type="dxa"/>
            <w:vMerge/>
            <w:tcBorders>
              <w:left w:val="single" w:sz="4" w:space="0" w:color="auto"/>
              <w:right w:val="single" w:sz="4" w:space="0" w:color="auto"/>
            </w:tcBorders>
            <w:shd w:val="clear" w:color="auto" w:fill="auto"/>
          </w:tcPr>
          <w:p w14:paraId="33D7AE13" w14:textId="77777777" w:rsidR="00040C37" w:rsidRPr="00C25EF6" w:rsidRDefault="00040C37" w:rsidP="00040C37">
            <w:pPr>
              <w:jc w:val="right"/>
              <w:rPr>
                <w:rFonts w:eastAsia="Times New Roman" w:cstheme="minorHAnsi"/>
                <w:sz w:val="22"/>
                <w:szCs w:val="22"/>
              </w:rPr>
            </w:pPr>
          </w:p>
        </w:tc>
        <w:tc>
          <w:tcPr>
            <w:tcW w:w="3664" w:type="dxa"/>
            <w:tcBorders>
              <w:top w:val="single" w:sz="2" w:space="0" w:color="auto"/>
              <w:left w:val="single" w:sz="4" w:space="0" w:color="auto"/>
              <w:bottom w:val="single" w:sz="2" w:space="0" w:color="auto"/>
              <w:right w:val="single" w:sz="4" w:space="0" w:color="auto"/>
            </w:tcBorders>
            <w:shd w:val="clear" w:color="auto" w:fill="auto"/>
          </w:tcPr>
          <w:p w14:paraId="743DE332" w14:textId="492C8496" w:rsidR="00040C37" w:rsidRPr="00C25EF6" w:rsidRDefault="00040C37" w:rsidP="00040C37">
            <w:pPr>
              <w:rPr>
                <w:rFonts w:cstheme="minorHAnsi"/>
                <w:b/>
                <w:bCs/>
                <w:sz w:val="20"/>
                <w:szCs w:val="20"/>
              </w:rPr>
            </w:pPr>
            <w:r w:rsidRPr="00C25EF6">
              <w:rPr>
                <w:rFonts w:cstheme="minorHAnsi"/>
                <w:sz w:val="20"/>
                <w:szCs w:val="20"/>
              </w:rPr>
              <w:t>Sign-ins</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541DC45" w14:textId="77777777" w:rsidR="00040C37" w:rsidRPr="00C25EF6" w:rsidRDefault="00040C37" w:rsidP="00040C37">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4AABF425" w14:textId="77777777" w:rsidR="00040C37" w:rsidRPr="00C25EF6" w:rsidRDefault="00040C37" w:rsidP="00040C37">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41C2084E" w14:textId="77777777" w:rsidR="00040C37" w:rsidRPr="00C25EF6" w:rsidRDefault="00040C37" w:rsidP="00040C37">
            <w:pPr>
              <w:rPr>
                <w:rFonts w:eastAsia="Times New Roman" w:cstheme="minorHAnsi"/>
                <w:sz w:val="20"/>
                <w:szCs w:val="20"/>
              </w:rPr>
            </w:pPr>
          </w:p>
        </w:tc>
      </w:tr>
      <w:tr w:rsidR="00040C37" w:rsidRPr="00C25EF6" w14:paraId="59B47DA2" w14:textId="77777777" w:rsidTr="008D47B6">
        <w:trPr>
          <w:trHeight w:val="188"/>
        </w:trPr>
        <w:tc>
          <w:tcPr>
            <w:tcW w:w="1186" w:type="dxa"/>
            <w:vMerge/>
            <w:tcBorders>
              <w:left w:val="single" w:sz="4" w:space="0" w:color="auto"/>
              <w:right w:val="single" w:sz="4" w:space="0" w:color="auto"/>
            </w:tcBorders>
            <w:shd w:val="clear" w:color="auto" w:fill="auto"/>
            <w:noWrap/>
            <w:vAlign w:val="center"/>
          </w:tcPr>
          <w:p w14:paraId="732C9DD3" w14:textId="77777777" w:rsidR="00040C37" w:rsidRPr="00C25EF6" w:rsidRDefault="00040C37" w:rsidP="00040C37">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11AF9760" w14:textId="77777777" w:rsidR="00040C37" w:rsidRPr="00C25EF6" w:rsidRDefault="00040C37" w:rsidP="00040C37">
            <w:pPr>
              <w:rPr>
                <w:rFonts w:cstheme="minorHAnsi"/>
                <w:sz w:val="20"/>
                <w:szCs w:val="20"/>
              </w:rPr>
            </w:pPr>
          </w:p>
        </w:tc>
        <w:tc>
          <w:tcPr>
            <w:tcW w:w="958" w:type="dxa"/>
            <w:vMerge/>
            <w:tcBorders>
              <w:left w:val="single" w:sz="4" w:space="0" w:color="auto"/>
              <w:right w:val="single" w:sz="4" w:space="0" w:color="auto"/>
            </w:tcBorders>
            <w:shd w:val="clear" w:color="auto" w:fill="auto"/>
          </w:tcPr>
          <w:p w14:paraId="184EEAC3" w14:textId="77777777" w:rsidR="00040C37" w:rsidRPr="00C25EF6" w:rsidRDefault="00040C37" w:rsidP="00040C37">
            <w:pPr>
              <w:jc w:val="right"/>
              <w:rPr>
                <w:rFonts w:eastAsia="Times New Roman" w:cstheme="minorHAnsi"/>
                <w:sz w:val="22"/>
                <w:szCs w:val="22"/>
              </w:rPr>
            </w:pPr>
          </w:p>
        </w:tc>
        <w:tc>
          <w:tcPr>
            <w:tcW w:w="3664" w:type="dxa"/>
            <w:tcBorders>
              <w:top w:val="single" w:sz="2" w:space="0" w:color="auto"/>
              <w:left w:val="single" w:sz="4" w:space="0" w:color="auto"/>
              <w:bottom w:val="single" w:sz="2" w:space="0" w:color="auto"/>
              <w:right w:val="single" w:sz="4" w:space="0" w:color="auto"/>
            </w:tcBorders>
            <w:shd w:val="clear" w:color="auto" w:fill="auto"/>
          </w:tcPr>
          <w:p w14:paraId="2690E6C0" w14:textId="01FFBFDE" w:rsidR="00040C37" w:rsidRPr="00C25EF6" w:rsidRDefault="00040C37" w:rsidP="00040C37">
            <w:pPr>
              <w:rPr>
                <w:rFonts w:cstheme="minorHAnsi"/>
                <w:b/>
                <w:bCs/>
                <w:sz w:val="20"/>
                <w:szCs w:val="20"/>
              </w:rPr>
            </w:pPr>
            <w:r w:rsidRPr="00C25EF6">
              <w:rPr>
                <w:rFonts w:cstheme="minorHAnsi"/>
                <w:sz w:val="20"/>
                <w:szCs w:val="20"/>
              </w:rPr>
              <w:t>Needs assessment</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1FF11829" w14:textId="77777777" w:rsidR="00040C37" w:rsidRPr="00C25EF6" w:rsidRDefault="00040C37" w:rsidP="00040C37">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7F38B083" w14:textId="77777777" w:rsidR="00040C37" w:rsidRPr="00C25EF6" w:rsidRDefault="00040C37" w:rsidP="00040C37">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3CD886B4" w14:textId="77777777" w:rsidR="00040C37" w:rsidRPr="00C25EF6" w:rsidRDefault="00040C37" w:rsidP="00040C37">
            <w:pPr>
              <w:rPr>
                <w:rFonts w:eastAsia="Times New Roman" w:cstheme="minorHAnsi"/>
                <w:sz w:val="20"/>
                <w:szCs w:val="20"/>
              </w:rPr>
            </w:pPr>
          </w:p>
        </w:tc>
      </w:tr>
      <w:tr w:rsidR="00040C37" w:rsidRPr="00C25EF6" w14:paraId="75B8D682" w14:textId="77777777" w:rsidTr="008D47B6">
        <w:trPr>
          <w:trHeight w:val="214"/>
        </w:trPr>
        <w:tc>
          <w:tcPr>
            <w:tcW w:w="1186" w:type="dxa"/>
            <w:vMerge/>
            <w:tcBorders>
              <w:left w:val="single" w:sz="4" w:space="0" w:color="auto"/>
              <w:right w:val="single" w:sz="4" w:space="0" w:color="auto"/>
            </w:tcBorders>
            <w:shd w:val="clear" w:color="auto" w:fill="auto"/>
            <w:noWrap/>
            <w:vAlign w:val="center"/>
          </w:tcPr>
          <w:p w14:paraId="7C448C4F" w14:textId="77777777" w:rsidR="00040C37" w:rsidRPr="00C25EF6" w:rsidRDefault="00040C37" w:rsidP="00040C37">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6CC7B872" w14:textId="77777777" w:rsidR="00040C37" w:rsidRPr="00C25EF6" w:rsidRDefault="00040C37" w:rsidP="00040C37">
            <w:pPr>
              <w:rPr>
                <w:rFonts w:cstheme="minorHAnsi"/>
                <w:sz w:val="20"/>
                <w:szCs w:val="20"/>
              </w:rPr>
            </w:pPr>
          </w:p>
        </w:tc>
        <w:tc>
          <w:tcPr>
            <w:tcW w:w="958" w:type="dxa"/>
            <w:vMerge/>
            <w:tcBorders>
              <w:left w:val="single" w:sz="4" w:space="0" w:color="auto"/>
              <w:right w:val="single" w:sz="4" w:space="0" w:color="auto"/>
            </w:tcBorders>
            <w:shd w:val="clear" w:color="auto" w:fill="auto"/>
          </w:tcPr>
          <w:p w14:paraId="44FBD018" w14:textId="77777777" w:rsidR="00040C37" w:rsidRPr="00C25EF6" w:rsidRDefault="00040C37" w:rsidP="00040C37">
            <w:pPr>
              <w:jc w:val="right"/>
              <w:rPr>
                <w:rFonts w:eastAsia="Times New Roman" w:cstheme="minorHAnsi"/>
                <w:sz w:val="22"/>
                <w:szCs w:val="22"/>
              </w:rPr>
            </w:pPr>
          </w:p>
        </w:tc>
        <w:tc>
          <w:tcPr>
            <w:tcW w:w="3664" w:type="dxa"/>
            <w:tcBorders>
              <w:top w:val="single" w:sz="2" w:space="0" w:color="auto"/>
              <w:left w:val="single" w:sz="4" w:space="0" w:color="auto"/>
              <w:bottom w:val="single" w:sz="4" w:space="0" w:color="auto"/>
              <w:right w:val="single" w:sz="4" w:space="0" w:color="auto"/>
            </w:tcBorders>
            <w:shd w:val="clear" w:color="auto" w:fill="auto"/>
          </w:tcPr>
          <w:p w14:paraId="0B6B0B1A" w14:textId="4B70507C" w:rsidR="00040C37" w:rsidRPr="00C25EF6" w:rsidRDefault="00040C37" w:rsidP="00040C37">
            <w:pPr>
              <w:rPr>
                <w:rFonts w:cstheme="minorHAnsi"/>
                <w:b/>
                <w:bCs/>
                <w:sz w:val="20"/>
                <w:szCs w:val="20"/>
              </w:rPr>
            </w:pPr>
            <w:r w:rsidRPr="00C25EF6">
              <w:rPr>
                <w:rFonts w:cstheme="minorHAnsi"/>
                <w:sz w:val="20"/>
                <w:szCs w:val="20"/>
              </w:rPr>
              <w:t>Training materials</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2495AAE1" w14:textId="77777777" w:rsidR="00040C37" w:rsidRPr="00C25EF6" w:rsidRDefault="00040C37" w:rsidP="00040C37">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1CC949B0" w14:textId="77777777" w:rsidR="00040C37" w:rsidRPr="00C25EF6" w:rsidRDefault="00040C37" w:rsidP="00040C37">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711CB781" w14:textId="77777777" w:rsidR="00040C37" w:rsidRPr="00C25EF6" w:rsidRDefault="00040C37" w:rsidP="00040C37">
            <w:pPr>
              <w:rPr>
                <w:rFonts w:eastAsia="Times New Roman" w:cstheme="minorHAnsi"/>
                <w:sz w:val="20"/>
                <w:szCs w:val="20"/>
              </w:rPr>
            </w:pPr>
          </w:p>
        </w:tc>
      </w:tr>
      <w:tr w:rsidR="00040C37" w:rsidRPr="00C25EF6" w14:paraId="7A99C63B" w14:textId="77777777" w:rsidTr="008D47B6">
        <w:trPr>
          <w:trHeight w:val="214"/>
        </w:trPr>
        <w:tc>
          <w:tcPr>
            <w:tcW w:w="1186" w:type="dxa"/>
            <w:vMerge/>
            <w:tcBorders>
              <w:left w:val="single" w:sz="4" w:space="0" w:color="auto"/>
              <w:right w:val="single" w:sz="4" w:space="0" w:color="auto"/>
            </w:tcBorders>
            <w:shd w:val="clear" w:color="auto" w:fill="auto"/>
            <w:noWrap/>
            <w:vAlign w:val="center"/>
          </w:tcPr>
          <w:p w14:paraId="32068CE0" w14:textId="77777777" w:rsidR="00040C37" w:rsidRPr="00C25EF6" w:rsidRDefault="00040C37" w:rsidP="00FC6F91">
            <w:pPr>
              <w:ind w:left="-30"/>
              <w:rPr>
                <w:rFonts w:eastAsia="Times New Roman" w:cstheme="minorHAnsi"/>
                <w:sz w:val="20"/>
                <w:szCs w:val="20"/>
              </w:rPr>
            </w:pPr>
          </w:p>
        </w:tc>
        <w:tc>
          <w:tcPr>
            <w:tcW w:w="1402" w:type="dxa"/>
            <w:vMerge/>
            <w:tcBorders>
              <w:left w:val="single" w:sz="4" w:space="0" w:color="auto"/>
              <w:right w:val="single" w:sz="4" w:space="0" w:color="auto"/>
            </w:tcBorders>
            <w:shd w:val="clear" w:color="auto" w:fill="auto"/>
            <w:vAlign w:val="center"/>
          </w:tcPr>
          <w:p w14:paraId="4057348F" w14:textId="77777777" w:rsidR="00040C37" w:rsidRPr="00C25EF6" w:rsidRDefault="00040C37" w:rsidP="00FC6F91">
            <w:pPr>
              <w:rPr>
                <w:rFonts w:cstheme="minorHAnsi"/>
                <w:sz w:val="20"/>
                <w:szCs w:val="20"/>
              </w:rPr>
            </w:pPr>
          </w:p>
        </w:tc>
        <w:tc>
          <w:tcPr>
            <w:tcW w:w="958" w:type="dxa"/>
            <w:vMerge/>
            <w:tcBorders>
              <w:left w:val="single" w:sz="4" w:space="0" w:color="auto"/>
              <w:right w:val="single" w:sz="4" w:space="0" w:color="auto"/>
            </w:tcBorders>
            <w:shd w:val="clear" w:color="auto" w:fill="auto"/>
          </w:tcPr>
          <w:p w14:paraId="6C881ADA" w14:textId="77777777" w:rsidR="00040C37" w:rsidRPr="00C25EF6" w:rsidRDefault="00040C37" w:rsidP="00FC6F91">
            <w:pPr>
              <w:jc w:val="right"/>
              <w:rPr>
                <w:rFonts w:eastAsia="Times New Roman" w:cstheme="minorHAnsi"/>
                <w:sz w:val="22"/>
                <w:szCs w:val="22"/>
              </w:rPr>
            </w:pPr>
          </w:p>
        </w:tc>
        <w:tc>
          <w:tcPr>
            <w:tcW w:w="3664" w:type="dxa"/>
            <w:tcBorders>
              <w:left w:val="single" w:sz="4" w:space="0" w:color="auto"/>
              <w:bottom w:val="single" w:sz="4" w:space="0" w:color="auto"/>
              <w:right w:val="single" w:sz="4" w:space="0" w:color="auto"/>
            </w:tcBorders>
            <w:shd w:val="clear" w:color="auto" w:fill="auto"/>
          </w:tcPr>
          <w:p w14:paraId="3C7B1348" w14:textId="5FE919BE" w:rsidR="00040C37" w:rsidRPr="00C25EF6" w:rsidRDefault="00040C37" w:rsidP="00FC6F91">
            <w:pPr>
              <w:rPr>
                <w:rFonts w:cstheme="minorHAnsi"/>
                <w:sz w:val="20"/>
                <w:szCs w:val="20"/>
              </w:rPr>
            </w:pPr>
            <w:r w:rsidRPr="00C25EF6">
              <w:rPr>
                <w:rFonts w:cstheme="minorHAnsi"/>
                <w:sz w:val="20"/>
                <w:szCs w:val="20"/>
              </w:rPr>
              <w:t>Written input into LACP development</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589F952F" w14:textId="77777777" w:rsidR="00040C37" w:rsidRPr="00C25EF6" w:rsidRDefault="00040C37" w:rsidP="00FC6F91">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7D2B18B8" w14:textId="77777777" w:rsidR="00040C37" w:rsidRPr="00C25EF6" w:rsidRDefault="00040C37" w:rsidP="00C61822">
            <w:pPr>
              <w:rPr>
                <w:rFonts w:eastAsia="Times New Roman" w:cstheme="minorHAnsi"/>
                <w:strike/>
                <w:sz w:val="20"/>
                <w:szCs w:val="20"/>
              </w:rPr>
            </w:pPr>
          </w:p>
        </w:tc>
        <w:tc>
          <w:tcPr>
            <w:tcW w:w="928" w:type="dxa"/>
            <w:tcBorders>
              <w:top w:val="single" w:sz="2" w:space="0" w:color="auto"/>
              <w:left w:val="single" w:sz="4" w:space="0" w:color="auto"/>
              <w:bottom w:val="single" w:sz="2" w:space="0" w:color="auto"/>
              <w:right w:val="single" w:sz="4" w:space="0" w:color="auto"/>
            </w:tcBorders>
            <w:shd w:val="clear" w:color="auto" w:fill="auto"/>
          </w:tcPr>
          <w:p w14:paraId="79603337" w14:textId="77777777" w:rsidR="00040C37" w:rsidRPr="00C25EF6" w:rsidRDefault="00040C37" w:rsidP="00FC6F91">
            <w:pPr>
              <w:rPr>
                <w:rFonts w:eastAsia="Times New Roman" w:cstheme="minorHAnsi"/>
                <w:sz w:val="20"/>
                <w:szCs w:val="20"/>
              </w:rPr>
            </w:pPr>
          </w:p>
        </w:tc>
      </w:tr>
      <w:tr w:rsidR="00040C37" w:rsidRPr="00C25EF6" w14:paraId="6915B022" w14:textId="77777777" w:rsidTr="008D47B6">
        <w:trPr>
          <w:trHeight w:val="214"/>
        </w:trPr>
        <w:tc>
          <w:tcPr>
            <w:tcW w:w="1186" w:type="dxa"/>
            <w:vMerge/>
            <w:tcBorders>
              <w:left w:val="single" w:sz="4" w:space="0" w:color="auto"/>
              <w:bottom w:val="single" w:sz="4" w:space="0" w:color="auto"/>
              <w:right w:val="single" w:sz="4" w:space="0" w:color="auto"/>
            </w:tcBorders>
            <w:shd w:val="clear" w:color="auto" w:fill="auto"/>
            <w:noWrap/>
            <w:vAlign w:val="center"/>
          </w:tcPr>
          <w:p w14:paraId="7856AC02" w14:textId="77777777" w:rsidR="00040C37" w:rsidRPr="00C25EF6" w:rsidRDefault="00040C37" w:rsidP="00FC6F91">
            <w:pPr>
              <w:ind w:left="-30"/>
              <w:rPr>
                <w:rFonts w:eastAsia="Times New Roman" w:cstheme="minorHAnsi"/>
                <w:sz w:val="20"/>
                <w:szCs w:val="20"/>
              </w:rPr>
            </w:pPr>
          </w:p>
        </w:tc>
        <w:tc>
          <w:tcPr>
            <w:tcW w:w="1402" w:type="dxa"/>
            <w:vMerge/>
            <w:tcBorders>
              <w:left w:val="single" w:sz="4" w:space="0" w:color="auto"/>
              <w:bottom w:val="single" w:sz="4" w:space="0" w:color="auto"/>
              <w:right w:val="single" w:sz="4" w:space="0" w:color="auto"/>
            </w:tcBorders>
            <w:shd w:val="clear" w:color="auto" w:fill="auto"/>
            <w:vAlign w:val="center"/>
          </w:tcPr>
          <w:p w14:paraId="3011BC31" w14:textId="77777777" w:rsidR="00040C37" w:rsidRPr="00C25EF6" w:rsidRDefault="00040C37" w:rsidP="00FC6F91">
            <w:pPr>
              <w:rPr>
                <w:rFonts w:cstheme="minorHAnsi"/>
                <w:sz w:val="20"/>
                <w:szCs w:val="20"/>
              </w:rPr>
            </w:pPr>
          </w:p>
        </w:tc>
        <w:tc>
          <w:tcPr>
            <w:tcW w:w="958" w:type="dxa"/>
            <w:vMerge/>
            <w:tcBorders>
              <w:left w:val="single" w:sz="4" w:space="0" w:color="auto"/>
              <w:bottom w:val="single" w:sz="4" w:space="0" w:color="auto"/>
              <w:right w:val="single" w:sz="4" w:space="0" w:color="auto"/>
            </w:tcBorders>
            <w:shd w:val="clear" w:color="auto" w:fill="auto"/>
          </w:tcPr>
          <w:p w14:paraId="336D7A32" w14:textId="77777777" w:rsidR="00040C37" w:rsidRPr="00C25EF6" w:rsidRDefault="00040C37" w:rsidP="00FC6F91">
            <w:pPr>
              <w:jc w:val="right"/>
              <w:rPr>
                <w:rFonts w:eastAsia="Times New Roman" w:cstheme="minorHAnsi"/>
                <w:sz w:val="22"/>
                <w:szCs w:val="22"/>
              </w:rPr>
            </w:pPr>
          </w:p>
        </w:tc>
        <w:tc>
          <w:tcPr>
            <w:tcW w:w="3664" w:type="dxa"/>
            <w:tcBorders>
              <w:left w:val="single" w:sz="4" w:space="0" w:color="auto"/>
              <w:bottom w:val="single" w:sz="4" w:space="0" w:color="auto"/>
              <w:right w:val="single" w:sz="4" w:space="0" w:color="auto"/>
            </w:tcBorders>
            <w:shd w:val="clear" w:color="auto" w:fill="auto"/>
          </w:tcPr>
          <w:p w14:paraId="09F59434" w14:textId="186EE4EF" w:rsidR="00040C37" w:rsidRPr="00C25EF6" w:rsidRDefault="00040C37" w:rsidP="00FC6F91">
            <w:pPr>
              <w:rPr>
                <w:rFonts w:cstheme="minorHAnsi"/>
                <w:i/>
                <w:iCs/>
                <w:sz w:val="19"/>
                <w:szCs w:val="19"/>
              </w:rPr>
            </w:pPr>
            <w:r w:rsidRPr="00C25EF6">
              <w:rPr>
                <w:rFonts w:cstheme="minorHAnsi"/>
                <w:i/>
                <w:iCs/>
                <w:sz w:val="19"/>
                <w:szCs w:val="19"/>
              </w:rPr>
              <w:t>If the DELAC has opted to create bylaws (not required for DELAC), please provide them.</w:t>
            </w:r>
          </w:p>
        </w:tc>
        <w:tc>
          <w:tcPr>
            <w:tcW w:w="1218" w:type="dxa"/>
            <w:tcBorders>
              <w:top w:val="single" w:sz="2" w:space="0" w:color="auto"/>
              <w:left w:val="single" w:sz="4" w:space="0" w:color="auto"/>
              <w:bottom w:val="single" w:sz="4" w:space="0" w:color="auto"/>
              <w:right w:val="single" w:sz="4" w:space="0" w:color="auto"/>
            </w:tcBorders>
            <w:shd w:val="clear" w:color="auto" w:fill="auto"/>
            <w:noWrap/>
            <w:vAlign w:val="center"/>
          </w:tcPr>
          <w:p w14:paraId="2D433FAC" w14:textId="77777777" w:rsidR="00040C37" w:rsidRPr="00C25EF6" w:rsidRDefault="00040C37" w:rsidP="00FC6F91">
            <w:pPr>
              <w:rPr>
                <w:rFonts w:eastAsia="Times New Roman" w:cstheme="minorHAnsi"/>
                <w:sz w:val="20"/>
                <w:szCs w:val="20"/>
              </w:rPr>
            </w:pPr>
          </w:p>
        </w:tc>
        <w:tc>
          <w:tcPr>
            <w:tcW w:w="4409" w:type="dxa"/>
            <w:tcBorders>
              <w:top w:val="single" w:sz="2" w:space="0" w:color="auto"/>
              <w:left w:val="single" w:sz="4" w:space="0" w:color="auto"/>
              <w:bottom w:val="single" w:sz="4" w:space="0" w:color="auto"/>
              <w:right w:val="single" w:sz="4" w:space="0" w:color="auto"/>
            </w:tcBorders>
            <w:shd w:val="clear" w:color="auto" w:fill="auto"/>
            <w:noWrap/>
            <w:vAlign w:val="center"/>
          </w:tcPr>
          <w:p w14:paraId="07EE667B" w14:textId="77777777" w:rsidR="00040C37" w:rsidRPr="00C25EF6" w:rsidRDefault="00040C37" w:rsidP="00C61822">
            <w:pPr>
              <w:rPr>
                <w:rFonts w:eastAsia="Times New Roman" w:cstheme="minorHAnsi"/>
                <w:strike/>
                <w:sz w:val="20"/>
                <w:szCs w:val="20"/>
              </w:rPr>
            </w:pPr>
          </w:p>
        </w:tc>
        <w:tc>
          <w:tcPr>
            <w:tcW w:w="928" w:type="dxa"/>
            <w:tcBorders>
              <w:top w:val="single" w:sz="2" w:space="0" w:color="auto"/>
              <w:left w:val="single" w:sz="4" w:space="0" w:color="auto"/>
              <w:bottom w:val="single" w:sz="4" w:space="0" w:color="auto"/>
              <w:right w:val="single" w:sz="4" w:space="0" w:color="auto"/>
            </w:tcBorders>
            <w:shd w:val="clear" w:color="auto" w:fill="auto"/>
          </w:tcPr>
          <w:p w14:paraId="5FDE2A9D" w14:textId="77777777" w:rsidR="00040C37" w:rsidRPr="00C25EF6" w:rsidRDefault="00040C37" w:rsidP="00FC6F91">
            <w:pPr>
              <w:rPr>
                <w:rFonts w:eastAsia="Times New Roman" w:cstheme="minorHAnsi"/>
                <w:sz w:val="20"/>
                <w:szCs w:val="20"/>
              </w:rPr>
            </w:pPr>
          </w:p>
        </w:tc>
      </w:tr>
      <w:tr w:rsidR="00FC6F91" w:rsidRPr="00C25EF6" w14:paraId="23F95AAD" w14:textId="55CC507D" w:rsidTr="008D47B6">
        <w:trPr>
          <w:trHeight w:val="962"/>
        </w:trPr>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4107F" w14:textId="2E67918B" w:rsidR="00FC6F91" w:rsidRPr="00C25EF6" w:rsidRDefault="00FC6F91" w:rsidP="00FC6F91">
            <w:pPr>
              <w:ind w:left="-30"/>
              <w:rPr>
                <w:rFonts w:eastAsia="Times New Roman" w:cstheme="minorHAnsi"/>
                <w:sz w:val="20"/>
                <w:szCs w:val="20"/>
              </w:rPr>
            </w:pPr>
            <w:r w:rsidRPr="00C25EF6">
              <w:rPr>
                <w:rFonts w:cstheme="minorHAnsi"/>
                <w:sz w:val="20"/>
                <w:szCs w:val="20"/>
              </w:rPr>
              <w:t>Participants</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9B99B92" w14:textId="56475078"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0921C2A" w14:textId="2F170FEB" w:rsidR="00FC6F91" w:rsidRPr="00C25EF6" w:rsidRDefault="00FC6F91" w:rsidP="00FC6F91">
            <w:pPr>
              <w:jc w:val="right"/>
              <w:rPr>
                <w:rFonts w:eastAsia="Times New Roman" w:cstheme="minorHAnsi"/>
                <w:sz w:val="20"/>
                <w:szCs w:val="20"/>
              </w:rPr>
            </w:pPr>
            <w:r w:rsidRPr="00C25EF6">
              <w:rPr>
                <w:rFonts w:cstheme="minorHAnsi"/>
                <w:sz w:val="20"/>
                <w:szCs w:val="20"/>
              </w:rPr>
              <w:t>2.0</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404F45DC" w14:textId="1FF5ABDE" w:rsidR="00FC6F91" w:rsidRPr="00C25EF6" w:rsidRDefault="00FC6F91" w:rsidP="00FC6F91">
            <w:pPr>
              <w:rPr>
                <w:rFonts w:eastAsia="Times New Roman" w:cstheme="minorHAnsi"/>
                <w:sz w:val="20"/>
                <w:szCs w:val="20"/>
              </w:rPr>
            </w:pPr>
            <w:r w:rsidRPr="00C25EF6">
              <w:rPr>
                <w:rFonts w:cstheme="minorHAnsi"/>
                <w:sz w:val="20"/>
                <w:szCs w:val="20"/>
              </w:rPr>
              <w:t xml:space="preserve">Each LEA with 51 or more ELs must form a DELAC unless the district designates  a subcommittee of an existing districtwide advisory committee.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7D127"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FA2E7"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1EAA8E7" w14:textId="77777777" w:rsidR="00FC6F91" w:rsidRPr="00C25EF6" w:rsidRDefault="00FC6F91" w:rsidP="00FC6F91">
            <w:pPr>
              <w:rPr>
                <w:rFonts w:eastAsia="Times New Roman" w:cstheme="minorHAnsi"/>
                <w:sz w:val="20"/>
                <w:szCs w:val="20"/>
              </w:rPr>
            </w:pPr>
          </w:p>
        </w:tc>
      </w:tr>
      <w:tr w:rsidR="00FC6F91" w:rsidRPr="00C25EF6" w14:paraId="14E8222C" w14:textId="0ADA91E8" w:rsidTr="008D47B6">
        <w:trPr>
          <w:trHeight w:val="629"/>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01861C3" w14:textId="08E6F6AC" w:rsidR="00FC6F91" w:rsidRPr="00C25EF6" w:rsidRDefault="00FC6F91" w:rsidP="00FC6F91">
            <w:pPr>
              <w:ind w:left="-30"/>
              <w:rPr>
                <w:rFonts w:eastAsia="Times New Roman" w:cstheme="minorHAnsi"/>
                <w:sz w:val="20"/>
                <w:szCs w:val="20"/>
              </w:rPr>
            </w:pPr>
            <w:r w:rsidRPr="00C25EF6">
              <w:rPr>
                <w:rFonts w:cstheme="minorHAnsi"/>
                <w:sz w:val="20"/>
                <w:szCs w:val="20"/>
              </w:rPr>
              <w:t>DELAC Advising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26B312F" w14:textId="1F91C741"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54AAC84" w14:textId="22CA876F" w:rsidR="00FC6F91" w:rsidRPr="00C25EF6" w:rsidRDefault="00FC6F91" w:rsidP="00FC6F91">
            <w:pPr>
              <w:jc w:val="right"/>
              <w:rPr>
                <w:rFonts w:eastAsia="Times New Roman" w:cstheme="minorHAnsi"/>
                <w:sz w:val="20"/>
                <w:szCs w:val="20"/>
              </w:rPr>
            </w:pPr>
            <w:r w:rsidRPr="00C25EF6">
              <w:rPr>
                <w:rFonts w:cstheme="minorHAnsi"/>
                <w:sz w:val="20"/>
                <w:szCs w:val="20"/>
              </w:rPr>
              <w:t>2.1</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2CC938FE" w14:textId="2ECF1A92" w:rsidR="00FC6F91" w:rsidRPr="00C25EF6" w:rsidRDefault="00FC6F91" w:rsidP="00FC6F91">
            <w:pPr>
              <w:rPr>
                <w:rFonts w:eastAsia="Times New Roman" w:cstheme="minorHAnsi"/>
                <w:sz w:val="20"/>
                <w:szCs w:val="20"/>
              </w:rPr>
            </w:pPr>
            <w:r w:rsidRPr="00C25EF6">
              <w:rPr>
                <w:rFonts w:cstheme="minorHAnsi"/>
                <w:sz w:val="20"/>
                <w:szCs w:val="20"/>
              </w:rPr>
              <w:t xml:space="preserve">The DELAC shall advise the school district governing board on all of the following tasks: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C3779"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F693"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EB40302" w14:textId="77777777" w:rsidR="00FC6F91" w:rsidRPr="00C25EF6" w:rsidRDefault="00FC6F91" w:rsidP="00FC6F91">
            <w:pPr>
              <w:rPr>
                <w:rFonts w:eastAsia="Times New Roman" w:cstheme="minorHAnsi"/>
                <w:sz w:val="20"/>
                <w:szCs w:val="20"/>
              </w:rPr>
            </w:pPr>
          </w:p>
        </w:tc>
      </w:tr>
      <w:tr w:rsidR="00FC6F91" w:rsidRPr="00C25EF6" w14:paraId="05C52913" w14:textId="1A9DE26D" w:rsidTr="008D47B6">
        <w:trPr>
          <w:trHeight w:val="593"/>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873B160" w14:textId="3695C6E1" w:rsidR="00FC6F91" w:rsidRPr="00C25EF6" w:rsidRDefault="00FC6F91" w:rsidP="00FC6F91">
            <w:pPr>
              <w:ind w:left="-30"/>
              <w:rPr>
                <w:rFonts w:eastAsia="Times New Roman" w:cstheme="minorHAnsi"/>
                <w:sz w:val="20"/>
                <w:szCs w:val="20"/>
              </w:rPr>
            </w:pPr>
            <w:r w:rsidRPr="00C25EF6">
              <w:rPr>
                <w:rFonts w:cstheme="minorHAnsi"/>
                <w:sz w:val="20"/>
                <w:szCs w:val="20"/>
              </w:rPr>
              <w:t>DELAC Advising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9687CF9" w14:textId="2AFB7D68"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88F5923" w14:textId="228172D7" w:rsidR="00FC6F91" w:rsidRPr="00C25EF6" w:rsidRDefault="00FC6F91" w:rsidP="00FC6F91">
            <w:pPr>
              <w:jc w:val="right"/>
              <w:rPr>
                <w:rFonts w:eastAsia="Times New Roman" w:cstheme="minorHAnsi"/>
                <w:sz w:val="20"/>
                <w:szCs w:val="20"/>
              </w:rPr>
            </w:pPr>
            <w:r w:rsidRPr="00C25EF6">
              <w:rPr>
                <w:rFonts w:cstheme="minorHAnsi"/>
                <w:sz w:val="20"/>
                <w:szCs w:val="20"/>
              </w:rPr>
              <w:t>2.1(a)</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6E5B7724" w14:textId="5A3B3259" w:rsidR="00FC6F91" w:rsidRPr="00C25EF6" w:rsidRDefault="00FC6F91" w:rsidP="00FC6F91">
            <w:pPr>
              <w:rPr>
                <w:rFonts w:eastAsia="Times New Roman" w:cstheme="minorHAnsi"/>
                <w:sz w:val="20"/>
                <w:szCs w:val="20"/>
              </w:rPr>
            </w:pPr>
            <w:r w:rsidRPr="00C25EF6">
              <w:rPr>
                <w:rFonts w:cstheme="minorHAnsi"/>
                <w:sz w:val="20"/>
                <w:szCs w:val="20"/>
              </w:rPr>
              <w:t>Development of an LEA master plan, including policies guiding consistent implementation of EL educational programs &amp; services that takes into consideration the SPSAs.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6A1B4"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5986"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44550F3" w14:textId="77777777" w:rsidR="00FC6F91" w:rsidRPr="00C25EF6" w:rsidRDefault="00FC6F91" w:rsidP="00FC6F91">
            <w:pPr>
              <w:rPr>
                <w:rFonts w:eastAsia="Times New Roman" w:cstheme="minorHAnsi"/>
                <w:sz w:val="20"/>
                <w:szCs w:val="20"/>
              </w:rPr>
            </w:pPr>
          </w:p>
        </w:tc>
      </w:tr>
      <w:tr w:rsidR="00FC6F91" w:rsidRPr="00C25EF6" w14:paraId="41D75076" w14:textId="5771E532" w:rsidTr="008D47B6">
        <w:trPr>
          <w:trHeight w:val="557"/>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7C564A3" w14:textId="0D06C631" w:rsidR="00FC6F91" w:rsidRPr="00C25EF6" w:rsidRDefault="00FC6F91" w:rsidP="00FC6F91">
            <w:pPr>
              <w:ind w:left="-30"/>
              <w:rPr>
                <w:rFonts w:eastAsia="Times New Roman" w:cstheme="minorHAnsi"/>
                <w:sz w:val="20"/>
                <w:szCs w:val="20"/>
              </w:rPr>
            </w:pPr>
            <w:r w:rsidRPr="00C25EF6">
              <w:rPr>
                <w:rFonts w:cstheme="minorHAnsi"/>
                <w:sz w:val="20"/>
                <w:szCs w:val="20"/>
              </w:rPr>
              <w:t>DELAC Advising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AB2BDE5" w14:textId="57EDFD3F"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62BDD9F" w14:textId="62900292" w:rsidR="00FC6F91" w:rsidRPr="00C25EF6" w:rsidRDefault="00FC6F91" w:rsidP="00FC6F91">
            <w:pPr>
              <w:jc w:val="right"/>
              <w:rPr>
                <w:rFonts w:eastAsia="Times New Roman" w:cstheme="minorHAnsi"/>
                <w:sz w:val="20"/>
                <w:szCs w:val="20"/>
              </w:rPr>
            </w:pPr>
            <w:r w:rsidRPr="00C25EF6">
              <w:rPr>
                <w:rFonts w:cstheme="minorHAnsi"/>
                <w:sz w:val="20"/>
                <w:szCs w:val="20"/>
              </w:rPr>
              <w:t>2.1(b)</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3BE1F806" w14:textId="2C075BF9" w:rsidR="00FC6F91" w:rsidRPr="00C25EF6" w:rsidRDefault="00FC6F91" w:rsidP="00FC6F91">
            <w:pPr>
              <w:rPr>
                <w:rFonts w:eastAsia="Times New Roman" w:cstheme="minorHAnsi"/>
                <w:sz w:val="20"/>
                <w:szCs w:val="20"/>
              </w:rPr>
            </w:pPr>
            <w:r w:rsidRPr="00C25EF6">
              <w:rPr>
                <w:rFonts w:cstheme="minorHAnsi"/>
                <w:sz w:val="20"/>
                <w:szCs w:val="20"/>
              </w:rPr>
              <w:t>Conducting of an LEA-wide needs assessment on a school-by-school basis.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4E128"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B9B6"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7957A80" w14:textId="77777777" w:rsidR="00FC6F91" w:rsidRPr="00C25EF6" w:rsidRDefault="00FC6F91" w:rsidP="00FC6F91">
            <w:pPr>
              <w:rPr>
                <w:rFonts w:eastAsia="Times New Roman" w:cstheme="minorHAnsi"/>
                <w:sz w:val="20"/>
                <w:szCs w:val="20"/>
              </w:rPr>
            </w:pPr>
          </w:p>
        </w:tc>
      </w:tr>
      <w:tr w:rsidR="00FC6F91" w:rsidRPr="00C25EF6" w14:paraId="5A46107C" w14:textId="0FF8FD4C" w:rsidTr="008D47B6">
        <w:trPr>
          <w:trHeight w:val="755"/>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C36946F" w14:textId="6019439C" w:rsidR="00FC6F91" w:rsidRPr="00C25EF6" w:rsidRDefault="00FC6F91" w:rsidP="00FC6F91">
            <w:pPr>
              <w:ind w:left="-30"/>
              <w:rPr>
                <w:rFonts w:eastAsia="Times New Roman" w:cstheme="minorHAnsi"/>
                <w:sz w:val="20"/>
                <w:szCs w:val="20"/>
              </w:rPr>
            </w:pPr>
            <w:r w:rsidRPr="00C25EF6">
              <w:rPr>
                <w:rFonts w:cstheme="minorHAnsi"/>
                <w:sz w:val="20"/>
                <w:szCs w:val="20"/>
              </w:rPr>
              <w:t>DELAC Advising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4E950CC" w14:textId="44439CD3"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5CD804C" w14:textId="49BF7960" w:rsidR="00FC6F91" w:rsidRPr="00C25EF6" w:rsidRDefault="00FC6F91" w:rsidP="00FC6F91">
            <w:pPr>
              <w:jc w:val="right"/>
              <w:rPr>
                <w:rFonts w:eastAsia="Times New Roman" w:cstheme="minorHAnsi"/>
                <w:sz w:val="20"/>
                <w:szCs w:val="20"/>
              </w:rPr>
            </w:pPr>
            <w:r w:rsidRPr="00C25EF6">
              <w:rPr>
                <w:rFonts w:cstheme="minorHAnsi"/>
                <w:sz w:val="20"/>
                <w:szCs w:val="20"/>
              </w:rPr>
              <w:t>2.1(c)</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07BFA374" w14:textId="3160188E" w:rsidR="00FC6F91" w:rsidRPr="00C25EF6" w:rsidRDefault="00FC6F91" w:rsidP="00FC6F91">
            <w:pPr>
              <w:rPr>
                <w:rFonts w:eastAsia="Times New Roman" w:cstheme="minorHAnsi"/>
                <w:sz w:val="20"/>
                <w:szCs w:val="20"/>
              </w:rPr>
            </w:pPr>
            <w:r w:rsidRPr="00C25EF6">
              <w:rPr>
                <w:rFonts w:cstheme="minorHAnsi"/>
                <w:sz w:val="20"/>
                <w:szCs w:val="20"/>
              </w:rPr>
              <w:t>Establishment of LEA program, goals, &amp; objectives for programs &amp; services for ELs per the SBE-adopted EL Roadmap Policy.</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E4353"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9AB1C"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0B3FB62" w14:textId="77777777" w:rsidR="00FC6F91" w:rsidRPr="00C25EF6" w:rsidRDefault="00FC6F91" w:rsidP="00FC6F91">
            <w:pPr>
              <w:rPr>
                <w:rFonts w:eastAsia="Times New Roman" w:cstheme="minorHAnsi"/>
                <w:sz w:val="20"/>
                <w:szCs w:val="20"/>
              </w:rPr>
            </w:pPr>
          </w:p>
        </w:tc>
      </w:tr>
      <w:tr w:rsidR="00FC6F91" w:rsidRPr="00C25EF6" w14:paraId="0810ECC5" w14:textId="27AD1037" w:rsidTr="008D47B6">
        <w:trPr>
          <w:trHeight w:val="809"/>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CF3518B" w14:textId="70E42CBB" w:rsidR="00FC6F91" w:rsidRPr="00C25EF6" w:rsidRDefault="00FC6F91" w:rsidP="00FC6F91">
            <w:pPr>
              <w:ind w:left="-30"/>
              <w:rPr>
                <w:rFonts w:eastAsia="Times New Roman" w:cstheme="minorHAnsi"/>
                <w:sz w:val="20"/>
                <w:szCs w:val="20"/>
              </w:rPr>
            </w:pPr>
            <w:r w:rsidRPr="00C25EF6">
              <w:rPr>
                <w:rFonts w:cstheme="minorHAnsi"/>
                <w:sz w:val="20"/>
                <w:szCs w:val="20"/>
              </w:rPr>
              <w:lastRenderedPageBreak/>
              <w:t>DELAC Advising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D8C1BF0" w14:textId="7C94F937"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31882E0" w14:textId="51A025A6" w:rsidR="00FC6F91" w:rsidRPr="00C25EF6" w:rsidRDefault="00FC6F91" w:rsidP="00FC6F91">
            <w:pPr>
              <w:jc w:val="right"/>
              <w:rPr>
                <w:rFonts w:eastAsia="Times New Roman" w:cstheme="minorHAnsi"/>
                <w:sz w:val="20"/>
                <w:szCs w:val="20"/>
              </w:rPr>
            </w:pPr>
            <w:r w:rsidRPr="00C25EF6">
              <w:rPr>
                <w:rFonts w:cstheme="minorHAnsi"/>
                <w:sz w:val="20"/>
                <w:szCs w:val="20"/>
              </w:rPr>
              <w:t>2.1(d)</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0E61D087" w14:textId="4E9AC2CC" w:rsidR="00FC6F91" w:rsidRPr="00C25EF6" w:rsidRDefault="00FC6F91" w:rsidP="00FC6F91">
            <w:pPr>
              <w:rPr>
                <w:rFonts w:eastAsia="Times New Roman" w:cstheme="minorHAnsi"/>
                <w:sz w:val="20"/>
                <w:szCs w:val="20"/>
              </w:rPr>
            </w:pPr>
            <w:r w:rsidRPr="00C25EF6">
              <w:rPr>
                <w:rFonts w:cstheme="minorHAnsi"/>
                <w:sz w:val="20"/>
                <w:szCs w:val="20"/>
              </w:rPr>
              <w:t>Development of a plan to ensure compliance with any applicable teacher &amp; instructional aide requirements.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75FA"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FD4BC"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60F098E" w14:textId="77777777" w:rsidR="00FC6F91" w:rsidRPr="00C25EF6" w:rsidRDefault="00FC6F91" w:rsidP="00FC6F91">
            <w:pPr>
              <w:rPr>
                <w:rFonts w:eastAsia="Times New Roman" w:cstheme="minorHAnsi"/>
                <w:sz w:val="20"/>
                <w:szCs w:val="20"/>
              </w:rPr>
            </w:pPr>
          </w:p>
        </w:tc>
      </w:tr>
      <w:tr w:rsidR="00FC6F91" w:rsidRPr="00C25EF6" w14:paraId="01F6056D" w14:textId="6DE3011D" w:rsidTr="008D47B6">
        <w:trPr>
          <w:trHeight w:val="521"/>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C57E516" w14:textId="7A29B9C6" w:rsidR="00FC6F91" w:rsidRPr="00C25EF6" w:rsidRDefault="00FC6F91" w:rsidP="00FC6F91">
            <w:pPr>
              <w:ind w:left="-30"/>
              <w:rPr>
                <w:rFonts w:eastAsia="Times New Roman" w:cstheme="minorHAnsi"/>
                <w:sz w:val="20"/>
                <w:szCs w:val="20"/>
              </w:rPr>
            </w:pPr>
            <w:r w:rsidRPr="00C25EF6">
              <w:rPr>
                <w:rFonts w:cstheme="minorHAnsi"/>
                <w:sz w:val="20"/>
                <w:szCs w:val="20"/>
              </w:rPr>
              <w:t>DELAC Advising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2FC3437" w14:textId="2DC8D871"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06BF6CD" w14:textId="07D13FFA" w:rsidR="00FC6F91" w:rsidRPr="00C25EF6" w:rsidRDefault="00FC6F91" w:rsidP="00FC6F91">
            <w:pPr>
              <w:jc w:val="right"/>
              <w:rPr>
                <w:rFonts w:eastAsia="Times New Roman" w:cstheme="minorHAnsi"/>
                <w:sz w:val="20"/>
                <w:szCs w:val="20"/>
              </w:rPr>
            </w:pPr>
            <w:r w:rsidRPr="00C25EF6">
              <w:rPr>
                <w:rFonts w:cstheme="minorHAnsi"/>
                <w:sz w:val="20"/>
                <w:szCs w:val="20"/>
              </w:rPr>
              <w:t>2.1(e)</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08E7E1A1" w14:textId="222FE354" w:rsidR="00FC6F91" w:rsidRPr="00C25EF6" w:rsidRDefault="00FC6F91" w:rsidP="00FC6F91">
            <w:pPr>
              <w:rPr>
                <w:rFonts w:eastAsia="Times New Roman" w:cstheme="minorHAnsi"/>
                <w:sz w:val="20"/>
                <w:szCs w:val="20"/>
              </w:rPr>
            </w:pPr>
            <w:r w:rsidRPr="00C25EF6">
              <w:rPr>
                <w:rFonts w:cstheme="minorHAnsi"/>
                <w:sz w:val="20"/>
                <w:szCs w:val="20"/>
              </w:rPr>
              <w:t>Review &amp; comment on the LEA’s reclassification procedures.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79815"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2391D"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6908B30" w14:textId="77777777" w:rsidR="00FC6F91" w:rsidRPr="00C25EF6" w:rsidRDefault="00FC6F91" w:rsidP="00FC6F91">
            <w:pPr>
              <w:rPr>
                <w:rFonts w:eastAsia="Times New Roman" w:cstheme="minorHAnsi"/>
                <w:sz w:val="20"/>
                <w:szCs w:val="20"/>
              </w:rPr>
            </w:pPr>
          </w:p>
        </w:tc>
      </w:tr>
      <w:tr w:rsidR="00FC6F91" w:rsidRPr="00C25EF6" w14:paraId="7BF2ECB9" w14:textId="21FD5FB8" w:rsidTr="008D47B6">
        <w:trPr>
          <w:trHeight w:val="809"/>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63ACBB0" w14:textId="0D24361B" w:rsidR="00FC6F91" w:rsidRPr="00C25EF6" w:rsidRDefault="00FC6F91" w:rsidP="00FC6F91">
            <w:pPr>
              <w:ind w:left="-30"/>
              <w:rPr>
                <w:rFonts w:eastAsia="Times New Roman" w:cstheme="minorHAnsi"/>
                <w:sz w:val="20"/>
                <w:szCs w:val="20"/>
              </w:rPr>
            </w:pPr>
            <w:r w:rsidRPr="00C25EF6">
              <w:rPr>
                <w:rFonts w:cstheme="minorHAnsi"/>
                <w:sz w:val="20"/>
                <w:szCs w:val="20"/>
              </w:rPr>
              <w:t>DELAC Advising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8A4F569" w14:textId="413C4F20"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B6778C9" w14:textId="0190182A" w:rsidR="00FC6F91" w:rsidRPr="00C25EF6" w:rsidRDefault="00FC6F91" w:rsidP="00FC6F91">
            <w:pPr>
              <w:jc w:val="right"/>
              <w:rPr>
                <w:rFonts w:eastAsia="Times New Roman" w:cstheme="minorHAnsi"/>
                <w:sz w:val="20"/>
                <w:szCs w:val="20"/>
              </w:rPr>
            </w:pPr>
            <w:r w:rsidRPr="00C25EF6">
              <w:rPr>
                <w:rFonts w:cstheme="minorHAnsi"/>
                <w:sz w:val="20"/>
                <w:szCs w:val="20"/>
              </w:rPr>
              <w:t>2.1(f)</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2B91A757" w14:textId="2230D17A" w:rsidR="00FC6F91" w:rsidRPr="00C25EF6" w:rsidRDefault="00FC6F91" w:rsidP="00FC6F91">
            <w:pPr>
              <w:rPr>
                <w:rFonts w:eastAsia="Times New Roman" w:cstheme="minorHAnsi"/>
                <w:sz w:val="20"/>
                <w:szCs w:val="20"/>
              </w:rPr>
            </w:pPr>
            <w:r w:rsidRPr="00C25EF6">
              <w:rPr>
                <w:rFonts w:cstheme="minorHAnsi"/>
                <w:sz w:val="20"/>
                <w:szCs w:val="20"/>
              </w:rPr>
              <w:t xml:space="preserve">Review &amp; comment on the written notifications required to be sent to parents &amp; guardians.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72CD"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9CCCF"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095FB03" w14:textId="77777777" w:rsidR="00FC6F91" w:rsidRPr="00C25EF6" w:rsidRDefault="00FC6F91" w:rsidP="00FC6F91">
            <w:pPr>
              <w:rPr>
                <w:rFonts w:eastAsia="Times New Roman" w:cstheme="minorHAnsi"/>
                <w:sz w:val="20"/>
                <w:szCs w:val="20"/>
              </w:rPr>
            </w:pPr>
          </w:p>
        </w:tc>
      </w:tr>
      <w:tr w:rsidR="00FC6F91" w:rsidRPr="00C25EF6" w14:paraId="68C2E608" w14:textId="15BDA31B" w:rsidTr="008D47B6">
        <w:trPr>
          <w:trHeight w:val="2240"/>
        </w:trPr>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07902" w14:textId="41B443A2" w:rsidR="00FC6F91" w:rsidRPr="00C25EF6" w:rsidRDefault="00FC6F91" w:rsidP="00FC6F91">
            <w:pPr>
              <w:ind w:left="-30"/>
              <w:rPr>
                <w:rFonts w:eastAsia="Times New Roman" w:cstheme="minorHAnsi"/>
                <w:sz w:val="20"/>
                <w:szCs w:val="20"/>
              </w:rPr>
            </w:pPr>
            <w:r w:rsidRPr="00C25EF6">
              <w:rPr>
                <w:rFonts w:cstheme="minorHAnsi"/>
                <w:sz w:val="20"/>
                <w:szCs w:val="20"/>
              </w:rPr>
              <w:t>DELAC Advising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2DF08AF" w14:textId="3B9382DB"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15CFBF1" w14:textId="0FFBBB88" w:rsidR="00FC6F91" w:rsidRPr="00C25EF6" w:rsidRDefault="00FC6F91" w:rsidP="00FC6F91">
            <w:pPr>
              <w:jc w:val="right"/>
              <w:rPr>
                <w:rFonts w:eastAsia="Times New Roman" w:cstheme="minorHAnsi"/>
                <w:sz w:val="20"/>
                <w:szCs w:val="20"/>
              </w:rPr>
            </w:pPr>
            <w:r w:rsidRPr="00C25EF6">
              <w:rPr>
                <w:rFonts w:cstheme="minorHAnsi"/>
                <w:sz w:val="20"/>
                <w:szCs w:val="20"/>
              </w:rPr>
              <w:t>2.1(g)</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673A0246" w14:textId="5BEA7BFE" w:rsidR="00FC6F91" w:rsidRPr="00C25EF6" w:rsidRDefault="00FC6F91" w:rsidP="00FC6F91">
            <w:pPr>
              <w:rPr>
                <w:rFonts w:eastAsia="Times New Roman" w:cstheme="minorHAnsi"/>
                <w:sz w:val="20"/>
                <w:szCs w:val="20"/>
              </w:rPr>
            </w:pPr>
            <w:r w:rsidRPr="00C25EF6">
              <w:rPr>
                <w:rFonts w:cstheme="minorHAnsi"/>
                <w:sz w:val="20"/>
                <w:szCs w:val="20"/>
              </w:rPr>
              <w:t>Under the local control funding formula, LEAs with at least 50 ELs &amp; whose total enrollment includes at least 15% ELs must establish a DELAC, &amp; that DELAC must carry out specific responsibilities related to the LCAP. If the DELAC acts as the ELAC, the DELAC shall also review &amp; comment on the development or annual update of the LCAP.</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61A56"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D318E"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F695399" w14:textId="77777777" w:rsidR="00FC6F91" w:rsidRPr="00C25EF6" w:rsidRDefault="00FC6F91" w:rsidP="00FC6F91">
            <w:pPr>
              <w:rPr>
                <w:rFonts w:eastAsia="Times New Roman" w:cstheme="minorHAnsi"/>
                <w:sz w:val="20"/>
                <w:szCs w:val="20"/>
              </w:rPr>
            </w:pPr>
          </w:p>
        </w:tc>
      </w:tr>
      <w:tr w:rsidR="00FC6F91" w:rsidRPr="00C25EF6" w14:paraId="6E2B77B3" w14:textId="203B583B" w:rsidTr="008D47B6">
        <w:trPr>
          <w:trHeight w:val="1259"/>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7FFABC2" w14:textId="250FDFB4" w:rsidR="00FC6F91" w:rsidRPr="00C25EF6" w:rsidRDefault="00FC6F91" w:rsidP="00FC6F91">
            <w:pPr>
              <w:ind w:left="-30"/>
              <w:rPr>
                <w:rFonts w:eastAsia="Times New Roman" w:cstheme="minorHAnsi"/>
                <w:sz w:val="20"/>
                <w:szCs w:val="20"/>
              </w:rPr>
            </w:pPr>
            <w:r w:rsidRPr="00C25EF6">
              <w:rPr>
                <w:rFonts w:cstheme="minorHAnsi"/>
                <w:sz w:val="20"/>
                <w:szCs w:val="20"/>
              </w:rPr>
              <w:t>DELAC Training</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66CE5B4" w14:textId="6D05D58E"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AB4F505" w14:textId="475613B1" w:rsidR="00FC6F91" w:rsidRPr="00C25EF6" w:rsidRDefault="00FC6F91" w:rsidP="00FC6F91">
            <w:pPr>
              <w:jc w:val="right"/>
              <w:rPr>
                <w:rFonts w:eastAsia="Times New Roman" w:cstheme="minorHAnsi"/>
                <w:sz w:val="20"/>
                <w:szCs w:val="20"/>
              </w:rPr>
            </w:pPr>
            <w:r w:rsidRPr="00C25EF6">
              <w:rPr>
                <w:rFonts w:cstheme="minorHAnsi"/>
                <w:sz w:val="20"/>
                <w:szCs w:val="20"/>
              </w:rPr>
              <w:t>2.2</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6B28975B" w14:textId="4DA3B85B" w:rsidR="00FC6F91" w:rsidRPr="00C25EF6" w:rsidRDefault="00FC6F91" w:rsidP="00FC6F91">
            <w:pPr>
              <w:rPr>
                <w:rFonts w:eastAsia="Times New Roman" w:cstheme="minorHAnsi"/>
                <w:sz w:val="20"/>
                <w:szCs w:val="20"/>
              </w:rPr>
            </w:pPr>
            <w:r w:rsidRPr="00C25EF6">
              <w:rPr>
                <w:rFonts w:cstheme="minorHAnsi"/>
                <w:sz w:val="20"/>
                <w:szCs w:val="20"/>
              </w:rPr>
              <w:t>Each LEA provide appropriate training materials &amp; training, planned in full consultation with committee members, to assist members in carrying out their legal advisory responsibilities.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37666"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1CFBE"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C639C28" w14:textId="77777777" w:rsidR="00FC6F91" w:rsidRPr="00C25EF6" w:rsidRDefault="00FC6F91" w:rsidP="00FC6F91">
            <w:pPr>
              <w:rPr>
                <w:rFonts w:eastAsia="Times New Roman" w:cstheme="minorHAnsi"/>
                <w:sz w:val="20"/>
                <w:szCs w:val="20"/>
              </w:rPr>
            </w:pPr>
          </w:p>
        </w:tc>
      </w:tr>
      <w:tr w:rsidR="00FC6F91" w:rsidRPr="00C25EF6" w14:paraId="25E8B559" w14:textId="77777777" w:rsidTr="008D47B6">
        <w:trPr>
          <w:trHeight w:val="1340"/>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E103332" w14:textId="5320EF10" w:rsidR="00FC6F91" w:rsidRPr="00C25EF6" w:rsidRDefault="00FC6F91" w:rsidP="00FC6F91">
            <w:pPr>
              <w:ind w:left="-30"/>
              <w:rPr>
                <w:rFonts w:eastAsia="Times New Roman" w:cstheme="minorHAnsi"/>
                <w:sz w:val="20"/>
                <w:szCs w:val="20"/>
              </w:rPr>
            </w:pPr>
            <w:proofErr w:type="spellStart"/>
            <w:r w:rsidRPr="00C25EF6">
              <w:rPr>
                <w:rFonts w:cstheme="minorHAnsi"/>
                <w:sz w:val="20"/>
                <w:szCs w:val="20"/>
              </w:rPr>
              <w:t>Consol</w:t>
            </w:r>
            <w:proofErr w:type="spellEnd"/>
            <w:r w:rsidRPr="00C25EF6">
              <w:rPr>
                <w:rFonts w:cstheme="minorHAnsi"/>
                <w:sz w:val="20"/>
                <w:szCs w:val="20"/>
              </w:rPr>
              <w:t xml:space="preserve"> Appl-Certification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E890750" w14:textId="5B1E9741" w:rsidR="00FC6F91" w:rsidRPr="00C25EF6" w:rsidRDefault="00FC6F91" w:rsidP="00FC6F91">
            <w:pPr>
              <w:rPr>
                <w:rFonts w:eastAsia="Times New Roman" w:cstheme="minorHAnsi"/>
                <w:sz w:val="20"/>
                <w:szCs w:val="20"/>
              </w:rPr>
            </w:pPr>
            <w:r w:rsidRPr="00C25EF6">
              <w:rPr>
                <w:rFonts w:cstheme="minorHAnsi"/>
                <w:sz w:val="20"/>
                <w:szCs w:val="20"/>
              </w:rPr>
              <w:t>EL02: DELACadvsry</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9EA7588" w14:textId="4C3E56FD" w:rsidR="00FC6F91" w:rsidRPr="00C25EF6" w:rsidRDefault="00FC6F91" w:rsidP="00FC6F91">
            <w:pPr>
              <w:jc w:val="right"/>
              <w:rPr>
                <w:rFonts w:eastAsia="Times New Roman" w:cstheme="minorHAnsi"/>
                <w:sz w:val="20"/>
                <w:szCs w:val="20"/>
              </w:rPr>
            </w:pPr>
            <w:r w:rsidRPr="00C25EF6">
              <w:rPr>
                <w:rFonts w:cstheme="minorHAnsi"/>
                <w:sz w:val="20"/>
                <w:szCs w:val="20"/>
              </w:rPr>
              <w:t>2.3</w:t>
            </w:r>
          </w:p>
        </w:tc>
        <w:tc>
          <w:tcPr>
            <w:tcW w:w="3664" w:type="dxa"/>
            <w:tcBorders>
              <w:top w:val="single" w:sz="4" w:space="0" w:color="auto"/>
              <w:left w:val="single" w:sz="4" w:space="0" w:color="auto"/>
              <w:bottom w:val="single" w:sz="4" w:space="0" w:color="auto"/>
              <w:right w:val="single" w:sz="4" w:space="0" w:color="auto"/>
            </w:tcBorders>
            <w:shd w:val="clear" w:color="auto" w:fill="auto"/>
          </w:tcPr>
          <w:p w14:paraId="32ABCAB5" w14:textId="0FF9C37A" w:rsidR="00FC6F91" w:rsidRPr="00C25EF6" w:rsidRDefault="00FC6F91" w:rsidP="00FC6F91">
            <w:pPr>
              <w:rPr>
                <w:rFonts w:eastAsia="Times New Roman" w:cstheme="minorHAnsi"/>
                <w:sz w:val="20"/>
                <w:szCs w:val="20"/>
              </w:rPr>
            </w:pPr>
            <w:r w:rsidRPr="00C25EF6">
              <w:rPr>
                <w:rFonts w:cstheme="minorHAnsi"/>
                <w:sz w:val="20"/>
                <w:szCs w:val="20"/>
              </w:rPr>
              <w:t>Consolidated a</w:t>
            </w:r>
            <w:r w:rsidR="008B5772">
              <w:rPr>
                <w:rFonts w:cstheme="minorHAnsi"/>
                <w:sz w:val="20"/>
                <w:szCs w:val="20"/>
              </w:rPr>
              <w:t>pplication</w:t>
            </w:r>
            <w:r w:rsidRPr="00C25EF6">
              <w:rPr>
                <w:rFonts w:cstheme="minorHAnsi"/>
                <w:sz w:val="20"/>
                <w:szCs w:val="20"/>
              </w:rPr>
              <w:t xml:space="preserve">- include certifications by appropriate district advisory committees, incl DELAC, that the application was developed with review &amp; advice of those committees.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559A" w14:textId="77777777" w:rsidR="00FC6F91" w:rsidRPr="00C25EF6" w:rsidRDefault="00FC6F91" w:rsidP="00FC6F91">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CB23D" w14:textId="77777777" w:rsidR="00FC6F91" w:rsidRPr="00C25EF6" w:rsidRDefault="00FC6F91" w:rsidP="00FC6F91">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70E97F8" w14:textId="77777777" w:rsidR="00FC6F91" w:rsidRPr="00C25EF6" w:rsidRDefault="00FC6F91" w:rsidP="00FC6F91">
            <w:pPr>
              <w:rPr>
                <w:rFonts w:eastAsia="Times New Roman" w:cstheme="minorHAnsi"/>
                <w:sz w:val="20"/>
                <w:szCs w:val="20"/>
              </w:rPr>
            </w:pPr>
          </w:p>
        </w:tc>
      </w:tr>
    </w:tbl>
    <w:p w14:paraId="46E0B712" w14:textId="786D4DFE" w:rsidR="007B6EB2" w:rsidRPr="00C25EF6" w:rsidRDefault="007B6EB2">
      <w:pPr>
        <w:rPr>
          <w:rFonts w:cstheme="minorHAnsi"/>
        </w:rPr>
      </w:pPr>
    </w:p>
    <w:p w14:paraId="1455FACB" w14:textId="4182F86A" w:rsidR="00753E1C" w:rsidRPr="00C25EF6" w:rsidRDefault="00753E1C">
      <w:pPr>
        <w:rPr>
          <w:rFonts w:cstheme="minorHAnsi"/>
        </w:rPr>
      </w:pPr>
      <w:r w:rsidRPr="00C25EF6">
        <w:rPr>
          <w:rFonts w:cstheme="minorHAnsi"/>
        </w:rPr>
        <w:br w:type="page"/>
      </w:r>
    </w:p>
    <w:p w14:paraId="24C98D2E" w14:textId="1294AF74" w:rsidR="00753E1C" w:rsidRPr="00C25EF6" w:rsidRDefault="00753E1C" w:rsidP="00753E1C">
      <w:pPr>
        <w:jc w:val="center"/>
        <w:rPr>
          <w:rFonts w:cstheme="minorHAnsi"/>
          <w:b/>
          <w:bCs/>
          <w:sz w:val="26"/>
          <w:szCs w:val="26"/>
        </w:rPr>
      </w:pPr>
    </w:p>
    <w:tbl>
      <w:tblPr>
        <w:tblW w:w="13814" w:type="dxa"/>
        <w:tblLook w:val="04A0" w:firstRow="1" w:lastRow="0" w:firstColumn="1" w:lastColumn="0" w:noHBand="0" w:noVBand="1"/>
      </w:tblPr>
      <w:tblGrid>
        <w:gridCol w:w="1185"/>
        <w:gridCol w:w="1238"/>
        <w:gridCol w:w="828"/>
        <w:gridCol w:w="4411"/>
        <w:gridCol w:w="1161"/>
        <w:gridCol w:w="4193"/>
        <w:gridCol w:w="798"/>
      </w:tblGrid>
      <w:tr w:rsidR="008D47B6" w:rsidRPr="00C25EF6" w14:paraId="47B3A5CC" w14:textId="77777777" w:rsidTr="008D47B6">
        <w:trPr>
          <w:trHeight w:val="575"/>
          <w:tblHeader/>
        </w:trPr>
        <w:tc>
          <w:tcPr>
            <w:tcW w:w="13814" w:type="dxa"/>
            <w:gridSpan w:val="7"/>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6D1BC28A" w14:textId="77777777" w:rsidR="008D47B6" w:rsidRPr="00C25EF6" w:rsidRDefault="008D47B6" w:rsidP="008D47B6">
            <w:pPr>
              <w:jc w:val="center"/>
              <w:rPr>
                <w:rFonts w:cstheme="minorHAnsi"/>
                <w:b/>
                <w:bCs/>
                <w:sz w:val="26"/>
                <w:szCs w:val="26"/>
              </w:rPr>
            </w:pPr>
            <w:r>
              <w:rPr>
                <w:rFonts w:cstheme="minorHAnsi"/>
                <w:b/>
                <w:bCs/>
                <w:sz w:val="26"/>
                <w:szCs w:val="26"/>
              </w:rPr>
              <w:t xml:space="preserve">Dimension </w:t>
            </w:r>
            <w:r w:rsidRPr="00C25EF6">
              <w:rPr>
                <w:rFonts w:cstheme="minorHAnsi"/>
                <w:b/>
                <w:bCs/>
                <w:sz w:val="26"/>
                <w:szCs w:val="26"/>
              </w:rPr>
              <w:t>II. Governance and Administration</w:t>
            </w:r>
          </w:p>
          <w:p w14:paraId="64EE9F15" w14:textId="77777777" w:rsidR="008D47B6" w:rsidRDefault="008D47B6" w:rsidP="008D47B6">
            <w:pPr>
              <w:jc w:val="center"/>
              <w:rPr>
                <w:rFonts w:cstheme="minorHAnsi"/>
                <w:b/>
                <w:bCs/>
                <w:sz w:val="26"/>
                <w:szCs w:val="26"/>
              </w:rPr>
            </w:pPr>
            <w:bookmarkStart w:id="2" w:name="EL03"/>
            <w:r>
              <w:rPr>
                <w:rFonts w:cstheme="minorHAnsi"/>
                <w:b/>
                <w:bCs/>
                <w:sz w:val="26"/>
                <w:szCs w:val="26"/>
              </w:rPr>
              <w:t xml:space="preserve">Item </w:t>
            </w:r>
            <w:r w:rsidRPr="00C25EF6">
              <w:rPr>
                <w:rFonts w:cstheme="minorHAnsi"/>
                <w:b/>
                <w:bCs/>
                <w:sz w:val="26"/>
                <w:szCs w:val="26"/>
              </w:rPr>
              <w:t>EL 03:  EL Identification and Assessment</w:t>
            </w:r>
          </w:p>
          <w:bookmarkEnd w:id="2"/>
          <w:p w14:paraId="3159D92C" w14:textId="77777777" w:rsidR="0049689F" w:rsidRDefault="0049689F" w:rsidP="0049689F">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6DA756A3" w14:textId="5EED4014" w:rsidR="0049689F" w:rsidRPr="00C25EF6" w:rsidRDefault="0049689F" w:rsidP="0049689F">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E31865" w:rsidRPr="00C25EF6" w14:paraId="732C088A" w14:textId="77777777" w:rsidTr="00060778">
        <w:trPr>
          <w:trHeight w:val="737"/>
          <w:tblHeader/>
        </w:trPr>
        <w:tc>
          <w:tcPr>
            <w:tcW w:w="1185" w:type="dxa"/>
            <w:tcBorders>
              <w:top w:val="single" w:sz="4" w:space="0" w:color="auto"/>
              <w:left w:val="single" w:sz="4" w:space="0" w:color="auto"/>
              <w:bottom w:val="single" w:sz="4" w:space="0" w:color="auto"/>
              <w:right w:val="single" w:sz="4" w:space="0" w:color="auto"/>
            </w:tcBorders>
            <w:shd w:val="clear" w:color="auto" w:fill="C8B6EF"/>
            <w:tcMar>
              <w:left w:w="58" w:type="dxa"/>
              <w:right w:w="43" w:type="dxa"/>
            </w:tcMar>
            <w:hideMark/>
          </w:tcPr>
          <w:p w14:paraId="085699D8" w14:textId="77777777" w:rsidR="00C00854" w:rsidRPr="00C25EF6" w:rsidRDefault="00753E1C" w:rsidP="0016654A">
            <w:pPr>
              <w:jc w:val="center"/>
              <w:rPr>
                <w:rFonts w:cstheme="minorHAnsi"/>
                <w:b/>
                <w:bCs/>
                <w:sz w:val="20"/>
                <w:szCs w:val="20"/>
              </w:rPr>
            </w:pPr>
            <w:r w:rsidRPr="00C25EF6">
              <w:rPr>
                <w:rFonts w:cstheme="minorHAnsi"/>
                <w:b/>
                <w:bCs/>
                <w:sz w:val="20"/>
                <w:szCs w:val="20"/>
              </w:rPr>
              <w:t>A.</w:t>
            </w:r>
          </w:p>
          <w:p w14:paraId="4A78F995" w14:textId="0ABCCECF" w:rsidR="00753E1C" w:rsidRPr="00C25EF6" w:rsidRDefault="00753E1C" w:rsidP="0016654A">
            <w:pPr>
              <w:jc w:val="center"/>
              <w:rPr>
                <w:rFonts w:cstheme="minorHAnsi"/>
                <w:b/>
                <w:bCs/>
                <w:sz w:val="20"/>
                <w:szCs w:val="20"/>
              </w:rPr>
            </w:pPr>
            <w:r w:rsidRPr="00C25EF6">
              <w:rPr>
                <w:rFonts w:cstheme="minorHAnsi"/>
                <w:b/>
                <w:bCs/>
                <w:sz w:val="20"/>
                <w:szCs w:val="20"/>
              </w:rPr>
              <w:t>Program</w:t>
            </w:r>
          </w:p>
          <w:p w14:paraId="6339F0A8" w14:textId="6EE85221" w:rsidR="0016654A" w:rsidRPr="00C25EF6" w:rsidRDefault="0016654A" w:rsidP="0016654A">
            <w:pPr>
              <w:jc w:val="center"/>
              <w:rPr>
                <w:rFonts w:cstheme="minorHAnsi"/>
                <w:b/>
                <w:bCs/>
                <w:sz w:val="20"/>
                <w:szCs w:val="20"/>
              </w:rPr>
            </w:pPr>
            <w:r w:rsidRPr="00C25EF6">
              <w:rPr>
                <w:rFonts w:cstheme="minorHAnsi"/>
                <w:b/>
                <w:bCs/>
                <w:sz w:val="20"/>
                <w:szCs w:val="20"/>
              </w:rPr>
              <w:t>Item</w:t>
            </w:r>
          </w:p>
        </w:tc>
        <w:tc>
          <w:tcPr>
            <w:tcW w:w="1238" w:type="dxa"/>
            <w:tcBorders>
              <w:top w:val="single" w:sz="4" w:space="0" w:color="auto"/>
              <w:left w:val="single" w:sz="4" w:space="0" w:color="auto"/>
              <w:bottom w:val="single" w:sz="4" w:space="0" w:color="auto"/>
              <w:right w:val="single" w:sz="4" w:space="0" w:color="auto"/>
            </w:tcBorders>
            <w:shd w:val="clear" w:color="auto" w:fill="C8B6EF"/>
            <w:tcMar>
              <w:left w:w="58" w:type="dxa"/>
              <w:right w:w="43" w:type="dxa"/>
            </w:tcMar>
            <w:hideMark/>
          </w:tcPr>
          <w:p w14:paraId="192203A6" w14:textId="77777777" w:rsidR="00C00854" w:rsidRPr="00C25EF6" w:rsidRDefault="00753E1C" w:rsidP="0016654A">
            <w:pPr>
              <w:jc w:val="center"/>
              <w:rPr>
                <w:rFonts w:cstheme="minorHAnsi"/>
                <w:b/>
                <w:bCs/>
                <w:sz w:val="20"/>
                <w:szCs w:val="20"/>
              </w:rPr>
            </w:pPr>
            <w:r w:rsidRPr="00C25EF6">
              <w:rPr>
                <w:rFonts w:cstheme="minorHAnsi"/>
                <w:b/>
                <w:bCs/>
                <w:sz w:val="20"/>
                <w:szCs w:val="20"/>
              </w:rPr>
              <w:t>B.</w:t>
            </w:r>
          </w:p>
          <w:p w14:paraId="40D239CB" w14:textId="6FFB5CBF" w:rsidR="00753E1C" w:rsidRPr="00C25EF6" w:rsidRDefault="00753E1C" w:rsidP="0016654A">
            <w:pPr>
              <w:jc w:val="center"/>
              <w:rPr>
                <w:rFonts w:cstheme="minorHAnsi"/>
                <w:b/>
                <w:bCs/>
                <w:sz w:val="20"/>
                <w:szCs w:val="20"/>
              </w:rPr>
            </w:pPr>
            <w:r w:rsidRPr="00C25EF6">
              <w:rPr>
                <w:rFonts w:cstheme="minorHAnsi"/>
                <w:b/>
                <w:bCs/>
                <w:sz w:val="20"/>
                <w:szCs w:val="20"/>
              </w:rPr>
              <w:t>Subsection</w:t>
            </w:r>
          </w:p>
        </w:tc>
        <w:tc>
          <w:tcPr>
            <w:tcW w:w="828" w:type="dxa"/>
            <w:tcBorders>
              <w:top w:val="single" w:sz="4" w:space="0" w:color="auto"/>
              <w:left w:val="single" w:sz="4" w:space="0" w:color="auto"/>
              <w:bottom w:val="single" w:sz="4" w:space="0" w:color="auto"/>
              <w:right w:val="single" w:sz="4" w:space="0" w:color="auto"/>
            </w:tcBorders>
            <w:shd w:val="clear" w:color="auto" w:fill="C8B6EF"/>
            <w:tcMar>
              <w:left w:w="43" w:type="dxa"/>
              <w:right w:w="43" w:type="dxa"/>
            </w:tcMar>
            <w:vAlign w:val="center"/>
            <w:hideMark/>
          </w:tcPr>
          <w:p w14:paraId="5BFFF5A3" w14:textId="77777777" w:rsidR="00753E1C" w:rsidRPr="00C25EF6" w:rsidRDefault="00753E1C" w:rsidP="0016654A">
            <w:pPr>
              <w:jc w:val="center"/>
              <w:rPr>
                <w:rFonts w:cstheme="minorHAnsi"/>
                <w:b/>
                <w:bCs/>
                <w:sz w:val="20"/>
                <w:szCs w:val="20"/>
              </w:rPr>
            </w:pPr>
            <w:r w:rsidRPr="00C25EF6">
              <w:rPr>
                <w:rFonts w:cstheme="minorHAnsi"/>
                <w:b/>
                <w:bCs/>
                <w:sz w:val="20"/>
                <w:szCs w:val="20"/>
              </w:rPr>
              <w:t>C. Evidence Request (ER)</w:t>
            </w:r>
          </w:p>
        </w:tc>
        <w:tc>
          <w:tcPr>
            <w:tcW w:w="4411" w:type="dxa"/>
            <w:tcBorders>
              <w:top w:val="single" w:sz="4" w:space="0" w:color="auto"/>
              <w:left w:val="single" w:sz="4" w:space="0" w:color="auto"/>
              <w:bottom w:val="single" w:sz="4" w:space="0" w:color="auto"/>
              <w:right w:val="single" w:sz="4" w:space="0" w:color="auto"/>
            </w:tcBorders>
            <w:shd w:val="clear" w:color="auto" w:fill="C8B6EF"/>
            <w:tcMar>
              <w:left w:w="43" w:type="dxa"/>
              <w:right w:w="43" w:type="dxa"/>
            </w:tcMar>
            <w:vAlign w:val="center"/>
            <w:hideMark/>
          </w:tcPr>
          <w:p w14:paraId="057F66B4" w14:textId="77777777" w:rsidR="00753E1C" w:rsidRPr="00C25EF6" w:rsidRDefault="00753E1C" w:rsidP="0016654A">
            <w:pPr>
              <w:jc w:val="center"/>
              <w:rPr>
                <w:rFonts w:cstheme="minorHAnsi"/>
                <w:b/>
                <w:bCs/>
                <w:sz w:val="20"/>
                <w:szCs w:val="20"/>
              </w:rPr>
            </w:pPr>
            <w:r w:rsidRPr="00C25EF6">
              <w:rPr>
                <w:rFonts w:cstheme="minorHAnsi"/>
                <w:b/>
                <w:bCs/>
                <w:sz w:val="20"/>
                <w:szCs w:val="20"/>
              </w:rPr>
              <w:t>D.</w:t>
            </w:r>
          </w:p>
          <w:p w14:paraId="0393BDDE" w14:textId="77777777" w:rsidR="00753E1C" w:rsidRPr="00C25EF6" w:rsidRDefault="00753E1C" w:rsidP="0016654A">
            <w:pPr>
              <w:jc w:val="center"/>
              <w:rPr>
                <w:rFonts w:cstheme="minorHAnsi"/>
                <w:b/>
                <w:bCs/>
                <w:sz w:val="20"/>
                <w:szCs w:val="20"/>
              </w:rPr>
            </w:pPr>
            <w:r w:rsidRPr="00C25EF6">
              <w:rPr>
                <w:rFonts w:cstheme="minorHAnsi"/>
                <w:b/>
                <w:bCs/>
                <w:sz w:val="20"/>
                <w:szCs w:val="20"/>
              </w:rPr>
              <w:t>Evidence</w:t>
            </w:r>
          </w:p>
        </w:tc>
        <w:tc>
          <w:tcPr>
            <w:tcW w:w="1161" w:type="dxa"/>
            <w:tcBorders>
              <w:top w:val="single" w:sz="4" w:space="0" w:color="auto"/>
              <w:left w:val="single" w:sz="4" w:space="0" w:color="auto"/>
              <w:bottom w:val="single" w:sz="4" w:space="0" w:color="auto"/>
              <w:right w:val="single" w:sz="4" w:space="0" w:color="auto"/>
            </w:tcBorders>
            <w:shd w:val="clear" w:color="auto" w:fill="C8B6EF"/>
            <w:tcMar>
              <w:left w:w="43" w:type="dxa"/>
              <w:right w:w="43" w:type="dxa"/>
            </w:tcMar>
            <w:vAlign w:val="center"/>
            <w:hideMark/>
          </w:tcPr>
          <w:p w14:paraId="55E7A325" w14:textId="77777777" w:rsidR="00753E1C" w:rsidRPr="00C25EF6" w:rsidRDefault="00753E1C" w:rsidP="0016654A">
            <w:pPr>
              <w:jc w:val="center"/>
              <w:rPr>
                <w:rFonts w:cstheme="minorHAnsi"/>
                <w:b/>
                <w:bCs/>
                <w:sz w:val="20"/>
                <w:szCs w:val="20"/>
              </w:rPr>
            </w:pPr>
            <w:r w:rsidRPr="00C25EF6">
              <w:rPr>
                <w:rFonts w:cstheme="minorHAnsi"/>
                <w:b/>
                <w:bCs/>
                <w:sz w:val="20"/>
                <w:szCs w:val="20"/>
              </w:rPr>
              <w:t>E.</w:t>
            </w:r>
          </w:p>
          <w:p w14:paraId="326AB6CE" w14:textId="35E40EFF" w:rsidR="00753E1C" w:rsidRPr="00C25EF6" w:rsidRDefault="00753E1C" w:rsidP="0016654A">
            <w:pPr>
              <w:jc w:val="center"/>
              <w:rPr>
                <w:rFonts w:cstheme="minorHAnsi"/>
                <w:b/>
                <w:bCs/>
                <w:sz w:val="20"/>
                <w:szCs w:val="20"/>
              </w:rPr>
            </w:pPr>
            <w:r w:rsidRPr="00C25EF6">
              <w:rPr>
                <w:rFonts w:cstheme="minorHAnsi"/>
                <w:b/>
                <w:bCs/>
                <w:sz w:val="20"/>
                <w:szCs w:val="20"/>
              </w:rPr>
              <w:t xml:space="preserve">Responsible </w:t>
            </w:r>
            <w:r w:rsidR="007B60CC" w:rsidRPr="00C25EF6">
              <w:rPr>
                <w:rFonts w:cstheme="minorHAnsi"/>
                <w:b/>
                <w:bCs/>
                <w:sz w:val="20"/>
                <w:szCs w:val="20"/>
              </w:rPr>
              <w:t>and</w:t>
            </w:r>
          </w:p>
          <w:p w14:paraId="42F3DA0C" w14:textId="77777777" w:rsidR="00753E1C" w:rsidRPr="00C25EF6" w:rsidRDefault="00753E1C" w:rsidP="0016654A">
            <w:pPr>
              <w:jc w:val="center"/>
              <w:rPr>
                <w:rFonts w:cstheme="minorHAnsi"/>
                <w:b/>
                <w:bCs/>
                <w:sz w:val="20"/>
                <w:szCs w:val="20"/>
              </w:rPr>
            </w:pPr>
            <w:r w:rsidRPr="00C25EF6">
              <w:rPr>
                <w:rFonts w:cstheme="minorHAnsi"/>
                <w:b/>
                <w:bCs/>
                <w:sz w:val="20"/>
                <w:szCs w:val="20"/>
              </w:rPr>
              <w:t>Target Date</w:t>
            </w:r>
          </w:p>
        </w:tc>
        <w:tc>
          <w:tcPr>
            <w:tcW w:w="4193" w:type="dxa"/>
            <w:tcBorders>
              <w:top w:val="single" w:sz="4" w:space="0" w:color="auto"/>
              <w:left w:val="single" w:sz="4" w:space="0" w:color="auto"/>
              <w:bottom w:val="single" w:sz="4" w:space="0" w:color="auto"/>
              <w:right w:val="single" w:sz="4" w:space="0" w:color="auto"/>
            </w:tcBorders>
            <w:shd w:val="clear" w:color="auto" w:fill="C8B6EF"/>
            <w:tcMar>
              <w:left w:w="43" w:type="dxa"/>
              <w:right w:w="43" w:type="dxa"/>
            </w:tcMar>
            <w:vAlign w:val="center"/>
            <w:hideMark/>
          </w:tcPr>
          <w:p w14:paraId="2000D6B4" w14:textId="77777777" w:rsidR="00753E1C" w:rsidRPr="00C25EF6" w:rsidRDefault="00753E1C" w:rsidP="0016654A">
            <w:pPr>
              <w:jc w:val="center"/>
              <w:rPr>
                <w:rFonts w:cstheme="minorHAnsi"/>
                <w:b/>
                <w:bCs/>
                <w:sz w:val="20"/>
                <w:szCs w:val="20"/>
              </w:rPr>
            </w:pPr>
            <w:r w:rsidRPr="00C25EF6">
              <w:rPr>
                <w:rFonts w:cstheme="minorHAnsi"/>
                <w:b/>
                <w:bCs/>
                <w:sz w:val="20"/>
                <w:szCs w:val="20"/>
              </w:rPr>
              <w:t>F.</w:t>
            </w:r>
          </w:p>
          <w:p w14:paraId="5B3970C9" w14:textId="77777777" w:rsidR="00753E1C" w:rsidRPr="00C25EF6" w:rsidRDefault="00753E1C" w:rsidP="0016654A">
            <w:pPr>
              <w:jc w:val="center"/>
              <w:rPr>
                <w:rFonts w:cstheme="minorHAnsi"/>
                <w:b/>
                <w:bCs/>
                <w:sz w:val="20"/>
                <w:szCs w:val="20"/>
              </w:rPr>
            </w:pPr>
            <w:r w:rsidRPr="00C25EF6">
              <w:rPr>
                <w:rFonts w:cstheme="minorHAnsi"/>
                <w:b/>
                <w:bCs/>
                <w:sz w:val="20"/>
                <w:szCs w:val="20"/>
              </w:rPr>
              <w:t>Action Steps Needed</w:t>
            </w:r>
          </w:p>
        </w:tc>
        <w:tc>
          <w:tcPr>
            <w:tcW w:w="798" w:type="dxa"/>
            <w:tcBorders>
              <w:top w:val="single" w:sz="4" w:space="0" w:color="auto"/>
              <w:left w:val="single" w:sz="4" w:space="0" w:color="auto"/>
              <w:bottom w:val="single" w:sz="4" w:space="0" w:color="auto"/>
              <w:right w:val="single" w:sz="4" w:space="0" w:color="auto"/>
            </w:tcBorders>
            <w:shd w:val="clear" w:color="auto" w:fill="C8B6EF"/>
            <w:tcMar>
              <w:left w:w="43" w:type="dxa"/>
              <w:right w:w="43" w:type="dxa"/>
            </w:tcMar>
            <w:vAlign w:val="center"/>
          </w:tcPr>
          <w:p w14:paraId="45A8AE1A" w14:textId="77777777" w:rsidR="00753E1C" w:rsidRPr="00C25EF6" w:rsidRDefault="00753E1C" w:rsidP="0016654A">
            <w:pPr>
              <w:jc w:val="center"/>
              <w:rPr>
                <w:rFonts w:cstheme="minorHAnsi"/>
                <w:b/>
                <w:bCs/>
                <w:sz w:val="20"/>
                <w:szCs w:val="20"/>
              </w:rPr>
            </w:pPr>
            <w:r w:rsidRPr="00C25EF6">
              <w:rPr>
                <w:rFonts w:cstheme="minorHAnsi"/>
                <w:b/>
                <w:bCs/>
                <w:sz w:val="20"/>
                <w:szCs w:val="20"/>
              </w:rPr>
              <w:t>G. Progress Status</w:t>
            </w:r>
          </w:p>
        </w:tc>
      </w:tr>
      <w:tr w:rsidR="00E31865" w:rsidRPr="00C25EF6" w14:paraId="49C45470" w14:textId="77777777" w:rsidTr="00201EC4">
        <w:trPr>
          <w:trHeight w:val="611"/>
        </w:trPr>
        <w:tc>
          <w:tcPr>
            <w:tcW w:w="1185" w:type="dxa"/>
            <w:tcBorders>
              <w:top w:val="single" w:sz="4" w:space="0" w:color="auto"/>
              <w:left w:val="single" w:sz="4" w:space="0" w:color="auto"/>
              <w:bottom w:val="single" w:sz="4" w:space="0" w:color="auto"/>
              <w:right w:val="single" w:sz="4" w:space="0" w:color="auto"/>
            </w:tcBorders>
            <w:shd w:val="clear" w:color="auto" w:fill="auto"/>
            <w:noWrap/>
            <w:tcMar>
              <w:left w:w="58" w:type="dxa"/>
              <w:right w:w="43" w:type="dxa"/>
            </w:tcMar>
          </w:tcPr>
          <w:p w14:paraId="5AFFF5D9" w14:textId="77777777" w:rsidR="00C00854" w:rsidRPr="00C25EF6" w:rsidRDefault="00E31865" w:rsidP="00C00854">
            <w:pPr>
              <w:rPr>
                <w:rFonts w:cstheme="minorHAnsi"/>
                <w:sz w:val="20"/>
                <w:szCs w:val="20"/>
              </w:rPr>
            </w:pPr>
            <w:r w:rsidRPr="00C25EF6">
              <w:rPr>
                <w:rFonts w:cstheme="minorHAnsi"/>
                <w:sz w:val="20"/>
                <w:szCs w:val="20"/>
              </w:rPr>
              <w:t xml:space="preserve">EL </w:t>
            </w:r>
          </w:p>
          <w:p w14:paraId="7B5081F4" w14:textId="5DD1D64E" w:rsidR="00CA05B1" w:rsidRPr="00C25EF6" w:rsidRDefault="00CA05B1" w:rsidP="00C00854">
            <w:pPr>
              <w:rPr>
                <w:rFonts w:cstheme="minorHAnsi"/>
                <w:sz w:val="20"/>
                <w:szCs w:val="20"/>
              </w:rPr>
            </w:pPr>
            <w:r w:rsidRPr="00C25EF6">
              <w:rPr>
                <w:rFonts w:cstheme="minorHAnsi"/>
                <w:sz w:val="20"/>
                <w:szCs w:val="20"/>
              </w:rPr>
              <w:t>Enrollment</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5A96562A" w14:textId="580E9753" w:rsidR="00C00854" w:rsidRPr="00C25EF6" w:rsidRDefault="00C00854" w:rsidP="00C00854">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CombA</w:t>
            </w:r>
            <w:r w:rsidR="008B5772">
              <w:rPr>
                <w:rFonts w:cstheme="minorHAnsi"/>
                <w:sz w:val="20"/>
                <w:szCs w:val="20"/>
              </w:rPr>
              <w:t>ll</w:t>
            </w:r>
            <w:proofErr w:type="spellEnd"/>
            <w:r w:rsidRPr="00C25EF6">
              <w:rPr>
                <w:rFonts w:cstheme="minorHAnsi"/>
                <w:sz w:val="20"/>
                <w:szCs w:val="20"/>
              </w:rPr>
              <w:t xml:space="preserve"> </w:t>
            </w:r>
            <w:proofErr w:type="spellStart"/>
            <w:r w:rsidRPr="00C25EF6">
              <w:rPr>
                <w:rFonts w:cstheme="minorHAnsi"/>
                <w:sz w:val="20"/>
                <w:szCs w:val="20"/>
              </w:rPr>
              <w:t>ELData</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747215" w14:textId="1647170C" w:rsidR="00C00854" w:rsidRPr="00C25EF6" w:rsidRDefault="00C00854" w:rsidP="007B60CC">
            <w:pPr>
              <w:jc w:val="right"/>
              <w:rPr>
                <w:rFonts w:cstheme="minorHAnsi"/>
                <w:sz w:val="20"/>
                <w:szCs w:val="20"/>
              </w:rPr>
            </w:pPr>
            <w:r w:rsidRPr="00C25EF6">
              <w:rPr>
                <w:rFonts w:cstheme="minorHAnsi"/>
                <w:sz w:val="20"/>
                <w:szCs w:val="20"/>
              </w:rPr>
              <w:t>ER.</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2496DE4" w14:textId="711CED3F" w:rsidR="00C00854" w:rsidRPr="00C25EF6" w:rsidRDefault="00C00854" w:rsidP="00C00854">
            <w:pPr>
              <w:rPr>
                <w:rFonts w:cstheme="minorHAnsi"/>
                <w:sz w:val="20"/>
                <w:szCs w:val="20"/>
              </w:rPr>
            </w:pPr>
            <w:r w:rsidRPr="00C25EF6">
              <w:rPr>
                <w:rFonts w:cstheme="minorHAnsi"/>
                <w:b/>
                <w:bCs/>
                <w:sz w:val="20"/>
                <w:szCs w:val="20"/>
              </w:rPr>
              <w:t>Combined EL Assessment, Placement, &amp; Enrollment Data:</w:t>
            </w:r>
            <w:r w:rsidRPr="00C25EF6">
              <w:rPr>
                <w:rFonts w:cstheme="minorHAnsi"/>
                <w:sz w:val="20"/>
                <w:szCs w:val="20"/>
              </w:rPr>
              <w:t xml:space="preserve">  Most recent ELP &amp; academic assessment results &amp; dates, &amp; language acquisition program placement. Identify long term English learners (LTELs) or ELs at risk of becoming LTELs. </w:t>
            </w:r>
            <w:r w:rsidRPr="00C25EF6">
              <w:rPr>
                <w:rFonts w:cstheme="minorHAnsi"/>
                <w:i/>
                <w:iCs/>
                <w:sz w:val="20"/>
                <w:szCs w:val="20"/>
              </w:rPr>
              <w:t>Include all currently enrolled ELs in the LEA. See sample spreadsheet for EL 03, 13,</w:t>
            </w:r>
            <w:r w:rsidR="00F3763C">
              <w:rPr>
                <w:rFonts w:cstheme="minorHAnsi"/>
                <w:i/>
                <w:iCs/>
                <w:sz w:val="20"/>
                <w:szCs w:val="20"/>
              </w:rPr>
              <w:t xml:space="preserve"> &amp; </w:t>
            </w:r>
            <w:r w:rsidRPr="00C25EF6">
              <w:rPr>
                <w:rFonts w:cstheme="minorHAnsi"/>
                <w:i/>
                <w:iCs/>
                <w:sz w:val="20"/>
                <w:szCs w:val="20"/>
              </w:rPr>
              <w:t>15 in Resource Box.</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98AA3" w14:textId="77777777" w:rsidR="00C00854" w:rsidRPr="00C25EF6" w:rsidRDefault="00C00854" w:rsidP="00C00854">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85BA4" w14:textId="77777777" w:rsidR="00C00854" w:rsidRPr="00C25EF6" w:rsidRDefault="00C00854" w:rsidP="00C00854">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14:paraId="5C8086E8" w14:textId="77777777" w:rsidR="00C00854" w:rsidRPr="00C25EF6" w:rsidRDefault="00C00854" w:rsidP="00C00854">
            <w:pPr>
              <w:rPr>
                <w:rFonts w:cstheme="minorHAnsi"/>
                <w:sz w:val="20"/>
                <w:szCs w:val="20"/>
              </w:rPr>
            </w:pPr>
          </w:p>
        </w:tc>
      </w:tr>
      <w:tr w:rsidR="00E31865" w:rsidRPr="00C25EF6" w14:paraId="3AC76F8E" w14:textId="77777777" w:rsidTr="00201EC4">
        <w:trPr>
          <w:trHeight w:val="710"/>
        </w:trPr>
        <w:tc>
          <w:tcPr>
            <w:tcW w:w="1185" w:type="dxa"/>
            <w:tcBorders>
              <w:top w:val="single" w:sz="4" w:space="0" w:color="auto"/>
              <w:left w:val="single" w:sz="4" w:space="0" w:color="auto"/>
              <w:bottom w:val="single" w:sz="4" w:space="0" w:color="auto"/>
              <w:right w:val="single" w:sz="4" w:space="0" w:color="auto"/>
            </w:tcBorders>
            <w:shd w:val="clear" w:color="auto" w:fill="auto"/>
            <w:noWrap/>
            <w:tcMar>
              <w:left w:w="58" w:type="dxa"/>
              <w:right w:w="43" w:type="dxa"/>
            </w:tcMar>
          </w:tcPr>
          <w:p w14:paraId="0BE82495" w14:textId="2E6C0716" w:rsidR="00C00854" w:rsidRPr="00C25EF6" w:rsidRDefault="00C00854" w:rsidP="00C00854">
            <w:pPr>
              <w:rPr>
                <w:rFonts w:cstheme="minorHAnsi"/>
                <w:sz w:val="20"/>
                <w:szCs w:val="20"/>
              </w:rPr>
            </w:pPr>
            <w:r w:rsidRPr="00C25EF6">
              <w:rPr>
                <w:rFonts w:cstheme="minorHAnsi"/>
                <w:sz w:val="20"/>
                <w:szCs w:val="20"/>
              </w:rPr>
              <w:t>Identification</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662F7FFF" w14:textId="77777777" w:rsidR="008B5772" w:rsidRDefault="00C00854" w:rsidP="00C00854">
            <w:pPr>
              <w:rPr>
                <w:rFonts w:cstheme="minorHAnsi"/>
                <w:sz w:val="20"/>
                <w:szCs w:val="20"/>
              </w:rPr>
            </w:pPr>
            <w:r w:rsidRPr="00C25EF6">
              <w:rPr>
                <w:rFonts w:cstheme="minorHAnsi"/>
                <w:sz w:val="20"/>
                <w:szCs w:val="20"/>
              </w:rPr>
              <w:t xml:space="preserve">EL 03: </w:t>
            </w:r>
          </w:p>
          <w:p w14:paraId="63D01E13" w14:textId="48725B90" w:rsidR="00C00854" w:rsidRPr="00C25EF6" w:rsidRDefault="00C00854" w:rsidP="00C00854">
            <w:pPr>
              <w:rPr>
                <w:rFonts w:cstheme="minorHAnsi"/>
                <w:sz w:val="20"/>
                <w:szCs w:val="20"/>
              </w:rPr>
            </w:pPr>
            <w:proofErr w:type="spellStart"/>
            <w:r w:rsidRPr="00C25EF6">
              <w:rPr>
                <w:rFonts w:cstheme="minorHAnsi"/>
                <w:sz w:val="20"/>
                <w:szCs w:val="20"/>
              </w:rPr>
              <w:t>ELId</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421EB6B6" w14:textId="404BE181" w:rsidR="00C00854" w:rsidRPr="00C25EF6" w:rsidRDefault="00C00854" w:rsidP="007B60CC">
            <w:pPr>
              <w:jc w:val="right"/>
              <w:rPr>
                <w:rFonts w:cstheme="minorHAnsi"/>
                <w:sz w:val="20"/>
                <w:szCs w:val="20"/>
              </w:rPr>
            </w:pPr>
            <w:r w:rsidRPr="00C25EF6">
              <w:rPr>
                <w:rFonts w:cstheme="minorHAnsi"/>
                <w:sz w:val="20"/>
                <w:szCs w:val="20"/>
              </w:rPr>
              <w:t>ER.</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F544EF7" w14:textId="7E0B9F47" w:rsidR="00C00854" w:rsidRPr="00C25EF6" w:rsidRDefault="00C00854" w:rsidP="00C00854">
            <w:pPr>
              <w:rPr>
                <w:rFonts w:cstheme="minorHAnsi"/>
                <w:sz w:val="20"/>
                <w:szCs w:val="20"/>
              </w:rPr>
            </w:pPr>
            <w:r w:rsidRPr="00C25EF6">
              <w:rPr>
                <w:rFonts w:cstheme="minorHAnsi"/>
                <w:b/>
                <w:bCs/>
                <w:sz w:val="20"/>
                <w:szCs w:val="20"/>
              </w:rPr>
              <w:t xml:space="preserve">EL Identification: </w:t>
            </w:r>
            <w:r w:rsidRPr="00C25EF6">
              <w:rPr>
                <w:rFonts w:cstheme="minorHAnsi"/>
                <w:sz w:val="20"/>
                <w:szCs w:val="20"/>
              </w:rPr>
              <w:t>Home Language Surveys.</w:t>
            </w:r>
            <w:r w:rsidRPr="00C25EF6">
              <w:rPr>
                <w:rFonts w:cstheme="minorHAnsi"/>
                <w:b/>
                <w:bCs/>
                <w:sz w:val="20"/>
                <w:szCs w:val="20"/>
              </w:rPr>
              <w:t xml:space="preserve"> </w:t>
            </w:r>
            <w:r w:rsidRPr="00C25EF6">
              <w:rPr>
                <w:rFonts w:cstheme="minorHAnsi"/>
                <w:i/>
                <w:iCs/>
                <w:sz w:val="20"/>
                <w:szCs w:val="20"/>
              </w:rPr>
              <w:t>Three samples of actual completed, dated, Home Language Surveys for each site under review.</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63451" w14:textId="77777777" w:rsidR="00C00854" w:rsidRPr="00C25EF6" w:rsidRDefault="00C00854" w:rsidP="00C00854">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1F86A" w14:textId="77777777" w:rsidR="00C00854" w:rsidRPr="00C25EF6" w:rsidRDefault="00C00854" w:rsidP="00C00854">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0CD3F76B" w14:textId="77777777" w:rsidR="00C00854" w:rsidRPr="00C25EF6" w:rsidRDefault="00C00854" w:rsidP="00C00854">
            <w:pPr>
              <w:rPr>
                <w:rFonts w:cstheme="minorHAnsi"/>
                <w:sz w:val="20"/>
                <w:szCs w:val="20"/>
              </w:rPr>
            </w:pPr>
          </w:p>
        </w:tc>
      </w:tr>
      <w:tr w:rsidR="00E31865" w:rsidRPr="00C25EF6" w14:paraId="1163906D" w14:textId="77777777" w:rsidTr="00201EC4">
        <w:trPr>
          <w:trHeight w:val="890"/>
        </w:trPr>
        <w:tc>
          <w:tcPr>
            <w:tcW w:w="1185"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100F7075" w14:textId="41B8963C" w:rsidR="00C00854" w:rsidRPr="00C25EF6" w:rsidRDefault="00C00854" w:rsidP="00C00854">
            <w:pPr>
              <w:rPr>
                <w:rFonts w:cstheme="minorHAnsi"/>
                <w:sz w:val="20"/>
                <w:szCs w:val="20"/>
              </w:rPr>
            </w:pPr>
            <w:r w:rsidRPr="00C25EF6">
              <w:rPr>
                <w:rFonts w:cstheme="minorHAnsi"/>
                <w:sz w:val="20"/>
                <w:szCs w:val="20"/>
              </w:rPr>
              <w:t>Policies &amp; Procedures</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3B59F220" w14:textId="616846E0" w:rsidR="00C00854" w:rsidRPr="00C25EF6" w:rsidRDefault="00C00854" w:rsidP="00C00854">
            <w:pPr>
              <w:rPr>
                <w:rFonts w:cstheme="minorHAnsi"/>
                <w:sz w:val="20"/>
                <w:szCs w:val="20"/>
              </w:rPr>
            </w:pPr>
            <w:r w:rsidRPr="00C25EF6">
              <w:rPr>
                <w:rFonts w:cstheme="minorHAnsi"/>
                <w:sz w:val="20"/>
                <w:szCs w:val="20"/>
              </w:rPr>
              <w:t xml:space="preserve">EL:03: </w:t>
            </w:r>
            <w:proofErr w:type="spellStart"/>
            <w:r w:rsidRPr="00C25EF6">
              <w:rPr>
                <w:rFonts w:cstheme="minorHAnsi"/>
                <w:sz w:val="20"/>
                <w:szCs w:val="20"/>
              </w:rPr>
              <w:t>ELIdPlcs</w:t>
            </w:r>
            <w:proofErr w:type="spellEnd"/>
            <w:r w:rsidRPr="00C25EF6">
              <w:rPr>
                <w:rFonts w:cstheme="minorHAnsi"/>
                <w:sz w:val="20"/>
                <w:szCs w:val="20"/>
              </w:rPr>
              <w:br/>
            </w:r>
            <w:proofErr w:type="spellStart"/>
            <w:r w:rsidRPr="00C25EF6">
              <w:rPr>
                <w:rFonts w:cstheme="minorHAnsi"/>
                <w:sz w:val="20"/>
                <w:szCs w:val="20"/>
              </w:rPr>
              <w:t>Prcdrs</w:t>
            </w:r>
            <w:proofErr w:type="spellEnd"/>
            <w:r w:rsidRPr="00C25EF6">
              <w:rPr>
                <w:rFonts w:cstheme="minorHAnsi"/>
                <w:sz w:val="20"/>
                <w:szCs w:val="20"/>
              </w:rPr>
              <w:t xml:space="preserve">: </w:t>
            </w:r>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04AA8341" w14:textId="3A16E9E8" w:rsidR="00C00854" w:rsidRPr="00C25EF6" w:rsidRDefault="00C00854" w:rsidP="007B60CC">
            <w:pPr>
              <w:jc w:val="right"/>
              <w:rPr>
                <w:rFonts w:cstheme="minorHAnsi"/>
                <w:sz w:val="20"/>
                <w:szCs w:val="20"/>
              </w:rPr>
            </w:pPr>
            <w:r w:rsidRPr="00C25EF6">
              <w:rPr>
                <w:rFonts w:cstheme="minorHAnsi"/>
                <w:sz w:val="20"/>
                <w:szCs w:val="20"/>
              </w:rPr>
              <w:t>ER.</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C7A0EFC" w14:textId="1EEA5BFC" w:rsidR="00C00854" w:rsidRPr="00C25EF6" w:rsidRDefault="00C00854" w:rsidP="00C00854">
            <w:pPr>
              <w:rPr>
                <w:rFonts w:cstheme="minorHAnsi"/>
                <w:sz w:val="20"/>
                <w:szCs w:val="20"/>
              </w:rPr>
            </w:pPr>
            <w:r w:rsidRPr="00C25EF6">
              <w:rPr>
                <w:rFonts w:cstheme="minorHAnsi"/>
                <w:b/>
                <w:bCs/>
                <w:sz w:val="20"/>
                <w:szCs w:val="20"/>
              </w:rPr>
              <w:t>EL Identification Policies &amp; Procedures:</w:t>
            </w:r>
            <w:r w:rsidRPr="00C25EF6">
              <w:rPr>
                <w:rFonts w:cstheme="minorHAnsi"/>
                <w:sz w:val="20"/>
                <w:szCs w:val="20"/>
              </w:rPr>
              <w:t xml:space="preserve"> LEA policies &amp; procedures for the initial identification of ELs. </w:t>
            </w:r>
            <w:r w:rsidRPr="00C25EF6">
              <w:rPr>
                <w:rFonts w:cstheme="minorHAnsi"/>
                <w:i/>
                <w:iCs/>
                <w:sz w:val="20"/>
                <w:szCs w:val="20"/>
              </w:rPr>
              <w:t>Current board policies, administrative regulations, EL Master Plan or EL plan.</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A022" w14:textId="77777777" w:rsidR="00C00854" w:rsidRPr="00C25EF6" w:rsidRDefault="00C00854" w:rsidP="00C00854">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4EFDF" w14:textId="77777777" w:rsidR="00C00854" w:rsidRPr="00C25EF6" w:rsidRDefault="00C00854" w:rsidP="00C00854">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29432EB5" w14:textId="77777777" w:rsidR="00C00854" w:rsidRPr="00C25EF6" w:rsidRDefault="00C00854" w:rsidP="00C00854">
            <w:pPr>
              <w:rPr>
                <w:rFonts w:cstheme="minorHAnsi"/>
                <w:sz w:val="20"/>
                <w:szCs w:val="20"/>
              </w:rPr>
            </w:pPr>
          </w:p>
        </w:tc>
      </w:tr>
      <w:tr w:rsidR="00E31865" w:rsidRPr="00C25EF6" w14:paraId="56C9E6FE" w14:textId="77777777" w:rsidTr="00201EC4">
        <w:trPr>
          <w:trHeight w:val="593"/>
        </w:trPr>
        <w:tc>
          <w:tcPr>
            <w:tcW w:w="1185"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33A861B1" w14:textId="6CCBC8B4" w:rsidR="00C00854" w:rsidRPr="00C25EF6" w:rsidRDefault="00C00854" w:rsidP="00C00854">
            <w:pPr>
              <w:rPr>
                <w:rFonts w:cstheme="minorHAnsi"/>
                <w:sz w:val="20"/>
                <w:szCs w:val="20"/>
              </w:rPr>
            </w:pPr>
            <w:r w:rsidRPr="00C25EF6">
              <w:rPr>
                <w:rFonts w:cstheme="minorHAnsi"/>
                <w:sz w:val="20"/>
                <w:szCs w:val="20"/>
              </w:rPr>
              <w:t xml:space="preserve">Support &amp; </w:t>
            </w:r>
            <w:proofErr w:type="spellStart"/>
            <w:r w:rsidRPr="00C25EF6">
              <w:rPr>
                <w:rFonts w:cstheme="minorHAnsi"/>
                <w:sz w:val="20"/>
                <w:szCs w:val="20"/>
              </w:rPr>
              <w:t>Accommo</w:t>
            </w:r>
            <w:proofErr w:type="spellEnd"/>
            <w:r w:rsidR="00E31865" w:rsidRPr="00C25EF6">
              <w:rPr>
                <w:rFonts w:cstheme="minorHAnsi"/>
                <w:sz w:val="20"/>
                <w:szCs w:val="20"/>
              </w:rPr>
              <w:t>-</w:t>
            </w:r>
            <w:r w:rsidRPr="00C25EF6">
              <w:rPr>
                <w:rFonts w:cstheme="minorHAnsi"/>
                <w:sz w:val="20"/>
                <w:szCs w:val="20"/>
              </w:rPr>
              <w:t>dation</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5DB890B3" w14:textId="111E709C" w:rsidR="00C00854" w:rsidRPr="00C25EF6" w:rsidRDefault="00C00854" w:rsidP="00C00854">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ELPACDsgntd</w:t>
            </w:r>
            <w:proofErr w:type="spellEnd"/>
            <w:r w:rsidRPr="00C25EF6">
              <w:rPr>
                <w:rFonts w:cstheme="minorHAnsi"/>
                <w:sz w:val="20"/>
                <w:szCs w:val="20"/>
              </w:rPr>
              <w:br/>
            </w:r>
            <w:proofErr w:type="spellStart"/>
            <w:r w:rsidRPr="00C25EF6">
              <w:rPr>
                <w:rFonts w:cstheme="minorHAnsi"/>
                <w:sz w:val="20"/>
                <w:szCs w:val="20"/>
              </w:rPr>
              <w:t>SprtsAcmdtns</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0C941539" w14:textId="1C182D2B" w:rsidR="00C00854" w:rsidRPr="00C25EF6" w:rsidRDefault="00C00854" w:rsidP="007B60CC">
            <w:pPr>
              <w:jc w:val="right"/>
              <w:rPr>
                <w:rFonts w:cstheme="minorHAnsi"/>
                <w:sz w:val="20"/>
                <w:szCs w:val="20"/>
              </w:rPr>
            </w:pPr>
            <w:r w:rsidRPr="00C25EF6">
              <w:rPr>
                <w:rFonts w:cstheme="minorHAnsi"/>
                <w:sz w:val="20"/>
                <w:szCs w:val="20"/>
              </w:rPr>
              <w:t>ER.</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7FED84B" w14:textId="1FD78952" w:rsidR="00C00854" w:rsidRPr="00C25EF6" w:rsidRDefault="00C00854" w:rsidP="00C00854">
            <w:pPr>
              <w:rPr>
                <w:rFonts w:cstheme="minorHAnsi"/>
                <w:sz w:val="20"/>
                <w:szCs w:val="20"/>
              </w:rPr>
            </w:pPr>
            <w:r w:rsidRPr="00C25EF6">
              <w:rPr>
                <w:rFonts w:cstheme="minorHAnsi"/>
                <w:b/>
                <w:bCs/>
                <w:color w:val="000000"/>
                <w:sz w:val="20"/>
                <w:szCs w:val="20"/>
              </w:rPr>
              <w:t>ELPAC Designated Supports &amp; Accommodations:</w:t>
            </w:r>
            <w:r w:rsidRPr="00C25EF6">
              <w:rPr>
                <w:rFonts w:cstheme="minorHAnsi"/>
                <w:color w:val="000000"/>
                <w:sz w:val="20"/>
                <w:szCs w:val="20"/>
              </w:rPr>
              <w:t xml:space="preserve"> ELP assessment of ELs on an active IEP or Section 504 Plan. </w:t>
            </w:r>
            <w:r w:rsidRPr="00C25EF6">
              <w:rPr>
                <w:rFonts w:cstheme="minorHAnsi"/>
                <w:i/>
                <w:iCs/>
                <w:color w:val="000000"/>
                <w:sz w:val="20"/>
                <w:szCs w:val="20"/>
              </w:rPr>
              <w:t>Three samples of completed EL IEPs and/or Section 504 Plans containing ELP assessment results &amp; ELD) instructional placement from each site under review.</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C6BA4" w14:textId="77777777" w:rsidR="00C00854" w:rsidRPr="00C25EF6" w:rsidRDefault="00C00854" w:rsidP="00C00854">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A6DD6" w14:textId="77777777" w:rsidR="00C00854" w:rsidRPr="00C25EF6" w:rsidRDefault="00C00854" w:rsidP="00C00854">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34D47CF1" w14:textId="77777777" w:rsidR="00C00854" w:rsidRPr="00C25EF6" w:rsidRDefault="00C00854" w:rsidP="00C00854">
            <w:pPr>
              <w:rPr>
                <w:rFonts w:cstheme="minorHAnsi"/>
                <w:sz w:val="20"/>
                <w:szCs w:val="20"/>
              </w:rPr>
            </w:pPr>
          </w:p>
        </w:tc>
      </w:tr>
      <w:tr w:rsidR="00E31865" w:rsidRPr="00C25EF6" w14:paraId="1C757AD5" w14:textId="77777777" w:rsidTr="00201EC4">
        <w:trPr>
          <w:trHeight w:val="557"/>
        </w:trPr>
        <w:tc>
          <w:tcPr>
            <w:tcW w:w="1185"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1AAF7604" w14:textId="57D2D12F" w:rsidR="00C00854" w:rsidRPr="00C25EF6" w:rsidRDefault="00C00854" w:rsidP="00C00854">
            <w:pPr>
              <w:rPr>
                <w:rFonts w:cstheme="minorHAnsi"/>
                <w:sz w:val="20"/>
                <w:szCs w:val="20"/>
              </w:rPr>
            </w:pPr>
            <w:r w:rsidRPr="00C25EF6">
              <w:rPr>
                <w:rFonts w:cstheme="minorHAnsi"/>
                <w:sz w:val="20"/>
                <w:szCs w:val="20"/>
              </w:rPr>
              <w:t>Student Assessment</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584F45D4" w14:textId="4DAFE0F9" w:rsidR="00C00854" w:rsidRPr="00C25EF6" w:rsidRDefault="00C00854" w:rsidP="00C00854">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CombALL</w:t>
            </w:r>
            <w:proofErr w:type="spellEnd"/>
            <w:r w:rsidRPr="00C25EF6">
              <w:rPr>
                <w:rFonts w:cstheme="minorHAnsi"/>
                <w:sz w:val="20"/>
                <w:szCs w:val="20"/>
              </w:rPr>
              <w:t xml:space="preserve"> </w:t>
            </w:r>
            <w:proofErr w:type="spellStart"/>
            <w:r w:rsidRPr="00C25EF6">
              <w:rPr>
                <w:rFonts w:cstheme="minorHAnsi"/>
                <w:sz w:val="20"/>
                <w:szCs w:val="20"/>
              </w:rPr>
              <w:t>ELData</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7436AFB4" w14:textId="668993D3" w:rsidR="00C00854" w:rsidRPr="00C25EF6" w:rsidRDefault="00C00854" w:rsidP="007B60CC">
            <w:pPr>
              <w:jc w:val="right"/>
              <w:rPr>
                <w:rFonts w:cstheme="minorHAnsi"/>
                <w:sz w:val="20"/>
                <w:szCs w:val="20"/>
              </w:rPr>
            </w:pPr>
            <w:r w:rsidRPr="00C25EF6">
              <w:rPr>
                <w:rFonts w:cstheme="minorHAnsi"/>
                <w:sz w:val="20"/>
                <w:szCs w:val="20"/>
              </w:rPr>
              <w:t>3.0</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0FF767D" w14:textId="2ABBE02A" w:rsidR="00C00854" w:rsidRPr="00C25EF6" w:rsidRDefault="00C00854" w:rsidP="00C00854">
            <w:pPr>
              <w:rPr>
                <w:rFonts w:cstheme="minorHAnsi"/>
                <w:sz w:val="20"/>
                <w:szCs w:val="20"/>
              </w:rPr>
            </w:pPr>
            <w:r w:rsidRPr="00C25EF6">
              <w:rPr>
                <w:rFonts w:cstheme="minorHAnsi"/>
                <w:sz w:val="20"/>
                <w:szCs w:val="20"/>
              </w:rPr>
              <w:t>Each LEA must properly identify &amp; assess all students who have a home language other than English.</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17B0B" w14:textId="77777777" w:rsidR="00C00854" w:rsidRPr="00C25EF6" w:rsidRDefault="00C00854" w:rsidP="00C00854">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A228D" w14:textId="77777777" w:rsidR="00C00854" w:rsidRPr="00C25EF6" w:rsidRDefault="00C00854" w:rsidP="00C00854">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655C2E9F" w14:textId="77777777" w:rsidR="00C00854" w:rsidRPr="00C25EF6" w:rsidRDefault="00C00854" w:rsidP="00C00854">
            <w:pPr>
              <w:rPr>
                <w:rFonts w:cstheme="minorHAnsi"/>
                <w:sz w:val="20"/>
                <w:szCs w:val="20"/>
              </w:rPr>
            </w:pPr>
          </w:p>
        </w:tc>
      </w:tr>
      <w:tr w:rsidR="00E31865" w:rsidRPr="00C25EF6" w14:paraId="26F09D9B" w14:textId="77777777" w:rsidTr="00201EC4">
        <w:trPr>
          <w:trHeight w:val="368"/>
        </w:trPr>
        <w:tc>
          <w:tcPr>
            <w:tcW w:w="1185"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61F5F486" w14:textId="6F5695AF" w:rsidR="00C00854" w:rsidRPr="00C25EF6" w:rsidRDefault="00C00854" w:rsidP="00C00854">
            <w:pPr>
              <w:rPr>
                <w:rFonts w:cstheme="minorHAnsi"/>
                <w:sz w:val="20"/>
                <w:szCs w:val="20"/>
              </w:rPr>
            </w:pPr>
            <w:r w:rsidRPr="00C25EF6">
              <w:rPr>
                <w:rFonts w:cstheme="minorHAnsi"/>
                <w:sz w:val="20"/>
                <w:szCs w:val="20"/>
              </w:rPr>
              <w:t>Home Lang. Survey</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33B2ACE5" w14:textId="67B9439F" w:rsidR="00C00854" w:rsidRPr="00C25EF6" w:rsidRDefault="00C00854" w:rsidP="00C00854">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CombALL</w:t>
            </w:r>
            <w:proofErr w:type="spellEnd"/>
            <w:r w:rsidRPr="00C25EF6">
              <w:rPr>
                <w:rFonts w:cstheme="minorHAnsi"/>
                <w:sz w:val="20"/>
                <w:szCs w:val="20"/>
              </w:rPr>
              <w:t xml:space="preserve"> </w:t>
            </w:r>
            <w:proofErr w:type="spellStart"/>
            <w:r w:rsidRPr="00C25EF6">
              <w:rPr>
                <w:rFonts w:cstheme="minorHAnsi"/>
                <w:sz w:val="20"/>
                <w:szCs w:val="20"/>
              </w:rPr>
              <w:t>ELData</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689F9C77" w14:textId="46F8F140" w:rsidR="00C00854" w:rsidRPr="00C25EF6" w:rsidRDefault="00C00854" w:rsidP="007B60CC">
            <w:pPr>
              <w:jc w:val="right"/>
              <w:rPr>
                <w:rFonts w:cstheme="minorHAnsi"/>
                <w:sz w:val="20"/>
                <w:szCs w:val="20"/>
              </w:rPr>
            </w:pPr>
            <w:r w:rsidRPr="00C25EF6">
              <w:rPr>
                <w:rFonts w:cstheme="minorHAnsi"/>
                <w:sz w:val="20"/>
                <w:szCs w:val="20"/>
              </w:rPr>
              <w:t>3.1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4E4261D0" w14:textId="049368C7" w:rsidR="00C00854" w:rsidRPr="00C25EF6" w:rsidRDefault="00C00854" w:rsidP="00C00854">
            <w:pPr>
              <w:rPr>
                <w:rFonts w:cstheme="minorHAnsi"/>
                <w:sz w:val="20"/>
                <w:szCs w:val="20"/>
              </w:rPr>
            </w:pPr>
            <w:r w:rsidRPr="00C25EF6">
              <w:rPr>
                <w:rFonts w:cstheme="minorHAnsi"/>
                <w:sz w:val="20"/>
                <w:szCs w:val="20"/>
              </w:rPr>
              <w:t>At or before the time of a student’s initial California enrollment, an LEA shall conduct, in writing, a home language survey (HLS) to identify whether the primary or native language of the student is a language other than English.</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F4792" w14:textId="77777777" w:rsidR="00C00854" w:rsidRPr="00C25EF6" w:rsidRDefault="00C00854" w:rsidP="00C00854">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9922A" w14:textId="77777777" w:rsidR="00C00854" w:rsidRPr="00C25EF6" w:rsidRDefault="00C00854" w:rsidP="00C00854">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45494533" w14:textId="77777777" w:rsidR="00C00854" w:rsidRPr="00C25EF6" w:rsidRDefault="00C00854" w:rsidP="00C00854">
            <w:pPr>
              <w:rPr>
                <w:rFonts w:cstheme="minorHAnsi"/>
                <w:sz w:val="20"/>
                <w:szCs w:val="20"/>
              </w:rPr>
            </w:pPr>
          </w:p>
        </w:tc>
      </w:tr>
      <w:tr w:rsidR="00E31865" w:rsidRPr="00C25EF6" w14:paraId="7B530F08" w14:textId="77777777" w:rsidTr="00D02CBB">
        <w:trPr>
          <w:trHeight w:val="1880"/>
        </w:trPr>
        <w:tc>
          <w:tcPr>
            <w:tcW w:w="1185"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77DB023F" w14:textId="49641E13" w:rsidR="00EA5EC1" w:rsidRPr="00C25EF6" w:rsidRDefault="00EA5EC1" w:rsidP="00EA5EC1">
            <w:pPr>
              <w:rPr>
                <w:rFonts w:cstheme="minorHAnsi"/>
                <w:sz w:val="20"/>
                <w:szCs w:val="20"/>
              </w:rPr>
            </w:pPr>
            <w:r w:rsidRPr="00C25EF6">
              <w:rPr>
                <w:rFonts w:cstheme="minorHAnsi"/>
                <w:sz w:val="20"/>
                <w:szCs w:val="20"/>
              </w:rPr>
              <w:lastRenderedPageBreak/>
              <w:t>ELPAC Assessment</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27F21AE8" w14:textId="20E2ADA6" w:rsidR="00EA5EC1" w:rsidRPr="00C25EF6" w:rsidRDefault="00EA5EC1" w:rsidP="00EA5EC1">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CombALL</w:t>
            </w:r>
            <w:proofErr w:type="spellEnd"/>
            <w:r w:rsidRPr="00C25EF6">
              <w:rPr>
                <w:rFonts w:cstheme="minorHAnsi"/>
                <w:sz w:val="20"/>
                <w:szCs w:val="20"/>
              </w:rPr>
              <w:t xml:space="preserve"> </w:t>
            </w:r>
            <w:proofErr w:type="spellStart"/>
            <w:r w:rsidRPr="00C25EF6">
              <w:rPr>
                <w:rFonts w:cstheme="minorHAnsi"/>
                <w:sz w:val="20"/>
                <w:szCs w:val="20"/>
              </w:rPr>
              <w:t>ELData</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0DFEFF0A" w14:textId="574BF7CB" w:rsidR="00EA5EC1" w:rsidRPr="00C25EF6" w:rsidRDefault="00EA5EC1" w:rsidP="007B60CC">
            <w:pPr>
              <w:jc w:val="right"/>
              <w:rPr>
                <w:rFonts w:cstheme="minorHAnsi"/>
                <w:sz w:val="20"/>
                <w:szCs w:val="20"/>
              </w:rPr>
            </w:pPr>
            <w:r w:rsidRPr="00C25EF6">
              <w:rPr>
                <w:rFonts w:cstheme="minorHAnsi"/>
                <w:sz w:val="20"/>
                <w:szCs w:val="20"/>
              </w:rPr>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A8AE46C" w14:textId="2B6180C3" w:rsidR="00EA5EC1" w:rsidRPr="00C25EF6" w:rsidRDefault="00EA5EC1" w:rsidP="00EA5EC1">
            <w:pPr>
              <w:rPr>
                <w:rFonts w:cstheme="minorHAnsi"/>
                <w:sz w:val="20"/>
                <w:szCs w:val="20"/>
              </w:rPr>
            </w:pPr>
            <w:r w:rsidRPr="00C25EF6">
              <w:rPr>
                <w:rFonts w:cstheme="minorHAnsi"/>
                <w:sz w:val="20"/>
                <w:szCs w:val="20"/>
              </w:rPr>
              <w:t>If a parent or guardian HLS response indicates a primary or native language other than English, &amp; the LEA determines the student is eligible for initial assessment, the LEA shall promptly notify the parent or guardian, in writing, prior to the administration of the English Language Proficiency Assessments for California (ELPAC) initial assessment.</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C925" w14:textId="77777777" w:rsidR="00EA5EC1" w:rsidRPr="00C25EF6" w:rsidRDefault="00EA5EC1" w:rsidP="00EA5EC1">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655FA" w14:textId="77777777" w:rsidR="00EA5EC1" w:rsidRPr="00C25EF6" w:rsidRDefault="00EA5EC1" w:rsidP="00EA5EC1">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412D20E0" w14:textId="77777777" w:rsidR="00EA5EC1" w:rsidRPr="00C25EF6" w:rsidRDefault="00EA5EC1" w:rsidP="00EA5EC1">
            <w:pPr>
              <w:rPr>
                <w:rFonts w:cstheme="minorHAnsi"/>
                <w:sz w:val="20"/>
                <w:szCs w:val="20"/>
              </w:rPr>
            </w:pPr>
          </w:p>
        </w:tc>
      </w:tr>
      <w:tr w:rsidR="00201EC4" w:rsidRPr="00C25EF6" w14:paraId="7370C1DB" w14:textId="77777777" w:rsidTr="00EF4622">
        <w:trPr>
          <w:trHeight w:val="899"/>
        </w:trPr>
        <w:tc>
          <w:tcPr>
            <w:tcW w:w="1185" w:type="dxa"/>
            <w:vMerge w:val="restart"/>
            <w:tcBorders>
              <w:top w:val="single" w:sz="4" w:space="0" w:color="auto"/>
              <w:left w:val="single" w:sz="4" w:space="0" w:color="auto"/>
              <w:right w:val="single" w:sz="4" w:space="0" w:color="auto"/>
            </w:tcBorders>
            <w:shd w:val="clear" w:color="auto" w:fill="auto"/>
            <w:tcMar>
              <w:left w:w="58" w:type="dxa"/>
              <w:right w:w="43" w:type="dxa"/>
            </w:tcMar>
          </w:tcPr>
          <w:p w14:paraId="3C74A80F" w14:textId="332C7E9D" w:rsidR="00201EC4" w:rsidRPr="00C25EF6" w:rsidRDefault="00201EC4" w:rsidP="00EA5EC1">
            <w:pPr>
              <w:rPr>
                <w:rFonts w:cstheme="minorHAnsi"/>
                <w:sz w:val="20"/>
                <w:szCs w:val="20"/>
              </w:rPr>
            </w:pPr>
            <w:r w:rsidRPr="00C25EF6">
              <w:rPr>
                <w:rFonts w:cstheme="minorHAnsi"/>
                <w:sz w:val="20"/>
                <w:szCs w:val="20"/>
              </w:rPr>
              <w:t>Notification</w:t>
            </w:r>
          </w:p>
        </w:tc>
        <w:tc>
          <w:tcPr>
            <w:tcW w:w="1238" w:type="dxa"/>
            <w:vMerge w:val="restart"/>
            <w:tcBorders>
              <w:top w:val="single" w:sz="4" w:space="0" w:color="auto"/>
              <w:left w:val="single" w:sz="4" w:space="0" w:color="auto"/>
              <w:right w:val="single" w:sz="4" w:space="0" w:color="auto"/>
            </w:tcBorders>
            <w:shd w:val="clear" w:color="auto" w:fill="auto"/>
            <w:tcMar>
              <w:left w:w="58" w:type="dxa"/>
              <w:right w:w="43" w:type="dxa"/>
            </w:tcMar>
          </w:tcPr>
          <w:p w14:paraId="62600E8E" w14:textId="4D02278C" w:rsidR="00201EC4" w:rsidRPr="00C25EF6" w:rsidRDefault="00201EC4" w:rsidP="00EA5EC1">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CombALL</w:t>
            </w:r>
            <w:proofErr w:type="spellEnd"/>
            <w:r w:rsidRPr="00C25EF6">
              <w:rPr>
                <w:rFonts w:cstheme="minorHAnsi"/>
                <w:sz w:val="20"/>
                <w:szCs w:val="20"/>
              </w:rPr>
              <w:t xml:space="preserve"> </w:t>
            </w:r>
            <w:proofErr w:type="spellStart"/>
            <w:r w:rsidRPr="00C25EF6">
              <w:rPr>
                <w:rFonts w:cstheme="minorHAnsi"/>
                <w:sz w:val="20"/>
                <w:szCs w:val="20"/>
              </w:rPr>
              <w:t>ELData</w:t>
            </w:r>
            <w:proofErr w:type="spellEnd"/>
          </w:p>
        </w:tc>
        <w:tc>
          <w:tcPr>
            <w:tcW w:w="828" w:type="dxa"/>
            <w:vMerge w:val="restart"/>
            <w:tcBorders>
              <w:top w:val="single" w:sz="4" w:space="0" w:color="auto"/>
              <w:left w:val="single" w:sz="4" w:space="0" w:color="auto"/>
              <w:right w:val="single" w:sz="4" w:space="0" w:color="auto"/>
            </w:tcBorders>
            <w:shd w:val="clear" w:color="auto" w:fill="auto"/>
            <w:noWrap/>
          </w:tcPr>
          <w:p w14:paraId="1A1B45E4" w14:textId="186E14E5" w:rsidR="00201EC4" w:rsidRPr="00C25EF6" w:rsidRDefault="00201EC4" w:rsidP="007B60CC">
            <w:pPr>
              <w:jc w:val="right"/>
              <w:rPr>
                <w:rFonts w:cstheme="minorHAnsi"/>
                <w:sz w:val="20"/>
                <w:szCs w:val="20"/>
              </w:rPr>
            </w:pPr>
            <w:r w:rsidRPr="00C25EF6">
              <w:rPr>
                <w:rFonts w:cstheme="minorHAnsi"/>
                <w:sz w:val="20"/>
                <w:szCs w:val="20"/>
              </w:rPr>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354E950" w14:textId="294EEAF0" w:rsidR="00201EC4" w:rsidRPr="00C25EF6" w:rsidRDefault="00201EC4" w:rsidP="00EA5EC1">
            <w:pPr>
              <w:rPr>
                <w:rFonts w:cstheme="minorHAnsi"/>
                <w:sz w:val="20"/>
                <w:szCs w:val="20"/>
              </w:rPr>
            </w:pPr>
            <w:r w:rsidRPr="00C25EF6">
              <w:rPr>
                <w:rFonts w:cstheme="minorHAnsi"/>
                <w:sz w:val="20"/>
                <w:szCs w:val="20"/>
              </w:rPr>
              <w:t>The LEA shall administer the ELPAC initial assessment to each student eligible for the initial assessment, locally produce the official score in accordance with the directions of the test contractor</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75F5B" w14:textId="77777777" w:rsidR="00201EC4" w:rsidRPr="00C25EF6" w:rsidRDefault="00201EC4" w:rsidP="00EA5EC1">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1EFDC" w14:textId="77777777" w:rsidR="00201EC4" w:rsidRPr="00C25EF6" w:rsidRDefault="00201EC4" w:rsidP="00EA5EC1">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3F3BC7E7" w14:textId="77777777" w:rsidR="00201EC4" w:rsidRPr="00C25EF6" w:rsidRDefault="00201EC4" w:rsidP="00EA5EC1">
            <w:pPr>
              <w:rPr>
                <w:rFonts w:cstheme="minorHAnsi"/>
                <w:sz w:val="20"/>
                <w:szCs w:val="20"/>
              </w:rPr>
            </w:pPr>
          </w:p>
        </w:tc>
      </w:tr>
      <w:tr w:rsidR="00201EC4" w:rsidRPr="00C25EF6" w14:paraId="3D180EAC" w14:textId="77777777" w:rsidTr="00EF4622">
        <w:tc>
          <w:tcPr>
            <w:tcW w:w="1185" w:type="dxa"/>
            <w:vMerge/>
            <w:tcBorders>
              <w:left w:val="single" w:sz="4" w:space="0" w:color="auto"/>
              <w:bottom w:val="single" w:sz="4" w:space="0" w:color="auto"/>
              <w:right w:val="single" w:sz="4" w:space="0" w:color="auto"/>
            </w:tcBorders>
            <w:shd w:val="clear" w:color="auto" w:fill="auto"/>
            <w:tcMar>
              <w:left w:w="58" w:type="dxa"/>
              <w:right w:w="43" w:type="dxa"/>
            </w:tcMar>
          </w:tcPr>
          <w:p w14:paraId="026C5CD8" w14:textId="77777777" w:rsidR="00201EC4" w:rsidRPr="00C25EF6" w:rsidRDefault="00201EC4" w:rsidP="00EA5EC1">
            <w:pPr>
              <w:rPr>
                <w:rFonts w:cstheme="minorHAnsi"/>
                <w:sz w:val="20"/>
                <w:szCs w:val="20"/>
              </w:rPr>
            </w:pPr>
          </w:p>
        </w:tc>
        <w:tc>
          <w:tcPr>
            <w:tcW w:w="1238" w:type="dxa"/>
            <w:vMerge/>
            <w:tcBorders>
              <w:left w:val="single" w:sz="4" w:space="0" w:color="auto"/>
              <w:bottom w:val="single" w:sz="4" w:space="0" w:color="auto"/>
              <w:right w:val="single" w:sz="4" w:space="0" w:color="auto"/>
            </w:tcBorders>
            <w:shd w:val="clear" w:color="auto" w:fill="auto"/>
            <w:tcMar>
              <w:left w:w="58" w:type="dxa"/>
              <w:right w:w="43" w:type="dxa"/>
            </w:tcMar>
          </w:tcPr>
          <w:p w14:paraId="1232878A" w14:textId="77777777" w:rsidR="00201EC4" w:rsidRPr="00C25EF6" w:rsidRDefault="00201EC4" w:rsidP="00EA5EC1">
            <w:pPr>
              <w:rPr>
                <w:rFonts w:cstheme="minorHAnsi"/>
                <w:sz w:val="20"/>
                <w:szCs w:val="20"/>
              </w:rPr>
            </w:pPr>
          </w:p>
        </w:tc>
        <w:tc>
          <w:tcPr>
            <w:tcW w:w="828" w:type="dxa"/>
            <w:vMerge/>
            <w:tcBorders>
              <w:left w:val="single" w:sz="4" w:space="0" w:color="auto"/>
              <w:bottom w:val="single" w:sz="4" w:space="0" w:color="auto"/>
              <w:right w:val="single" w:sz="4" w:space="0" w:color="auto"/>
            </w:tcBorders>
            <w:shd w:val="clear" w:color="auto" w:fill="auto"/>
            <w:noWrap/>
          </w:tcPr>
          <w:p w14:paraId="37866E09" w14:textId="77777777" w:rsidR="00201EC4" w:rsidRPr="00C25EF6" w:rsidRDefault="00201EC4" w:rsidP="007B60CC">
            <w:pPr>
              <w:jc w:val="right"/>
              <w:rPr>
                <w:rFonts w:cstheme="minorHAnsi"/>
                <w:sz w:val="20"/>
                <w:szCs w:val="20"/>
              </w:rPr>
            </w:pP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B3822E4" w14:textId="6FB12E31" w:rsidR="00201EC4" w:rsidRPr="00C25EF6" w:rsidRDefault="00C37F62" w:rsidP="00EA5EC1">
            <w:pPr>
              <w:rPr>
                <w:rFonts w:cstheme="minorHAnsi"/>
                <w:sz w:val="20"/>
                <w:szCs w:val="20"/>
              </w:rPr>
            </w:pPr>
            <w:r>
              <w:rPr>
                <w:rFonts w:cstheme="minorHAnsi"/>
                <w:sz w:val="20"/>
                <w:szCs w:val="20"/>
              </w:rPr>
              <w:t>and</w:t>
            </w:r>
            <w:r w:rsidR="00201EC4" w:rsidRPr="00C25EF6">
              <w:rPr>
                <w:rFonts w:cstheme="minorHAnsi"/>
                <w:sz w:val="20"/>
                <w:szCs w:val="20"/>
              </w:rPr>
              <w:t xml:space="preserve"> notify the parent or guardian, in writing, of the results of the initial assessment within 30 calendar days after the student’s initial date of California enrollment.</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739F5393" w14:textId="77777777" w:rsidR="00201EC4" w:rsidRPr="00C25EF6" w:rsidRDefault="00201EC4" w:rsidP="00EA5EC1">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tcPr>
          <w:p w14:paraId="42562AEF" w14:textId="77777777" w:rsidR="00201EC4" w:rsidRPr="00C25EF6" w:rsidRDefault="00201EC4" w:rsidP="00EA5EC1">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7EB9E877" w14:textId="77777777" w:rsidR="00201EC4" w:rsidRPr="00C25EF6" w:rsidRDefault="00201EC4" w:rsidP="00EA5EC1">
            <w:pPr>
              <w:rPr>
                <w:rFonts w:cstheme="minorHAnsi"/>
                <w:sz w:val="20"/>
                <w:szCs w:val="20"/>
              </w:rPr>
            </w:pPr>
          </w:p>
        </w:tc>
      </w:tr>
      <w:tr w:rsidR="00E31865" w:rsidRPr="00C25EF6" w14:paraId="3189AB2B" w14:textId="77777777" w:rsidTr="00201EC4">
        <w:tc>
          <w:tcPr>
            <w:tcW w:w="1185"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47C9DFB3" w14:textId="66B40FE2" w:rsidR="00EA5EC1" w:rsidRPr="00C25EF6" w:rsidRDefault="00EA5EC1" w:rsidP="00EA5EC1">
            <w:pPr>
              <w:rPr>
                <w:rFonts w:cstheme="minorHAnsi"/>
                <w:sz w:val="20"/>
                <w:szCs w:val="20"/>
              </w:rPr>
            </w:pPr>
            <w:r w:rsidRPr="00C25EF6">
              <w:rPr>
                <w:rFonts w:cstheme="minorHAnsi"/>
                <w:sz w:val="20"/>
                <w:szCs w:val="20"/>
              </w:rPr>
              <w:t>Annual Assessment</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2697BAA8" w14:textId="24D22BC4" w:rsidR="00EA5EC1" w:rsidRPr="00C25EF6" w:rsidRDefault="00EA5EC1" w:rsidP="00EA5EC1">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CombALL</w:t>
            </w:r>
            <w:proofErr w:type="spellEnd"/>
            <w:r w:rsidRPr="00C25EF6">
              <w:rPr>
                <w:rFonts w:cstheme="minorHAnsi"/>
                <w:sz w:val="20"/>
                <w:szCs w:val="20"/>
              </w:rPr>
              <w:t xml:space="preserve"> </w:t>
            </w:r>
            <w:proofErr w:type="spellStart"/>
            <w:r w:rsidRPr="00C25EF6">
              <w:rPr>
                <w:rFonts w:cstheme="minorHAnsi"/>
                <w:sz w:val="20"/>
                <w:szCs w:val="20"/>
              </w:rPr>
              <w:t>ELData</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25E096B3" w14:textId="5224491E" w:rsidR="00EA5EC1" w:rsidRPr="00C25EF6" w:rsidRDefault="00EA5EC1" w:rsidP="007B60CC">
            <w:pPr>
              <w:jc w:val="right"/>
              <w:rPr>
                <w:rFonts w:cstheme="minorHAnsi"/>
                <w:sz w:val="20"/>
                <w:szCs w:val="20"/>
              </w:rPr>
            </w:pPr>
            <w:r w:rsidRPr="00C25EF6">
              <w:rPr>
                <w:rFonts w:cstheme="minorHAnsi"/>
                <w:sz w:val="20"/>
                <w:szCs w:val="20"/>
              </w:rPr>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402186F" w14:textId="449319B5" w:rsidR="00EA5EC1" w:rsidRPr="00C25EF6" w:rsidRDefault="00EA5EC1" w:rsidP="00EA5EC1">
            <w:pPr>
              <w:rPr>
                <w:rFonts w:cstheme="minorHAnsi"/>
                <w:sz w:val="20"/>
                <w:szCs w:val="20"/>
              </w:rPr>
            </w:pPr>
            <w:r w:rsidRPr="00C25EF6">
              <w:rPr>
                <w:rFonts w:cstheme="minorHAnsi"/>
                <w:sz w:val="20"/>
                <w:szCs w:val="20"/>
              </w:rPr>
              <w:t>Each LEA must annually assess the English language proficiency (ELP) &amp; academic progress of each EL. An LEA shall administer the ELPAC summative assessment during the annual summative assessment window.</w:t>
            </w:r>
          </w:p>
        </w:tc>
        <w:tc>
          <w:tcPr>
            <w:tcW w:w="1161" w:type="dxa"/>
            <w:tcBorders>
              <w:top w:val="single" w:sz="4" w:space="0" w:color="auto"/>
              <w:left w:val="single" w:sz="4" w:space="0" w:color="auto"/>
              <w:bottom w:val="single" w:sz="4" w:space="0" w:color="auto"/>
              <w:right w:val="single" w:sz="4" w:space="0" w:color="auto"/>
            </w:tcBorders>
            <w:shd w:val="clear" w:color="auto" w:fill="auto"/>
            <w:noWrap/>
            <w:hideMark/>
          </w:tcPr>
          <w:p w14:paraId="4F703822" w14:textId="77777777" w:rsidR="00EA5EC1" w:rsidRPr="00C25EF6" w:rsidRDefault="00EA5EC1" w:rsidP="00EA5EC1">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14:paraId="1F265A14" w14:textId="77777777" w:rsidR="00EA5EC1" w:rsidRPr="00C25EF6" w:rsidRDefault="00EA5EC1" w:rsidP="00EA5EC1">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1D5A700F" w14:textId="77777777" w:rsidR="00EA5EC1" w:rsidRPr="00C25EF6" w:rsidRDefault="00EA5EC1" w:rsidP="00EA5EC1">
            <w:pPr>
              <w:rPr>
                <w:rFonts w:cstheme="minorHAnsi"/>
                <w:sz w:val="20"/>
                <w:szCs w:val="20"/>
              </w:rPr>
            </w:pPr>
          </w:p>
        </w:tc>
      </w:tr>
      <w:tr w:rsidR="00E31865" w:rsidRPr="00C25EF6" w14:paraId="0661F13D" w14:textId="77777777" w:rsidTr="00201EC4">
        <w:tc>
          <w:tcPr>
            <w:tcW w:w="1185" w:type="dxa"/>
            <w:tcBorders>
              <w:top w:val="single" w:sz="4" w:space="0" w:color="auto"/>
              <w:left w:val="single" w:sz="4" w:space="0" w:color="auto"/>
              <w:bottom w:val="single" w:sz="4" w:space="0" w:color="auto"/>
              <w:right w:val="single" w:sz="4" w:space="0" w:color="auto"/>
            </w:tcBorders>
            <w:shd w:val="clear" w:color="auto" w:fill="auto"/>
            <w:noWrap/>
            <w:tcMar>
              <w:left w:w="58" w:type="dxa"/>
              <w:right w:w="43" w:type="dxa"/>
            </w:tcMar>
          </w:tcPr>
          <w:p w14:paraId="0978618C" w14:textId="488C5131" w:rsidR="00EA5EC1" w:rsidRPr="00C25EF6" w:rsidRDefault="00EA5EC1" w:rsidP="00EA5EC1">
            <w:pPr>
              <w:rPr>
                <w:rFonts w:cstheme="minorHAnsi"/>
                <w:sz w:val="20"/>
                <w:szCs w:val="20"/>
              </w:rPr>
            </w:pPr>
            <w:r w:rsidRPr="00C25EF6">
              <w:rPr>
                <w:rFonts w:cstheme="minorHAnsi"/>
                <w:sz w:val="20"/>
                <w:szCs w:val="20"/>
              </w:rPr>
              <w:t xml:space="preserve">IEP/Sect. 504 </w:t>
            </w:r>
            <w:proofErr w:type="spellStart"/>
            <w:r w:rsidRPr="00C25EF6">
              <w:rPr>
                <w:rFonts w:cstheme="minorHAnsi"/>
                <w:sz w:val="20"/>
                <w:szCs w:val="20"/>
              </w:rPr>
              <w:t>Accommo</w:t>
            </w:r>
            <w:proofErr w:type="spellEnd"/>
            <w:r w:rsidR="00E31865" w:rsidRPr="00C25EF6">
              <w:rPr>
                <w:rFonts w:cstheme="minorHAnsi"/>
                <w:sz w:val="20"/>
                <w:szCs w:val="20"/>
              </w:rPr>
              <w:t>-</w:t>
            </w:r>
            <w:r w:rsidRPr="00C25EF6">
              <w:rPr>
                <w:rFonts w:cstheme="minorHAnsi"/>
                <w:sz w:val="20"/>
                <w:szCs w:val="20"/>
              </w:rPr>
              <w:t>dations</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6A42F1ED" w14:textId="6461BDE4" w:rsidR="00EA5EC1" w:rsidRPr="00C25EF6" w:rsidRDefault="00EA5EC1" w:rsidP="00EA5EC1">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CombALL</w:t>
            </w:r>
            <w:proofErr w:type="spellEnd"/>
            <w:r w:rsidRPr="00C25EF6">
              <w:rPr>
                <w:rFonts w:cstheme="minorHAnsi"/>
                <w:sz w:val="20"/>
                <w:szCs w:val="20"/>
              </w:rPr>
              <w:t xml:space="preserve"> </w:t>
            </w:r>
            <w:proofErr w:type="spellStart"/>
            <w:r w:rsidRPr="00C25EF6">
              <w:rPr>
                <w:rFonts w:cstheme="minorHAnsi"/>
                <w:sz w:val="20"/>
                <w:szCs w:val="20"/>
              </w:rPr>
              <w:t>ELData</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25480889" w14:textId="5515D904" w:rsidR="00EA5EC1" w:rsidRPr="00C25EF6" w:rsidRDefault="00EA5EC1" w:rsidP="007B60CC">
            <w:pPr>
              <w:jc w:val="right"/>
              <w:rPr>
                <w:rFonts w:cstheme="minorHAnsi"/>
                <w:sz w:val="20"/>
                <w:szCs w:val="20"/>
              </w:rPr>
            </w:pPr>
            <w:r w:rsidRPr="00C25EF6">
              <w:rPr>
                <w:rFonts w:cstheme="minorHAnsi"/>
                <w:sz w:val="20"/>
                <w:szCs w:val="20"/>
              </w:rPr>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77C37C6" w14:textId="5A4E1EA0" w:rsidR="00EA5EC1" w:rsidRPr="00C25EF6" w:rsidRDefault="00EA5EC1" w:rsidP="00D02CBB">
            <w:pPr>
              <w:ind w:right="-98"/>
              <w:rPr>
                <w:rFonts w:cstheme="minorHAnsi"/>
                <w:sz w:val="20"/>
                <w:szCs w:val="20"/>
              </w:rPr>
            </w:pPr>
            <w:r w:rsidRPr="00C25EF6">
              <w:rPr>
                <w:rFonts w:cstheme="minorHAnsi"/>
                <w:sz w:val="20"/>
                <w:szCs w:val="20"/>
              </w:rPr>
              <w:t>When administering an initial or summative ELPAC assessment to a pupil with a disability, the LEA shall provide designated supports or accommodations, in accordance with the pupil’s individualized education program (IEP) or Section 504 plan. When a pupil’s IEP or Section 504 plan specifies that the pupil has a disability that precludes assessment such that there are no appropriate accommodations for assessment in 1 or more of the domains (listening, speaking, reading, &amp; writing), the pupil shall be assessed in the remaining domains in which it is possible to assess the pupil.</w:t>
            </w:r>
          </w:p>
        </w:tc>
        <w:tc>
          <w:tcPr>
            <w:tcW w:w="1161" w:type="dxa"/>
            <w:tcBorders>
              <w:top w:val="single" w:sz="4" w:space="0" w:color="auto"/>
              <w:left w:val="single" w:sz="4" w:space="0" w:color="auto"/>
              <w:bottom w:val="single" w:sz="4" w:space="0" w:color="auto"/>
              <w:right w:val="single" w:sz="4" w:space="0" w:color="auto"/>
            </w:tcBorders>
            <w:shd w:val="clear" w:color="auto" w:fill="auto"/>
            <w:noWrap/>
            <w:hideMark/>
          </w:tcPr>
          <w:p w14:paraId="5374961F" w14:textId="77777777" w:rsidR="00EA5EC1" w:rsidRPr="00C25EF6" w:rsidRDefault="00EA5EC1" w:rsidP="00EA5EC1">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14:paraId="3AB01262" w14:textId="77777777" w:rsidR="00EA5EC1" w:rsidRPr="00C25EF6" w:rsidRDefault="00EA5EC1" w:rsidP="00EA5EC1">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0FBDFB64" w14:textId="77777777" w:rsidR="00EA5EC1" w:rsidRPr="00C25EF6" w:rsidRDefault="00EA5EC1" w:rsidP="00EA5EC1">
            <w:pPr>
              <w:rPr>
                <w:rFonts w:cstheme="minorHAnsi"/>
                <w:sz w:val="20"/>
                <w:szCs w:val="20"/>
              </w:rPr>
            </w:pPr>
          </w:p>
        </w:tc>
      </w:tr>
      <w:tr w:rsidR="00E31865" w:rsidRPr="00C25EF6" w14:paraId="1EDEC928" w14:textId="77777777" w:rsidTr="00201EC4">
        <w:trPr>
          <w:trHeight w:val="1520"/>
        </w:trPr>
        <w:tc>
          <w:tcPr>
            <w:tcW w:w="1185"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4DEE3A4A" w14:textId="5647312A" w:rsidR="00E31865" w:rsidRPr="00C25EF6" w:rsidRDefault="00EA5EC1" w:rsidP="00EA5EC1">
            <w:pPr>
              <w:rPr>
                <w:rFonts w:cstheme="minorHAnsi"/>
                <w:sz w:val="20"/>
                <w:szCs w:val="20"/>
              </w:rPr>
            </w:pPr>
            <w:r w:rsidRPr="00C25EF6">
              <w:rPr>
                <w:rFonts w:cstheme="minorHAnsi"/>
                <w:sz w:val="20"/>
                <w:szCs w:val="20"/>
              </w:rPr>
              <w:lastRenderedPageBreak/>
              <w:t xml:space="preserve">IEP </w:t>
            </w:r>
            <w:r w:rsidR="00E31865" w:rsidRPr="00C25EF6">
              <w:rPr>
                <w:rFonts w:cstheme="minorHAnsi"/>
                <w:sz w:val="20"/>
                <w:szCs w:val="20"/>
              </w:rPr>
              <w:t>Special</w:t>
            </w:r>
          </w:p>
          <w:p w14:paraId="767076B1" w14:textId="3C52C221" w:rsidR="00EA5EC1" w:rsidRPr="00C25EF6" w:rsidRDefault="00EA5EC1" w:rsidP="00EA5EC1">
            <w:pPr>
              <w:rPr>
                <w:rFonts w:cstheme="minorHAnsi"/>
                <w:sz w:val="20"/>
                <w:szCs w:val="20"/>
              </w:rPr>
            </w:pPr>
            <w:r w:rsidRPr="00C25EF6">
              <w:rPr>
                <w:rFonts w:cstheme="minorHAnsi"/>
                <w:sz w:val="20"/>
                <w:szCs w:val="20"/>
              </w:rPr>
              <w:t>Assessment</w:t>
            </w:r>
          </w:p>
        </w:tc>
        <w:tc>
          <w:tcPr>
            <w:tcW w:w="1238" w:type="dxa"/>
            <w:tcBorders>
              <w:top w:val="single" w:sz="4" w:space="0" w:color="auto"/>
              <w:left w:val="single" w:sz="4" w:space="0" w:color="auto"/>
              <w:bottom w:val="single" w:sz="4" w:space="0" w:color="auto"/>
              <w:right w:val="single" w:sz="4" w:space="0" w:color="auto"/>
            </w:tcBorders>
            <w:shd w:val="clear" w:color="auto" w:fill="auto"/>
            <w:tcMar>
              <w:left w:w="58" w:type="dxa"/>
              <w:right w:w="43" w:type="dxa"/>
            </w:tcMar>
          </w:tcPr>
          <w:p w14:paraId="538653B8" w14:textId="76B99582" w:rsidR="00EA5EC1" w:rsidRPr="00C25EF6" w:rsidRDefault="00EA5EC1" w:rsidP="00EA5EC1">
            <w:pPr>
              <w:rPr>
                <w:rFonts w:cstheme="minorHAnsi"/>
                <w:sz w:val="20"/>
                <w:szCs w:val="20"/>
              </w:rPr>
            </w:pPr>
            <w:r w:rsidRPr="00C25EF6">
              <w:rPr>
                <w:rFonts w:cstheme="minorHAnsi"/>
                <w:sz w:val="20"/>
                <w:szCs w:val="20"/>
              </w:rPr>
              <w:t xml:space="preserve">EL 03: </w:t>
            </w:r>
            <w:proofErr w:type="spellStart"/>
            <w:r w:rsidRPr="00C25EF6">
              <w:rPr>
                <w:rFonts w:cstheme="minorHAnsi"/>
                <w:sz w:val="20"/>
                <w:szCs w:val="20"/>
              </w:rPr>
              <w:t>CombALL</w:t>
            </w:r>
            <w:proofErr w:type="spellEnd"/>
            <w:r w:rsidRPr="00C25EF6">
              <w:rPr>
                <w:rFonts w:cstheme="minorHAnsi"/>
                <w:sz w:val="20"/>
                <w:szCs w:val="20"/>
              </w:rPr>
              <w:t xml:space="preserve"> </w:t>
            </w:r>
            <w:proofErr w:type="spellStart"/>
            <w:r w:rsidRPr="00C25EF6">
              <w:rPr>
                <w:rFonts w:cstheme="minorHAnsi"/>
                <w:sz w:val="20"/>
                <w:szCs w:val="20"/>
              </w:rPr>
              <w:t>ELData</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noWrap/>
          </w:tcPr>
          <w:p w14:paraId="63469794" w14:textId="4233557B" w:rsidR="00EA5EC1" w:rsidRPr="00C25EF6" w:rsidRDefault="00EA5EC1" w:rsidP="007B60CC">
            <w:pPr>
              <w:jc w:val="right"/>
              <w:rPr>
                <w:rFonts w:cstheme="minorHAnsi"/>
                <w:sz w:val="20"/>
                <w:szCs w:val="20"/>
              </w:rPr>
            </w:pPr>
            <w:r w:rsidRPr="00C25EF6">
              <w:rPr>
                <w:rFonts w:cstheme="minorHAnsi"/>
                <w:sz w:val="20"/>
                <w:szCs w:val="20"/>
              </w:rPr>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631EB86" w14:textId="01F9D338" w:rsidR="00EA5EC1" w:rsidRPr="00C25EF6" w:rsidRDefault="00EA5EC1" w:rsidP="00EA5EC1">
            <w:pPr>
              <w:rPr>
                <w:rFonts w:cstheme="minorHAnsi"/>
                <w:sz w:val="20"/>
                <w:szCs w:val="20"/>
              </w:rPr>
            </w:pPr>
            <w:r w:rsidRPr="00C25EF6">
              <w:rPr>
                <w:rFonts w:cstheme="minorHAnsi"/>
                <w:sz w:val="20"/>
                <w:szCs w:val="20"/>
              </w:rPr>
              <w:t>When a pupil’s IEP team determines that the pupil has a significant cognitive disability such that the pupil is unable to participate in the initial or summative assessment, or a section of either test, even with resources, the pupil shall be assessed as specified in the pupil’s IEP.</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3697" w14:textId="77777777" w:rsidR="00EA5EC1" w:rsidRPr="00C25EF6" w:rsidRDefault="00EA5EC1" w:rsidP="00EA5EC1">
            <w:pPr>
              <w:rPr>
                <w:rFonts w:cstheme="minorHAnsi"/>
                <w:sz w:val="20"/>
                <w:szCs w:val="20"/>
              </w:rPr>
            </w:pP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C2091" w14:textId="77777777" w:rsidR="00EA5EC1" w:rsidRPr="00C25EF6" w:rsidRDefault="00EA5EC1" w:rsidP="00EA5EC1">
            <w:pPr>
              <w:rPr>
                <w:rFonts w:cstheme="minorHAnsi"/>
                <w:sz w:val="20"/>
                <w:szCs w:val="20"/>
              </w:rPr>
            </w:pPr>
          </w:p>
        </w:tc>
        <w:tc>
          <w:tcPr>
            <w:tcW w:w="798" w:type="dxa"/>
            <w:tcBorders>
              <w:top w:val="single" w:sz="4" w:space="0" w:color="auto"/>
              <w:left w:val="single" w:sz="4" w:space="0" w:color="auto"/>
              <w:bottom w:val="single" w:sz="4" w:space="0" w:color="auto"/>
              <w:right w:val="single" w:sz="4" w:space="0" w:color="auto"/>
            </w:tcBorders>
          </w:tcPr>
          <w:p w14:paraId="206A08C2" w14:textId="77777777" w:rsidR="00EA5EC1" w:rsidRPr="00C25EF6" w:rsidRDefault="00EA5EC1" w:rsidP="00EA5EC1">
            <w:pPr>
              <w:rPr>
                <w:rFonts w:cstheme="minorHAnsi"/>
                <w:sz w:val="20"/>
                <w:szCs w:val="20"/>
              </w:rPr>
            </w:pPr>
          </w:p>
        </w:tc>
      </w:tr>
    </w:tbl>
    <w:p w14:paraId="676EE40F" w14:textId="77777777" w:rsidR="00753E1C" w:rsidRPr="00C25EF6" w:rsidRDefault="00753E1C" w:rsidP="00753E1C">
      <w:pPr>
        <w:rPr>
          <w:rFonts w:cstheme="minorHAnsi"/>
        </w:rPr>
      </w:pPr>
      <w:r w:rsidRPr="00C25EF6">
        <w:rPr>
          <w:rFonts w:cstheme="minorHAnsi"/>
        </w:rPr>
        <w:br w:type="page"/>
      </w:r>
    </w:p>
    <w:p w14:paraId="4A584D1B" w14:textId="3AC642AF" w:rsidR="00753E1C" w:rsidRPr="00C25EF6" w:rsidRDefault="00753E1C" w:rsidP="00753E1C">
      <w:pPr>
        <w:jc w:val="center"/>
        <w:rPr>
          <w:rFonts w:cstheme="minorHAnsi"/>
          <w:b/>
          <w:bCs/>
          <w:sz w:val="26"/>
          <w:szCs w:val="26"/>
        </w:rPr>
      </w:pPr>
    </w:p>
    <w:tbl>
      <w:tblPr>
        <w:tblW w:w="13765" w:type="dxa"/>
        <w:tblLayout w:type="fixed"/>
        <w:tblLook w:val="04A0" w:firstRow="1" w:lastRow="0" w:firstColumn="1" w:lastColumn="0" w:noHBand="0" w:noVBand="1"/>
      </w:tblPr>
      <w:tblGrid>
        <w:gridCol w:w="1100"/>
        <w:gridCol w:w="1235"/>
        <w:gridCol w:w="990"/>
        <w:gridCol w:w="3912"/>
        <w:gridCol w:w="1218"/>
        <w:gridCol w:w="4320"/>
        <w:gridCol w:w="990"/>
      </w:tblGrid>
      <w:tr w:rsidR="0049689F" w:rsidRPr="00C25EF6" w14:paraId="4A543EF1" w14:textId="77777777" w:rsidTr="0049689F">
        <w:trPr>
          <w:trHeight w:val="737"/>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F90937" w14:textId="77777777" w:rsidR="0049689F" w:rsidRPr="00C25EF6" w:rsidRDefault="0049689F" w:rsidP="0049689F">
            <w:pPr>
              <w:jc w:val="center"/>
              <w:rPr>
                <w:rFonts w:cstheme="minorHAnsi"/>
                <w:b/>
                <w:bCs/>
                <w:sz w:val="26"/>
                <w:szCs w:val="26"/>
              </w:rPr>
            </w:pPr>
            <w:r>
              <w:rPr>
                <w:rFonts w:cstheme="minorHAnsi"/>
                <w:b/>
                <w:bCs/>
                <w:sz w:val="26"/>
                <w:szCs w:val="26"/>
              </w:rPr>
              <w:t xml:space="preserve">Dimension </w:t>
            </w:r>
            <w:r w:rsidRPr="00C25EF6">
              <w:rPr>
                <w:rFonts w:cstheme="minorHAnsi"/>
                <w:b/>
                <w:bCs/>
                <w:sz w:val="26"/>
                <w:szCs w:val="26"/>
              </w:rPr>
              <w:t>II. Governance and Administration</w:t>
            </w:r>
          </w:p>
          <w:p w14:paraId="5452AC2B" w14:textId="77777777" w:rsidR="0049689F" w:rsidRDefault="0049689F" w:rsidP="0049689F">
            <w:pPr>
              <w:jc w:val="center"/>
              <w:rPr>
                <w:rFonts w:cstheme="minorHAnsi"/>
                <w:b/>
                <w:bCs/>
                <w:sz w:val="26"/>
                <w:szCs w:val="26"/>
              </w:rPr>
            </w:pPr>
            <w:bookmarkStart w:id="3" w:name="EL04"/>
            <w:r>
              <w:rPr>
                <w:rFonts w:cstheme="minorHAnsi"/>
                <w:b/>
                <w:bCs/>
                <w:sz w:val="26"/>
                <w:szCs w:val="26"/>
              </w:rPr>
              <w:t xml:space="preserve">Item </w:t>
            </w:r>
            <w:r w:rsidRPr="00C25EF6">
              <w:rPr>
                <w:rFonts w:cstheme="minorHAnsi"/>
                <w:b/>
                <w:bCs/>
                <w:sz w:val="26"/>
                <w:szCs w:val="26"/>
              </w:rPr>
              <w:t>EL 04:  Implement, Monitor &amp; Revise Title III Plan</w:t>
            </w:r>
          </w:p>
          <w:bookmarkEnd w:id="3"/>
          <w:p w14:paraId="02A3BE66"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7A026E74" w14:textId="5ECBFB30" w:rsidR="004D464C" w:rsidRPr="0049689F" w:rsidRDefault="004D464C" w:rsidP="004D464C">
            <w:pPr>
              <w:jc w:val="center"/>
              <w:rPr>
                <w:rFonts w:cstheme="minorHAnsi"/>
                <w:b/>
                <w:bCs/>
                <w:sz w:val="26"/>
                <w:szCs w:val="26"/>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53E1C" w:rsidRPr="00C25EF6" w14:paraId="008CFEB0" w14:textId="77777777" w:rsidTr="00060778">
        <w:trPr>
          <w:trHeight w:val="737"/>
          <w:tblHeader/>
        </w:trPr>
        <w:tc>
          <w:tcPr>
            <w:tcW w:w="1100"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892D548"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235"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40D0824"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90"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2FE36E1"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91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D8C1B7F"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D.</w:t>
            </w:r>
          </w:p>
          <w:p w14:paraId="6307B518"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9BB5161"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w:t>
            </w:r>
          </w:p>
          <w:p w14:paraId="622DD326"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130A3BA3"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320"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A9EA619"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F.</w:t>
            </w:r>
          </w:p>
          <w:p w14:paraId="0356C44F"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90" w:type="dxa"/>
            <w:tcBorders>
              <w:top w:val="single" w:sz="4" w:space="0" w:color="auto"/>
              <w:left w:val="single" w:sz="4" w:space="0" w:color="auto"/>
              <w:bottom w:val="single" w:sz="4" w:space="0" w:color="auto"/>
              <w:right w:val="single" w:sz="4" w:space="0" w:color="auto"/>
            </w:tcBorders>
            <w:shd w:val="clear" w:color="auto" w:fill="C8B6EF"/>
            <w:vAlign w:val="center"/>
          </w:tcPr>
          <w:p w14:paraId="32B5B928" w14:textId="77777777" w:rsidR="00753E1C" w:rsidRPr="00C25EF6" w:rsidRDefault="00753E1C" w:rsidP="00E91931">
            <w:pPr>
              <w:jc w:val="center"/>
              <w:rPr>
                <w:rFonts w:cstheme="minorHAnsi"/>
                <w:b/>
                <w:bCs/>
                <w:sz w:val="20"/>
                <w:szCs w:val="20"/>
              </w:rPr>
            </w:pPr>
            <w:r w:rsidRPr="00C25EF6">
              <w:rPr>
                <w:rFonts w:cstheme="minorHAnsi"/>
                <w:b/>
                <w:bCs/>
                <w:sz w:val="20"/>
                <w:szCs w:val="20"/>
              </w:rPr>
              <w:t>G. Progress Status</w:t>
            </w:r>
          </w:p>
        </w:tc>
      </w:tr>
      <w:tr w:rsidR="00BB02D6" w:rsidRPr="00C25EF6" w14:paraId="0F0D617C" w14:textId="77777777" w:rsidTr="00F136B5">
        <w:trPr>
          <w:trHeight w:val="611"/>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36088" w14:textId="545EE64B" w:rsidR="00BB02D6" w:rsidRPr="00C25EF6" w:rsidRDefault="00BB02D6" w:rsidP="00BB02D6">
            <w:pPr>
              <w:ind w:left="-30"/>
              <w:rPr>
                <w:rFonts w:eastAsia="Times New Roman" w:cstheme="minorHAnsi"/>
                <w:b/>
                <w:bCs/>
                <w:sz w:val="20"/>
                <w:szCs w:val="20"/>
              </w:rPr>
            </w:pPr>
            <w:r w:rsidRPr="00C25EF6">
              <w:rPr>
                <w:rFonts w:cstheme="minorHAnsi"/>
                <w:sz w:val="20"/>
                <w:szCs w:val="20"/>
              </w:rPr>
              <w:t>Admin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776B1013" w14:textId="77777777" w:rsidR="00D02CBB" w:rsidRDefault="00BB02D6" w:rsidP="00BB02D6">
            <w:pPr>
              <w:rPr>
                <w:rFonts w:cstheme="minorHAnsi"/>
                <w:sz w:val="20"/>
                <w:szCs w:val="20"/>
              </w:rPr>
            </w:pPr>
            <w:r w:rsidRPr="00C25EF6">
              <w:rPr>
                <w:rFonts w:cstheme="minorHAnsi"/>
                <w:sz w:val="20"/>
                <w:szCs w:val="20"/>
              </w:rPr>
              <w:t xml:space="preserve">EL04: </w:t>
            </w:r>
          </w:p>
          <w:p w14:paraId="28B29880" w14:textId="1B286302" w:rsidR="007500F1" w:rsidRPr="00C25EF6" w:rsidRDefault="00BB02D6" w:rsidP="00BB02D6">
            <w:pPr>
              <w:rPr>
                <w:rFonts w:cstheme="minorHAnsi"/>
                <w:sz w:val="20"/>
                <w:szCs w:val="20"/>
              </w:rPr>
            </w:pPr>
            <w:proofErr w:type="spellStart"/>
            <w:r w:rsidRPr="00C25EF6">
              <w:rPr>
                <w:rFonts w:cstheme="minorHAnsi"/>
                <w:sz w:val="20"/>
                <w:szCs w:val="20"/>
              </w:rPr>
              <w:t>ImgrntSrvcs</w:t>
            </w:r>
            <w:proofErr w:type="spellEnd"/>
          </w:p>
          <w:p w14:paraId="4E6B1CE5" w14:textId="421E8A76" w:rsidR="00BB02D6" w:rsidRPr="00C25EF6" w:rsidRDefault="00BB02D6" w:rsidP="00BB02D6">
            <w:pPr>
              <w:rPr>
                <w:rFonts w:eastAsia="Times New Roman" w:cstheme="minorHAnsi"/>
                <w:sz w:val="20"/>
                <w:szCs w:val="20"/>
              </w:rPr>
            </w:pPr>
            <w:proofErr w:type="spellStart"/>
            <w:r w:rsidRPr="00C25EF6">
              <w:rPr>
                <w:rFonts w:cstheme="minorHAnsi"/>
                <w:sz w:val="20"/>
                <w:szCs w:val="20"/>
              </w:rPr>
              <w:t>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E405A2D" w14:textId="71458F3C" w:rsidR="00BB02D6" w:rsidRPr="00C25EF6" w:rsidRDefault="00BB02D6" w:rsidP="00BB02D6">
            <w:pPr>
              <w:jc w:val="right"/>
              <w:rPr>
                <w:rFonts w:eastAsia="Times New Roman" w:cstheme="minorHAnsi"/>
                <w:sz w:val="22"/>
                <w:szCs w:val="22"/>
              </w:rPr>
            </w:pPr>
            <w:r w:rsidRPr="00C25EF6">
              <w:rPr>
                <w:rFonts w:cstheme="minorHAnsi"/>
                <w:sz w:val="20"/>
                <w:szCs w:val="20"/>
              </w:rPr>
              <w:t>ER</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5D05A26" w14:textId="22203621" w:rsidR="00BB02D6" w:rsidRPr="00C25EF6" w:rsidRDefault="00BB02D6" w:rsidP="00BB02D6">
            <w:pPr>
              <w:rPr>
                <w:rFonts w:eastAsia="Times New Roman" w:cstheme="minorHAnsi"/>
                <w:sz w:val="20"/>
                <w:szCs w:val="20"/>
              </w:rPr>
            </w:pPr>
            <w:r w:rsidRPr="00C25EF6">
              <w:rPr>
                <w:rFonts w:cstheme="minorHAnsi"/>
                <w:b/>
                <w:bCs/>
                <w:sz w:val="20"/>
                <w:szCs w:val="20"/>
              </w:rPr>
              <w:t>Immigrant Services &amp; Procedures:</w:t>
            </w:r>
            <w:r w:rsidRPr="00C25EF6">
              <w:rPr>
                <w:rFonts w:cstheme="minorHAnsi"/>
                <w:sz w:val="20"/>
                <w:szCs w:val="20"/>
              </w:rPr>
              <w:t xml:space="preserve"> LEA procedures to provide enhanced instructional opportunities to eligible immigrant children &amp; youth. </w:t>
            </w:r>
            <w:r w:rsidRPr="00C25EF6">
              <w:rPr>
                <w:rFonts w:cstheme="minorHAnsi"/>
                <w:i/>
                <w:iCs/>
                <w:sz w:val="20"/>
                <w:szCs w:val="20"/>
              </w:rPr>
              <w:t>Provide local procedure for making available any specialized immigrant student instructional opportunities or family outreach services funded by Title III Immigrant funds.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F2991" w14:textId="77777777" w:rsidR="00BB02D6" w:rsidRPr="00C25EF6" w:rsidRDefault="00BB02D6" w:rsidP="00BB02D6">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A5746" w14:textId="77777777" w:rsidR="00BB02D6" w:rsidRPr="00C25EF6" w:rsidRDefault="00BB02D6" w:rsidP="00BB02D6">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42E9BA" w14:textId="77777777" w:rsidR="00BB02D6" w:rsidRPr="00C25EF6" w:rsidRDefault="00BB02D6" w:rsidP="00BB02D6">
            <w:pPr>
              <w:rPr>
                <w:rFonts w:eastAsia="Times New Roman" w:cstheme="minorHAnsi"/>
                <w:sz w:val="20"/>
                <w:szCs w:val="20"/>
              </w:rPr>
            </w:pPr>
          </w:p>
        </w:tc>
      </w:tr>
      <w:tr w:rsidR="00312FEC" w:rsidRPr="00C25EF6" w14:paraId="1D7D8A3F" w14:textId="77777777" w:rsidTr="00F136B5">
        <w:trPr>
          <w:trHeight w:val="529"/>
        </w:trPr>
        <w:tc>
          <w:tcPr>
            <w:tcW w:w="1100" w:type="dxa"/>
            <w:vMerge w:val="restart"/>
            <w:tcBorders>
              <w:top w:val="single" w:sz="4" w:space="0" w:color="auto"/>
              <w:left w:val="single" w:sz="4" w:space="0" w:color="auto"/>
              <w:right w:val="single" w:sz="4" w:space="0" w:color="auto"/>
            </w:tcBorders>
            <w:shd w:val="clear" w:color="auto" w:fill="auto"/>
            <w:noWrap/>
            <w:vAlign w:val="center"/>
          </w:tcPr>
          <w:p w14:paraId="0F618E84" w14:textId="1494EC95" w:rsidR="00312FEC" w:rsidRPr="00C25EF6" w:rsidRDefault="00312FEC" w:rsidP="00BB02D6">
            <w:pPr>
              <w:ind w:left="-30"/>
              <w:rPr>
                <w:rFonts w:eastAsia="Times New Roman" w:cstheme="minorHAnsi"/>
                <w:sz w:val="20"/>
                <w:szCs w:val="20"/>
              </w:rPr>
            </w:pPr>
            <w:r w:rsidRPr="00C25EF6">
              <w:rPr>
                <w:rFonts w:cstheme="minorHAnsi"/>
                <w:sz w:val="20"/>
                <w:szCs w:val="20"/>
              </w:rPr>
              <w:t>Admin</w:t>
            </w:r>
          </w:p>
        </w:tc>
        <w:tc>
          <w:tcPr>
            <w:tcW w:w="1235" w:type="dxa"/>
            <w:vMerge w:val="restart"/>
            <w:tcBorders>
              <w:top w:val="single" w:sz="4" w:space="0" w:color="auto"/>
              <w:left w:val="single" w:sz="4" w:space="0" w:color="auto"/>
              <w:right w:val="single" w:sz="4" w:space="0" w:color="auto"/>
            </w:tcBorders>
            <w:shd w:val="clear" w:color="auto" w:fill="auto"/>
            <w:vAlign w:val="center"/>
          </w:tcPr>
          <w:p w14:paraId="333E72AD" w14:textId="77777777" w:rsidR="00D02CBB" w:rsidRDefault="00312FEC" w:rsidP="00BB02D6">
            <w:pPr>
              <w:rPr>
                <w:rFonts w:cstheme="minorHAnsi"/>
                <w:sz w:val="20"/>
                <w:szCs w:val="20"/>
              </w:rPr>
            </w:pPr>
            <w:r w:rsidRPr="00C25EF6">
              <w:rPr>
                <w:rFonts w:cstheme="minorHAnsi"/>
                <w:sz w:val="20"/>
                <w:szCs w:val="20"/>
              </w:rPr>
              <w:t xml:space="preserve">EL04: </w:t>
            </w:r>
          </w:p>
          <w:p w14:paraId="2CA527D5" w14:textId="086F5C8E" w:rsidR="00312FEC" w:rsidRPr="00C25EF6" w:rsidRDefault="00312FEC" w:rsidP="00BB02D6">
            <w:pPr>
              <w:rPr>
                <w:rFonts w:eastAsia="Times New Roman" w:cstheme="minorHAnsi"/>
                <w:sz w:val="20"/>
                <w:szCs w:val="20"/>
              </w:rPr>
            </w:pPr>
            <w:proofErr w:type="spellStart"/>
            <w:r w:rsidRPr="00C25EF6">
              <w:rPr>
                <w:rFonts w:cstheme="minorHAnsi"/>
                <w:sz w:val="20"/>
                <w:szCs w:val="20"/>
              </w:rPr>
              <w:t>TtlIIIPln</w:t>
            </w:r>
            <w:proofErr w:type="spellEnd"/>
          </w:p>
        </w:tc>
        <w:tc>
          <w:tcPr>
            <w:tcW w:w="990" w:type="dxa"/>
            <w:vMerge w:val="restart"/>
            <w:tcBorders>
              <w:top w:val="single" w:sz="4" w:space="0" w:color="auto"/>
              <w:left w:val="single" w:sz="4" w:space="0" w:color="auto"/>
              <w:right w:val="single" w:sz="4" w:space="0" w:color="auto"/>
            </w:tcBorders>
            <w:shd w:val="clear" w:color="auto" w:fill="auto"/>
            <w:noWrap/>
          </w:tcPr>
          <w:p w14:paraId="56F5F3F7" w14:textId="59785E53" w:rsidR="00312FEC" w:rsidRPr="00C25EF6" w:rsidRDefault="00312FEC" w:rsidP="00BB02D6">
            <w:pPr>
              <w:jc w:val="right"/>
              <w:rPr>
                <w:rFonts w:eastAsia="Times New Roman" w:cstheme="minorHAnsi"/>
                <w:sz w:val="20"/>
                <w:szCs w:val="20"/>
              </w:rPr>
            </w:pPr>
            <w:r w:rsidRPr="00C25EF6">
              <w:rPr>
                <w:rFonts w:cstheme="minorHAnsi"/>
                <w:sz w:val="20"/>
                <w:szCs w:val="20"/>
              </w:rPr>
              <w:t>ER</w:t>
            </w:r>
          </w:p>
        </w:tc>
        <w:tc>
          <w:tcPr>
            <w:tcW w:w="3912" w:type="dxa"/>
            <w:tcBorders>
              <w:top w:val="single" w:sz="4" w:space="0" w:color="auto"/>
              <w:left w:val="single" w:sz="4" w:space="0" w:color="auto"/>
              <w:bottom w:val="single" w:sz="2" w:space="0" w:color="auto"/>
              <w:right w:val="single" w:sz="4" w:space="0" w:color="auto"/>
            </w:tcBorders>
            <w:shd w:val="clear" w:color="auto" w:fill="auto"/>
          </w:tcPr>
          <w:p w14:paraId="349D1F8D" w14:textId="29014AB6" w:rsidR="00312FEC" w:rsidRPr="00C25EF6" w:rsidRDefault="00312FEC" w:rsidP="00A210BA">
            <w:pPr>
              <w:rPr>
                <w:rFonts w:eastAsia="Times New Roman" w:cstheme="minorHAnsi"/>
                <w:sz w:val="20"/>
                <w:szCs w:val="20"/>
              </w:rPr>
            </w:pPr>
            <w:r w:rsidRPr="00C25EF6">
              <w:rPr>
                <w:rFonts w:cstheme="minorHAnsi"/>
                <w:b/>
                <w:bCs/>
                <w:sz w:val="20"/>
                <w:szCs w:val="20"/>
              </w:rPr>
              <w:t>LEA Title III Plan:</w:t>
            </w:r>
            <w:r w:rsidRPr="00C25EF6">
              <w:rPr>
                <w:rFonts w:cstheme="minorHAnsi"/>
                <w:sz w:val="20"/>
                <w:szCs w:val="20"/>
              </w:rPr>
              <w:t xml:space="preserve"> LEA Title III Plan for the current subgrant year, such as: </w:t>
            </w:r>
          </w:p>
        </w:tc>
        <w:tc>
          <w:tcPr>
            <w:tcW w:w="1218"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0AD02F61" w14:textId="77777777" w:rsidR="00312FEC" w:rsidRPr="00C25EF6" w:rsidRDefault="00312FEC" w:rsidP="00BB02D6">
            <w:pPr>
              <w:rPr>
                <w:rFonts w:eastAsia="Times New Roman" w:cstheme="minorHAnsi"/>
                <w:sz w:val="20"/>
                <w:szCs w:val="20"/>
              </w:rPr>
            </w:pPr>
          </w:p>
        </w:tc>
        <w:tc>
          <w:tcPr>
            <w:tcW w:w="4320"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6FB656D4" w14:textId="77777777" w:rsidR="00312FEC" w:rsidRPr="00C25EF6" w:rsidRDefault="00312FEC" w:rsidP="00BB02D6">
            <w:pPr>
              <w:rPr>
                <w:rFonts w:eastAsia="Times New Roman" w:cstheme="minorHAnsi"/>
                <w:sz w:val="20"/>
                <w:szCs w:val="20"/>
              </w:rPr>
            </w:pPr>
          </w:p>
        </w:tc>
        <w:tc>
          <w:tcPr>
            <w:tcW w:w="990" w:type="dxa"/>
            <w:tcBorders>
              <w:top w:val="single" w:sz="4" w:space="0" w:color="auto"/>
              <w:left w:val="single" w:sz="4" w:space="0" w:color="auto"/>
              <w:bottom w:val="single" w:sz="2" w:space="0" w:color="auto"/>
              <w:right w:val="single" w:sz="4" w:space="0" w:color="auto"/>
            </w:tcBorders>
          </w:tcPr>
          <w:p w14:paraId="412E04DE" w14:textId="77777777" w:rsidR="00312FEC" w:rsidRPr="00C25EF6" w:rsidRDefault="00312FEC" w:rsidP="00BB02D6">
            <w:pPr>
              <w:rPr>
                <w:rFonts w:eastAsia="Times New Roman" w:cstheme="minorHAnsi"/>
                <w:sz w:val="20"/>
                <w:szCs w:val="20"/>
              </w:rPr>
            </w:pPr>
          </w:p>
        </w:tc>
      </w:tr>
      <w:tr w:rsidR="00312FEC" w:rsidRPr="00C25EF6" w14:paraId="012A1B8D" w14:textId="77777777" w:rsidTr="00F136B5">
        <w:trPr>
          <w:trHeight w:val="328"/>
        </w:trPr>
        <w:tc>
          <w:tcPr>
            <w:tcW w:w="1100" w:type="dxa"/>
            <w:vMerge/>
            <w:tcBorders>
              <w:left w:val="single" w:sz="4" w:space="0" w:color="auto"/>
              <w:right w:val="single" w:sz="4" w:space="0" w:color="auto"/>
            </w:tcBorders>
            <w:shd w:val="clear" w:color="auto" w:fill="auto"/>
            <w:noWrap/>
            <w:vAlign w:val="center"/>
          </w:tcPr>
          <w:p w14:paraId="70B7B765" w14:textId="77777777" w:rsidR="00312FEC" w:rsidRPr="00C25EF6" w:rsidRDefault="00312FEC" w:rsidP="00BB02D6">
            <w:pPr>
              <w:ind w:left="-30"/>
              <w:rPr>
                <w:rFonts w:cstheme="minorHAnsi"/>
                <w:sz w:val="20"/>
                <w:szCs w:val="20"/>
              </w:rPr>
            </w:pPr>
          </w:p>
        </w:tc>
        <w:tc>
          <w:tcPr>
            <w:tcW w:w="1235" w:type="dxa"/>
            <w:vMerge/>
            <w:tcBorders>
              <w:left w:val="single" w:sz="4" w:space="0" w:color="auto"/>
              <w:right w:val="single" w:sz="4" w:space="0" w:color="auto"/>
            </w:tcBorders>
            <w:shd w:val="clear" w:color="auto" w:fill="auto"/>
            <w:vAlign w:val="center"/>
          </w:tcPr>
          <w:p w14:paraId="530387A4" w14:textId="77777777" w:rsidR="00312FEC" w:rsidRPr="00C25EF6" w:rsidRDefault="00312FEC" w:rsidP="00BB02D6">
            <w:pPr>
              <w:rPr>
                <w:rFonts w:cstheme="minorHAnsi"/>
                <w:sz w:val="20"/>
                <w:szCs w:val="20"/>
              </w:rPr>
            </w:pPr>
          </w:p>
        </w:tc>
        <w:tc>
          <w:tcPr>
            <w:tcW w:w="990" w:type="dxa"/>
            <w:vMerge/>
            <w:tcBorders>
              <w:left w:val="single" w:sz="4" w:space="0" w:color="auto"/>
              <w:right w:val="single" w:sz="4" w:space="0" w:color="auto"/>
            </w:tcBorders>
            <w:shd w:val="clear" w:color="auto" w:fill="auto"/>
            <w:noWrap/>
          </w:tcPr>
          <w:p w14:paraId="4977726C" w14:textId="77777777" w:rsidR="00312FEC" w:rsidRPr="00C25EF6" w:rsidRDefault="00312FEC" w:rsidP="00BB02D6">
            <w:pPr>
              <w:jc w:val="right"/>
              <w:rPr>
                <w:rFonts w:cstheme="minorHAnsi"/>
                <w:sz w:val="20"/>
                <w:szCs w:val="20"/>
              </w:rPr>
            </w:pPr>
          </w:p>
        </w:tc>
        <w:tc>
          <w:tcPr>
            <w:tcW w:w="3912" w:type="dxa"/>
            <w:tcBorders>
              <w:top w:val="single" w:sz="2" w:space="0" w:color="auto"/>
              <w:left w:val="single" w:sz="4" w:space="0" w:color="auto"/>
              <w:bottom w:val="single" w:sz="2" w:space="0" w:color="auto"/>
              <w:right w:val="single" w:sz="4" w:space="0" w:color="auto"/>
            </w:tcBorders>
            <w:shd w:val="clear" w:color="auto" w:fill="auto"/>
            <w:vAlign w:val="center"/>
          </w:tcPr>
          <w:p w14:paraId="066D7CE5" w14:textId="5446E1A4" w:rsidR="00312FEC" w:rsidRPr="00C25EF6" w:rsidRDefault="00A210BA" w:rsidP="00A210BA">
            <w:pPr>
              <w:rPr>
                <w:rFonts w:cstheme="minorHAnsi"/>
                <w:b/>
                <w:bCs/>
                <w:sz w:val="20"/>
                <w:szCs w:val="20"/>
              </w:rPr>
            </w:pPr>
            <w:r w:rsidRPr="00C25EF6">
              <w:rPr>
                <w:rFonts w:cstheme="minorHAnsi"/>
                <w:sz w:val="20"/>
                <w:szCs w:val="20"/>
              </w:rPr>
              <w:t>LCAP Federal Addendum</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15D00A2" w14:textId="77777777" w:rsidR="00312FEC" w:rsidRPr="00C25EF6" w:rsidRDefault="00312FEC" w:rsidP="00BB02D6">
            <w:pPr>
              <w:rPr>
                <w:rFonts w:eastAsia="Times New Roman" w:cstheme="minorHAnsi"/>
                <w:sz w:val="20"/>
                <w:szCs w:val="20"/>
              </w:rPr>
            </w:pPr>
          </w:p>
        </w:tc>
        <w:tc>
          <w:tcPr>
            <w:tcW w:w="4320" w:type="dxa"/>
            <w:tcBorders>
              <w:top w:val="single" w:sz="2" w:space="0" w:color="auto"/>
              <w:left w:val="single" w:sz="4" w:space="0" w:color="auto"/>
              <w:bottom w:val="single" w:sz="2" w:space="0" w:color="auto"/>
              <w:right w:val="single" w:sz="4" w:space="0" w:color="auto"/>
            </w:tcBorders>
            <w:shd w:val="clear" w:color="auto" w:fill="auto"/>
            <w:noWrap/>
            <w:vAlign w:val="center"/>
          </w:tcPr>
          <w:p w14:paraId="57EE1D78" w14:textId="77777777" w:rsidR="00312FEC" w:rsidRPr="00C25EF6" w:rsidRDefault="00312FEC" w:rsidP="00BB02D6">
            <w:pPr>
              <w:rPr>
                <w:rFonts w:eastAsia="Times New Roman" w:cstheme="minorHAnsi"/>
                <w:sz w:val="20"/>
                <w:szCs w:val="20"/>
              </w:rPr>
            </w:pPr>
          </w:p>
        </w:tc>
        <w:tc>
          <w:tcPr>
            <w:tcW w:w="990" w:type="dxa"/>
            <w:tcBorders>
              <w:top w:val="single" w:sz="2" w:space="0" w:color="auto"/>
              <w:left w:val="single" w:sz="4" w:space="0" w:color="auto"/>
              <w:bottom w:val="single" w:sz="4" w:space="0" w:color="auto"/>
              <w:right w:val="single" w:sz="4" w:space="0" w:color="auto"/>
            </w:tcBorders>
          </w:tcPr>
          <w:p w14:paraId="64ED5D88" w14:textId="77777777" w:rsidR="00312FEC" w:rsidRPr="00C25EF6" w:rsidRDefault="00312FEC" w:rsidP="00BB02D6">
            <w:pPr>
              <w:rPr>
                <w:rFonts w:eastAsia="Times New Roman" w:cstheme="minorHAnsi"/>
                <w:sz w:val="20"/>
                <w:szCs w:val="20"/>
              </w:rPr>
            </w:pPr>
          </w:p>
        </w:tc>
      </w:tr>
      <w:tr w:rsidR="00312FEC" w:rsidRPr="00C25EF6" w14:paraId="741066BF" w14:textId="77777777" w:rsidTr="00F136B5">
        <w:trPr>
          <w:trHeight w:val="269"/>
        </w:trPr>
        <w:tc>
          <w:tcPr>
            <w:tcW w:w="1100" w:type="dxa"/>
            <w:vMerge/>
            <w:tcBorders>
              <w:left w:val="single" w:sz="4" w:space="0" w:color="auto"/>
              <w:right w:val="single" w:sz="4" w:space="0" w:color="auto"/>
            </w:tcBorders>
            <w:shd w:val="clear" w:color="auto" w:fill="auto"/>
            <w:noWrap/>
            <w:vAlign w:val="center"/>
          </w:tcPr>
          <w:p w14:paraId="596738DE" w14:textId="77777777" w:rsidR="00312FEC" w:rsidRPr="00C25EF6" w:rsidRDefault="00312FEC" w:rsidP="00BB02D6">
            <w:pPr>
              <w:ind w:left="-30"/>
              <w:rPr>
                <w:rFonts w:cstheme="minorHAnsi"/>
                <w:sz w:val="20"/>
                <w:szCs w:val="20"/>
              </w:rPr>
            </w:pPr>
          </w:p>
        </w:tc>
        <w:tc>
          <w:tcPr>
            <w:tcW w:w="1235" w:type="dxa"/>
            <w:vMerge/>
            <w:tcBorders>
              <w:left w:val="single" w:sz="4" w:space="0" w:color="auto"/>
              <w:right w:val="single" w:sz="4" w:space="0" w:color="auto"/>
            </w:tcBorders>
            <w:shd w:val="clear" w:color="auto" w:fill="auto"/>
            <w:vAlign w:val="center"/>
          </w:tcPr>
          <w:p w14:paraId="67FD7031" w14:textId="77777777" w:rsidR="00312FEC" w:rsidRPr="00C25EF6" w:rsidRDefault="00312FEC" w:rsidP="00BB02D6">
            <w:pPr>
              <w:rPr>
                <w:rFonts w:cstheme="minorHAnsi"/>
                <w:sz w:val="20"/>
                <w:szCs w:val="20"/>
              </w:rPr>
            </w:pPr>
          </w:p>
        </w:tc>
        <w:tc>
          <w:tcPr>
            <w:tcW w:w="990" w:type="dxa"/>
            <w:vMerge/>
            <w:tcBorders>
              <w:left w:val="single" w:sz="4" w:space="0" w:color="auto"/>
              <w:right w:val="single" w:sz="4" w:space="0" w:color="auto"/>
            </w:tcBorders>
            <w:shd w:val="clear" w:color="auto" w:fill="auto"/>
            <w:noWrap/>
          </w:tcPr>
          <w:p w14:paraId="00C5F5F3" w14:textId="77777777" w:rsidR="00312FEC" w:rsidRPr="00C25EF6" w:rsidRDefault="00312FEC" w:rsidP="00BB02D6">
            <w:pPr>
              <w:jc w:val="right"/>
              <w:rPr>
                <w:rFonts w:cstheme="minorHAnsi"/>
                <w:sz w:val="20"/>
                <w:szCs w:val="20"/>
              </w:rPr>
            </w:pPr>
          </w:p>
        </w:tc>
        <w:tc>
          <w:tcPr>
            <w:tcW w:w="3912" w:type="dxa"/>
            <w:tcBorders>
              <w:top w:val="single" w:sz="2" w:space="0" w:color="auto"/>
              <w:left w:val="single" w:sz="4" w:space="0" w:color="auto"/>
              <w:bottom w:val="single" w:sz="2" w:space="0" w:color="auto"/>
              <w:right w:val="single" w:sz="4" w:space="0" w:color="auto"/>
            </w:tcBorders>
            <w:shd w:val="clear" w:color="auto" w:fill="auto"/>
            <w:vAlign w:val="center"/>
          </w:tcPr>
          <w:p w14:paraId="45791F34" w14:textId="64DA1CE5" w:rsidR="00312FEC" w:rsidRPr="00C25EF6" w:rsidRDefault="00A210BA" w:rsidP="00A210BA">
            <w:pPr>
              <w:rPr>
                <w:rFonts w:cstheme="minorHAnsi"/>
                <w:b/>
                <w:bCs/>
                <w:sz w:val="20"/>
                <w:szCs w:val="20"/>
              </w:rPr>
            </w:pPr>
            <w:r w:rsidRPr="00C25EF6">
              <w:rPr>
                <w:rFonts w:cstheme="minorHAnsi"/>
                <w:sz w:val="20"/>
                <w:szCs w:val="20"/>
              </w:rPr>
              <w:t>Annual evaluation</w:t>
            </w:r>
          </w:p>
        </w:tc>
        <w:tc>
          <w:tcPr>
            <w:tcW w:w="121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52AEE302" w14:textId="77777777" w:rsidR="00312FEC" w:rsidRPr="00C25EF6" w:rsidRDefault="00312FEC" w:rsidP="00BB02D6">
            <w:pPr>
              <w:rPr>
                <w:rFonts w:eastAsia="Times New Roman" w:cstheme="minorHAnsi"/>
                <w:sz w:val="20"/>
                <w:szCs w:val="20"/>
              </w:rPr>
            </w:pPr>
          </w:p>
        </w:tc>
        <w:tc>
          <w:tcPr>
            <w:tcW w:w="4320" w:type="dxa"/>
            <w:tcBorders>
              <w:top w:val="single" w:sz="2" w:space="0" w:color="auto"/>
              <w:left w:val="single" w:sz="4" w:space="0" w:color="auto"/>
              <w:bottom w:val="single" w:sz="2" w:space="0" w:color="auto"/>
              <w:right w:val="single" w:sz="4" w:space="0" w:color="auto"/>
            </w:tcBorders>
            <w:shd w:val="clear" w:color="auto" w:fill="auto"/>
            <w:noWrap/>
            <w:vAlign w:val="center"/>
          </w:tcPr>
          <w:p w14:paraId="1A47B638" w14:textId="77777777" w:rsidR="00312FEC" w:rsidRPr="00C25EF6" w:rsidRDefault="00312FEC" w:rsidP="00BB02D6">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4C264ACD" w14:textId="77777777" w:rsidR="00312FEC" w:rsidRPr="00C25EF6" w:rsidRDefault="00312FEC" w:rsidP="00BB02D6">
            <w:pPr>
              <w:rPr>
                <w:rFonts w:eastAsia="Times New Roman" w:cstheme="minorHAnsi"/>
                <w:sz w:val="20"/>
                <w:szCs w:val="20"/>
              </w:rPr>
            </w:pPr>
          </w:p>
        </w:tc>
      </w:tr>
      <w:tr w:rsidR="00312FEC" w:rsidRPr="00C25EF6" w14:paraId="0C4A8545" w14:textId="77777777" w:rsidTr="00F136B5">
        <w:trPr>
          <w:trHeight w:val="352"/>
        </w:trPr>
        <w:tc>
          <w:tcPr>
            <w:tcW w:w="1100" w:type="dxa"/>
            <w:vMerge/>
            <w:tcBorders>
              <w:left w:val="single" w:sz="4" w:space="0" w:color="auto"/>
              <w:bottom w:val="single" w:sz="4" w:space="0" w:color="auto"/>
              <w:right w:val="single" w:sz="4" w:space="0" w:color="auto"/>
            </w:tcBorders>
            <w:shd w:val="clear" w:color="auto" w:fill="auto"/>
            <w:noWrap/>
            <w:vAlign w:val="center"/>
          </w:tcPr>
          <w:p w14:paraId="3442AA25" w14:textId="77777777" w:rsidR="00312FEC" w:rsidRPr="00C25EF6" w:rsidRDefault="00312FEC" w:rsidP="00BB02D6">
            <w:pPr>
              <w:ind w:left="-30"/>
              <w:rPr>
                <w:rFonts w:cstheme="minorHAnsi"/>
                <w:sz w:val="20"/>
                <w:szCs w:val="20"/>
              </w:rPr>
            </w:pPr>
          </w:p>
        </w:tc>
        <w:tc>
          <w:tcPr>
            <w:tcW w:w="1235" w:type="dxa"/>
            <w:vMerge/>
            <w:tcBorders>
              <w:left w:val="single" w:sz="4" w:space="0" w:color="auto"/>
              <w:bottom w:val="single" w:sz="4" w:space="0" w:color="auto"/>
              <w:right w:val="single" w:sz="4" w:space="0" w:color="auto"/>
            </w:tcBorders>
            <w:shd w:val="clear" w:color="auto" w:fill="auto"/>
            <w:vAlign w:val="center"/>
          </w:tcPr>
          <w:p w14:paraId="7C86118C" w14:textId="77777777" w:rsidR="00312FEC" w:rsidRPr="00C25EF6" w:rsidRDefault="00312FEC" w:rsidP="00BB02D6">
            <w:pPr>
              <w:rPr>
                <w:rFonts w:cstheme="minorHAnsi"/>
                <w:sz w:val="20"/>
                <w:szCs w:val="20"/>
              </w:rPr>
            </w:pPr>
          </w:p>
        </w:tc>
        <w:tc>
          <w:tcPr>
            <w:tcW w:w="990" w:type="dxa"/>
            <w:vMerge/>
            <w:tcBorders>
              <w:left w:val="single" w:sz="4" w:space="0" w:color="auto"/>
              <w:bottom w:val="single" w:sz="4" w:space="0" w:color="auto"/>
              <w:right w:val="single" w:sz="4" w:space="0" w:color="auto"/>
            </w:tcBorders>
            <w:shd w:val="clear" w:color="auto" w:fill="auto"/>
            <w:noWrap/>
          </w:tcPr>
          <w:p w14:paraId="3E5C2C55" w14:textId="77777777" w:rsidR="00312FEC" w:rsidRPr="00C25EF6" w:rsidRDefault="00312FEC" w:rsidP="00BB02D6">
            <w:pPr>
              <w:jc w:val="right"/>
              <w:rPr>
                <w:rFonts w:cstheme="minorHAnsi"/>
                <w:sz w:val="20"/>
                <w:szCs w:val="20"/>
              </w:rPr>
            </w:pPr>
          </w:p>
        </w:tc>
        <w:tc>
          <w:tcPr>
            <w:tcW w:w="3912" w:type="dxa"/>
            <w:tcBorders>
              <w:top w:val="single" w:sz="2" w:space="0" w:color="auto"/>
              <w:left w:val="single" w:sz="4" w:space="0" w:color="auto"/>
              <w:bottom w:val="single" w:sz="4" w:space="0" w:color="auto"/>
              <w:right w:val="single" w:sz="4" w:space="0" w:color="auto"/>
            </w:tcBorders>
            <w:shd w:val="clear" w:color="auto" w:fill="auto"/>
            <w:vAlign w:val="center"/>
          </w:tcPr>
          <w:p w14:paraId="711D981C" w14:textId="46C8AE1F" w:rsidR="00312FEC" w:rsidRPr="00C25EF6" w:rsidRDefault="00312FEC" w:rsidP="00A210BA">
            <w:pPr>
              <w:rPr>
                <w:rFonts w:cstheme="minorHAnsi"/>
                <w:b/>
                <w:bCs/>
                <w:sz w:val="20"/>
                <w:szCs w:val="20"/>
              </w:rPr>
            </w:pPr>
            <w:r w:rsidRPr="00C25EF6">
              <w:rPr>
                <w:rFonts w:cstheme="minorHAnsi"/>
                <w:sz w:val="20"/>
                <w:szCs w:val="20"/>
              </w:rPr>
              <w:t>Title III spending plan</w:t>
            </w:r>
            <w:r w:rsidR="00A210BA" w:rsidRPr="00C25EF6">
              <w:rPr>
                <w:rFonts w:cstheme="minorHAnsi"/>
                <w:sz w:val="20"/>
                <w:szCs w:val="20"/>
              </w:rPr>
              <w:t xml:space="preserve"> revision, which meets the criteria of EL 04.</w:t>
            </w:r>
          </w:p>
        </w:tc>
        <w:tc>
          <w:tcPr>
            <w:tcW w:w="1218"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7616535" w14:textId="77777777" w:rsidR="00312FEC" w:rsidRPr="00C25EF6" w:rsidRDefault="00312FEC" w:rsidP="00BB02D6">
            <w:pPr>
              <w:rPr>
                <w:rFonts w:eastAsia="Times New Roman" w:cstheme="minorHAnsi"/>
                <w:sz w:val="20"/>
                <w:szCs w:val="20"/>
              </w:rPr>
            </w:pPr>
          </w:p>
        </w:tc>
        <w:tc>
          <w:tcPr>
            <w:tcW w:w="4320" w:type="dxa"/>
            <w:tcBorders>
              <w:top w:val="single" w:sz="2" w:space="0" w:color="auto"/>
              <w:left w:val="single" w:sz="4" w:space="0" w:color="auto"/>
              <w:bottom w:val="single" w:sz="4" w:space="0" w:color="auto"/>
              <w:right w:val="single" w:sz="4" w:space="0" w:color="auto"/>
            </w:tcBorders>
            <w:shd w:val="clear" w:color="auto" w:fill="auto"/>
            <w:noWrap/>
            <w:vAlign w:val="center"/>
          </w:tcPr>
          <w:p w14:paraId="0E745FA0" w14:textId="77777777" w:rsidR="00312FEC" w:rsidRPr="00C25EF6" w:rsidRDefault="00312FEC" w:rsidP="00BB02D6">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21852789" w14:textId="77777777" w:rsidR="00312FEC" w:rsidRPr="00C25EF6" w:rsidRDefault="00312FEC" w:rsidP="00BB02D6">
            <w:pPr>
              <w:rPr>
                <w:rFonts w:eastAsia="Times New Roman" w:cstheme="minorHAnsi"/>
                <w:sz w:val="20"/>
                <w:szCs w:val="20"/>
              </w:rPr>
            </w:pPr>
          </w:p>
        </w:tc>
      </w:tr>
      <w:tr w:rsidR="00BB02D6" w:rsidRPr="00C25EF6" w14:paraId="4ABE3489" w14:textId="77777777" w:rsidTr="00F136B5">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362ED" w14:textId="79C774A2" w:rsidR="00BB02D6" w:rsidRPr="00C25EF6" w:rsidRDefault="00BB02D6" w:rsidP="00BB02D6">
            <w:pPr>
              <w:ind w:left="-30"/>
              <w:rPr>
                <w:rFonts w:eastAsia="Times New Roman" w:cstheme="minorHAnsi"/>
                <w:sz w:val="20"/>
                <w:szCs w:val="20"/>
              </w:rPr>
            </w:pPr>
            <w:r w:rsidRPr="00C25EF6">
              <w:rPr>
                <w:rFonts w:cstheme="minorHAnsi"/>
                <w:sz w:val="20"/>
                <w:szCs w:val="20"/>
              </w:rPr>
              <w:t>MOU</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484E4E57" w14:textId="77777777" w:rsidR="00D02CBB" w:rsidRDefault="00BB02D6" w:rsidP="00BB02D6">
            <w:pPr>
              <w:rPr>
                <w:rFonts w:cstheme="minorHAnsi"/>
                <w:sz w:val="20"/>
                <w:szCs w:val="20"/>
              </w:rPr>
            </w:pPr>
            <w:r w:rsidRPr="00C25EF6">
              <w:rPr>
                <w:rFonts w:cstheme="minorHAnsi"/>
                <w:sz w:val="20"/>
                <w:szCs w:val="20"/>
              </w:rPr>
              <w:t xml:space="preserve">EL04: </w:t>
            </w:r>
          </w:p>
          <w:p w14:paraId="6D96E7AD" w14:textId="1D7C657E" w:rsidR="00BB02D6" w:rsidRPr="00C25EF6" w:rsidRDefault="00BB02D6" w:rsidP="00BB02D6">
            <w:pPr>
              <w:rPr>
                <w:rFonts w:eastAsia="Times New Roman" w:cstheme="minorHAnsi"/>
                <w:sz w:val="20"/>
                <w:szCs w:val="20"/>
              </w:rPr>
            </w:pPr>
            <w:r w:rsidRPr="00C25EF6">
              <w:rPr>
                <w:rFonts w:cstheme="minorHAnsi"/>
                <w:sz w:val="20"/>
                <w:szCs w:val="20"/>
              </w:rPr>
              <w:t>Ttl3Icnsrtia</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142BFEC" w14:textId="6AA9A686" w:rsidR="00BB02D6" w:rsidRPr="00C25EF6" w:rsidRDefault="00BB02D6" w:rsidP="00BB02D6">
            <w:pPr>
              <w:jc w:val="right"/>
              <w:rPr>
                <w:rFonts w:eastAsia="Times New Roman" w:cstheme="minorHAnsi"/>
                <w:sz w:val="20"/>
                <w:szCs w:val="20"/>
              </w:rPr>
            </w:pPr>
            <w:r w:rsidRPr="00C25EF6">
              <w:rPr>
                <w:rFonts w:cstheme="minorHAnsi"/>
                <w:sz w:val="20"/>
                <w:szCs w:val="20"/>
              </w:rPr>
              <w:t>ER</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8C9A61E" w14:textId="6D788F07" w:rsidR="00BB02D6" w:rsidRPr="00C25EF6" w:rsidRDefault="00BB02D6" w:rsidP="00BB02D6">
            <w:pPr>
              <w:rPr>
                <w:rFonts w:eastAsia="Times New Roman" w:cstheme="minorHAnsi"/>
                <w:sz w:val="20"/>
                <w:szCs w:val="20"/>
              </w:rPr>
            </w:pPr>
            <w:r w:rsidRPr="00C25EF6">
              <w:rPr>
                <w:rFonts w:cstheme="minorHAnsi"/>
                <w:b/>
                <w:bCs/>
                <w:sz w:val="20"/>
                <w:szCs w:val="20"/>
              </w:rPr>
              <w:t>Title III Consortia Memorandum of Understanding:</w:t>
            </w:r>
            <w:r w:rsidRPr="00C25EF6">
              <w:rPr>
                <w:rFonts w:cstheme="minorHAnsi"/>
                <w:sz w:val="20"/>
                <w:szCs w:val="20"/>
              </w:rPr>
              <w:t xml:space="preserve">  Applies only to Title III consortium leads &amp; members MOU between lead &amp; member LEA(s). </w:t>
            </w:r>
            <w:r w:rsidRPr="00C25EF6">
              <w:rPr>
                <w:rFonts w:cstheme="minorHAnsi"/>
                <w:i/>
                <w:iCs/>
                <w:sz w:val="20"/>
                <w:szCs w:val="20"/>
              </w:rPr>
              <w:t>Provide Title III consortium MOU with appropriate signatures. If not applicable, please state so in the CDE Monitoring Tool (CMT) comment section.</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67729" w14:textId="77777777" w:rsidR="00BB02D6" w:rsidRPr="00C25EF6" w:rsidRDefault="00BB02D6" w:rsidP="00BB02D6">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2475" w14:textId="77777777" w:rsidR="00BB02D6" w:rsidRPr="00C25EF6" w:rsidRDefault="00BB02D6" w:rsidP="00BB02D6">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49F157B2" w14:textId="77777777" w:rsidR="00BB02D6" w:rsidRPr="00C25EF6" w:rsidRDefault="00BB02D6" w:rsidP="00BB02D6">
            <w:pPr>
              <w:rPr>
                <w:rFonts w:eastAsia="Times New Roman" w:cstheme="minorHAnsi"/>
                <w:sz w:val="20"/>
                <w:szCs w:val="20"/>
              </w:rPr>
            </w:pPr>
          </w:p>
        </w:tc>
      </w:tr>
      <w:tr w:rsidR="006F70CE" w:rsidRPr="00C25EF6" w14:paraId="25F9B8AF" w14:textId="77777777" w:rsidTr="00F136B5">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DF21C" w14:textId="09664836" w:rsidR="006F70CE" w:rsidRPr="00C25EF6" w:rsidRDefault="006F70CE" w:rsidP="006F70CE">
            <w:pPr>
              <w:ind w:left="-30"/>
              <w:rPr>
                <w:rFonts w:eastAsia="Times New Roman" w:cstheme="minorHAnsi"/>
                <w:sz w:val="20"/>
                <w:szCs w:val="20"/>
              </w:rPr>
            </w:pPr>
            <w:r w:rsidRPr="00C25EF6">
              <w:rPr>
                <w:rFonts w:cstheme="minorHAnsi"/>
                <w:sz w:val="20"/>
                <w:szCs w:val="20"/>
              </w:rPr>
              <w:t>Admin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318870D3" w14:textId="77777777" w:rsidR="00D02CBB" w:rsidRDefault="006F70CE" w:rsidP="006F70CE">
            <w:pPr>
              <w:rPr>
                <w:rFonts w:cstheme="minorHAnsi"/>
                <w:sz w:val="20"/>
                <w:szCs w:val="20"/>
              </w:rPr>
            </w:pPr>
            <w:r w:rsidRPr="00C25EF6">
              <w:rPr>
                <w:rFonts w:cstheme="minorHAnsi"/>
                <w:sz w:val="20"/>
                <w:szCs w:val="20"/>
              </w:rPr>
              <w:t xml:space="preserve">EL04: </w:t>
            </w:r>
          </w:p>
          <w:p w14:paraId="6B58B28E" w14:textId="149BA152" w:rsidR="007500F1" w:rsidRPr="00C25EF6" w:rsidRDefault="006F70CE" w:rsidP="006F70CE">
            <w:pPr>
              <w:rPr>
                <w:rFonts w:cstheme="minorHAnsi"/>
                <w:sz w:val="20"/>
                <w:szCs w:val="20"/>
              </w:rPr>
            </w:pPr>
            <w:proofErr w:type="spellStart"/>
            <w:r w:rsidRPr="00C25EF6">
              <w:rPr>
                <w:rFonts w:cstheme="minorHAnsi"/>
                <w:sz w:val="20"/>
                <w:szCs w:val="20"/>
              </w:rPr>
              <w:t>ImgrntSrvcs</w:t>
            </w:r>
            <w:proofErr w:type="spellEnd"/>
          </w:p>
          <w:p w14:paraId="6A4DE992" w14:textId="669132DA" w:rsidR="006F70CE" w:rsidRPr="00C25EF6" w:rsidRDefault="006F70CE" w:rsidP="006F70CE">
            <w:pPr>
              <w:rPr>
                <w:rFonts w:eastAsia="Times New Roman" w:cstheme="minorHAnsi"/>
                <w:sz w:val="20"/>
                <w:szCs w:val="20"/>
              </w:rPr>
            </w:pPr>
            <w:proofErr w:type="spellStart"/>
            <w:r w:rsidRPr="00C25EF6">
              <w:rPr>
                <w:rFonts w:cstheme="minorHAnsi"/>
                <w:sz w:val="20"/>
                <w:szCs w:val="20"/>
              </w:rPr>
              <w:t>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A06783B" w14:textId="24EBC93F" w:rsidR="006F70CE" w:rsidRPr="00C25EF6" w:rsidRDefault="006F70CE" w:rsidP="006F70CE">
            <w:pPr>
              <w:jc w:val="right"/>
              <w:rPr>
                <w:rFonts w:eastAsia="Times New Roman" w:cstheme="minorHAnsi"/>
                <w:sz w:val="20"/>
                <w:szCs w:val="20"/>
              </w:rPr>
            </w:pPr>
            <w:r w:rsidRPr="00C25EF6">
              <w:rPr>
                <w:rFonts w:cstheme="minorHAnsi"/>
                <w:sz w:val="20"/>
                <w:szCs w:val="20"/>
              </w:rPr>
              <w:t>4.0</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753F4260" w14:textId="2DDF1AC0" w:rsidR="006F70CE" w:rsidRPr="00C25EF6" w:rsidRDefault="006F70CE" w:rsidP="006F70CE">
            <w:pPr>
              <w:rPr>
                <w:rFonts w:eastAsia="Times New Roman" w:cstheme="minorHAnsi"/>
                <w:sz w:val="20"/>
                <w:szCs w:val="20"/>
              </w:rPr>
            </w:pPr>
            <w:r w:rsidRPr="00C25EF6">
              <w:rPr>
                <w:rFonts w:cstheme="minorHAnsi"/>
                <w:sz w:val="20"/>
                <w:szCs w:val="20"/>
              </w:rPr>
              <w:t>Each LEA &amp; consortium receiving Title III funds must annually update, implement, &amp; monitor a Title III plan for the use of funds in a subgrant year.</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26001"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B50C"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0EF3470F" w14:textId="77777777" w:rsidR="006F70CE" w:rsidRPr="00C25EF6" w:rsidRDefault="006F70CE" w:rsidP="006F70CE">
            <w:pPr>
              <w:rPr>
                <w:rFonts w:eastAsia="Times New Roman" w:cstheme="minorHAnsi"/>
                <w:sz w:val="20"/>
                <w:szCs w:val="20"/>
              </w:rPr>
            </w:pPr>
          </w:p>
        </w:tc>
      </w:tr>
      <w:tr w:rsidR="006F70CE" w:rsidRPr="00C25EF6" w14:paraId="1BB817F9" w14:textId="77777777" w:rsidTr="00F136B5">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83BF0" w14:textId="049431D5" w:rsidR="006F70CE" w:rsidRPr="00C25EF6" w:rsidRDefault="006F70CE" w:rsidP="006F70CE">
            <w:pPr>
              <w:ind w:left="-30"/>
              <w:rPr>
                <w:rFonts w:eastAsia="Times New Roman" w:cstheme="minorHAnsi"/>
                <w:sz w:val="20"/>
                <w:szCs w:val="20"/>
              </w:rPr>
            </w:pPr>
            <w:r w:rsidRPr="00C25EF6">
              <w:rPr>
                <w:rFonts w:cstheme="minorHAnsi"/>
                <w:sz w:val="20"/>
                <w:szCs w:val="20"/>
              </w:rPr>
              <w:t>Admin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1B5410E1" w14:textId="77777777" w:rsidR="007500F1" w:rsidRPr="00C25EF6" w:rsidRDefault="006F70CE" w:rsidP="006F70CE">
            <w:pPr>
              <w:rPr>
                <w:rFonts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w:t>
            </w:r>
            <w:proofErr w:type="spellEnd"/>
          </w:p>
          <w:p w14:paraId="1C004F04" w14:textId="44C6D7DD" w:rsidR="006F70CE" w:rsidRPr="00C25EF6" w:rsidRDefault="006F70CE" w:rsidP="006F70CE">
            <w:pPr>
              <w:rPr>
                <w:rFonts w:eastAsia="Times New Roman" w:cstheme="minorHAnsi"/>
                <w:sz w:val="20"/>
                <w:szCs w:val="20"/>
              </w:rPr>
            </w:pPr>
            <w:proofErr w:type="spellStart"/>
            <w:r w:rsidRPr="00C25EF6">
              <w:rPr>
                <w:rFonts w:cstheme="minorHAnsi"/>
                <w:sz w:val="20"/>
                <w:szCs w:val="20"/>
              </w:rPr>
              <w:t>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2E40459" w14:textId="2B2A6D8A" w:rsidR="006F70CE" w:rsidRPr="00C25EF6" w:rsidRDefault="006F70CE" w:rsidP="006F70CE">
            <w:pPr>
              <w:jc w:val="right"/>
              <w:rPr>
                <w:rFonts w:eastAsia="Times New Roman" w:cstheme="minorHAnsi"/>
                <w:sz w:val="20"/>
                <w:szCs w:val="20"/>
              </w:rPr>
            </w:pPr>
            <w:r w:rsidRPr="00C25EF6">
              <w:rPr>
                <w:rFonts w:cstheme="minorHAnsi"/>
                <w:sz w:val="20"/>
                <w:szCs w:val="20"/>
              </w:rPr>
              <w:t>4.1</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1087B781" w14:textId="6312096C" w:rsidR="006F70CE" w:rsidRPr="00C25EF6" w:rsidRDefault="006F70CE" w:rsidP="006F70CE">
            <w:pPr>
              <w:rPr>
                <w:rFonts w:eastAsia="Times New Roman" w:cstheme="minorHAnsi"/>
                <w:sz w:val="20"/>
                <w:szCs w:val="20"/>
              </w:rPr>
            </w:pPr>
            <w:r w:rsidRPr="00C25EF6">
              <w:rPr>
                <w:rFonts w:cstheme="minorHAnsi"/>
                <w:sz w:val="20"/>
                <w:szCs w:val="20"/>
              </w:rPr>
              <w:t>The LEA receiving Title III funds must use these supplemental funds to implement effective approaches &amp; methodologies for teaching ELs &amp; immigrant children &amp; youth. Each LEA must use Title III funds to:</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79C4A"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3A736"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5442A4C6" w14:textId="77777777" w:rsidR="006F70CE" w:rsidRPr="00C25EF6" w:rsidRDefault="006F70CE" w:rsidP="006F70CE">
            <w:pPr>
              <w:rPr>
                <w:rFonts w:eastAsia="Times New Roman" w:cstheme="minorHAnsi"/>
                <w:sz w:val="20"/>
                <w:szCs w:val="20"/>
              </w:rPr>
            </w:pPr>
          </w:p>
        </w:tc>
      </w:tr>
      <w:tr w:rsidR="00D34F80" w:rsidRPr="00C25EF6" w14:paraId="205705AF" w14:textId="77777777" w:rsidTr="00F136B5">
        <w:trPr>
          <w:trHeight w:val="1529"/>
        </w:trPr>
        <w:tc>
          <w:tcPr>
            <w:tcW w:w="1100" w:type="dxa"/>
            <w:tcBorders>
              <w:top w:val="single" w:sz="4" w:space="0" w:color="auto"/>
              <w:left w:val="single" w:sz="4" w:space="0" w:color="auto"/>
              <w:right w:val="single" w:sz="4" w:space="0" w:color="auto"/>
            </w:tcBorders>
            <w:shd w:val="clear" w:color="auto" w:fill="auto"/>
            <w:noWrap/>
            <w:vAlign w:val="center"/>
          </w:tcPr>
          <w:p w14:paraId="307F1D5F" w14:textId="73F22817" w:rsidR="00D34F80" w:rsidRPr="00C25EF6" w:rsidRDefault="00D34F80" w:rsidP="006F70CE">
            <w:pPr>
              <w:ind w:left="-30"/>
              <w:rPr>
                <w:rFonts w:eastAsia="Times New Roman" w:cstheme="minorHAnsi"/>
                <w:sz w:val="20"/>
                <w:szCs w:val="20"/>
              </w:rPr>
            </w:pPr>
            <w:r w:rsidRPr="00C25EF6">
              <w:rPr>
                <w:rFonts w:cstheme="minorHAnsi"/>
                <w:sz w:val="20"/>
                <w:szCs w:val="20"/>
              </w:rPr>
              <w:lastRenderedPageBreak/>
              <w:t>Admin</w:t>
            </w:r>
          </w:p>
        </w:tc>
        <w:tc>
          <w:tcPr>
            <w:tcW w:w="1235" w:type="dxa"/>
            <w:tcBorders>
              <w:top w:val="single" w:sz="4" w:space="0" w:color="auto"/>
              <w:left w:val="single" w:sz="4" w:space="0" w:color="auto"/>
              <w:right w:val="single" w:sz="4" w:space="0" w:color="auto"/>
            </w:tcBorders>
            <w:shd w:val="clear" w:color="auto" w:fill="auto"/>
            <w:vAlign w:val="center"/>
          </w:tcPr>
          <w:p w14:paraId="12305265" w14:textId="77777777" w:rsidR="00D34F80" w:rsidRPr="00C25EF6" w:rsidRDefault="00D34F80" w:rsidP="006F70CE">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p w14:paraId="179686ED" w14:textId="17C9E2A3" w:rsidR="00D34F80" w:rsidRPr="00C25EF6" w:rsidRDefault="00D34F80" w:rsidP="006F70CE">
            <w:pPr>
              <w:rPr>
                <w:rFonts w:eastAsia="Times New Roman" w:cstheme="minorHAnsi"/>
                <w:sz w:val="20"/>
                <w:szCs w:val="20"/>
              </w:rPr>
            </w:pPr>
          </w:p>
        </w:tc>
        <w:tc>
          <w:tcPr>
            <w:tcW w:w="990" w:type="dxa"/>
            <w:tcBorders>
              <w:top w:val="single" w:sz="4" w:space="0" w:color="auto"/>
              <w:left w:val="single" w:sz="4" w:space="0" w:color="auto"/>
              <w:right w:val="single" w:sz="4" w:space="0" w:color="auto"/>
            </w:tcBorders>
            <w:shd w:val="clear" w:color="auto" w:fill="auto"/>
            <w:noWrap/>
          </w:tcPr>
          <w:p w14:paraId="32D96232" w14:textId="77777777" w:rsidR="00D34F80" w:rsidRPr="00C25EF6" w:rsidRDefault="00D34F80" w:rsidP="006F70CE">
            <w:pPr>
              <w:jc w:val="right"/>
              <w:rPr>
                <w:rFonts w:eastAsia="Times New Roman" w:cstheme="minorHAnsi"/>
                <w:sz w:val="20"/>
                <w:szCs w:val="20"/>
              </w:rPr>
            </w:pPr>
            <w:r w:rsidRPr="00C25EF6">
              <w:rPr>
                <w:rFonts w:cstheme="minorHAnsi"/>
                <w:sz w:val="20"/>
                <w:szCs w:val="20"/>
              </w:rPr>
              <w:t>4.1(a)</w:t>
            </w:r>
          </w:p>
          <w:p w14:paraId="299BAFEC" w14:textId="77777777" w:rsidR="00445D20" w:rsidRDefault="00445D20" w:rsidP="006F70CE">
            <w:pPr>
              <w:jc w:val="right"/>
              <w:rPr>
                <w:rFonts w:cstheme="minorHAnsi"/>
                <w:sz w:val="20"/>
                <w:szCs w:val="20"/>
              </w:rPr>
            </w:pPr>
          </w:p>
          <w:p w14:paraId="4C2CCA05" w14:textId="77777777" w:rsidR="00445D20" w:rsidRDefault="00445D20" w:rsidP="006F70CE">
            <w:pPr>
              <w:jc w:val="right"/>
              <w:rPr>
                <w:rFonts w:cstheme="minorHAnsi"/>
                <w:sz w:val="20"/>
                <w:szCs w:val="20"/>
              </w:rPr>
            </w:pPr>
          </w:p>
          <w:p w14:paraId="09FF4EDF" w14:textId="77777777" w:rsidR="00445D20" w:rsidRDefault="00445D20" w:rsidP="006F70CE">
            <w:pPr>
              <w:jc w:val="right"/>
              <w:rPr>
                <w:rFonts w:cstheme="minorHAnsi"/>
                <w:sz w:val="20"/>
                <w:szCs w:val="20"/>
              </w:rPr>
            </w:pPr>
          </w:p>
          <w:p w14:paraId="5898DD06" w14:textId="6D4EFAFB" w:rsidR="00D34F80" w:rsidRPr="00C25EF6" w:rsidRDefault="00D34F80" w:rsidP="006F70CE">
            <w:pPr>
              <w:jc w:val="right"/>
              <w:rPr>
                <w:rFonts w:eastAsia="Times New Roman" w:cstheme="minorHAnsi"/>
                <w:sz w:val="20"/>
                <w:szCs w:val="20"/>
              </w:rPr>
            </w:pPr>
            <w:r w:rsidRPr="00C25EF6">
              <w:rPr>
                <w:rFonts w:cstheme="minorHAnsi"/>
                <w:sz w:val="20"/>
                <w:szCs w:val="20"/>
              </w:rPr>
              <w:t>4.1(a)i</w:t>
            </w:r>
          </w:p>
          <w:p w14:paraId="04C2FB88" w14:textId="7B64063E" w:rsidR="00D34F80" w:rsidRPr="00C25EF6" w:rsidRDefault="00D34F80" w:rsidP="006F70CE">
            <w:pPr>
              <w:jc w:val="right"/>
              <w:rPr>
                <w:rFonts w:eastAsia="Times New Roman" w:cstheme="minorHAnsi"/>
                <w:sz w:val="20"/>
                <w:szCs w:val="20"/>
              </w:rPr>
            </w:pPr>
            <w:r w:rsidRPr="00C25EF6">
              <w:rPr>
                <w:rFonts w:cstheme="minorHAnsi"/>
                <w:sz w:val="20"/>
                <w:szCs w:val="20"/>
              </w:rPr>
              <w:t>4.1(a)ii</w:t>
            </w:r>
          </w:p>
        </w:tc>
        <w:tc>
          <w:tcPr>
            <w:tcW w:w="3912" w:type="dxa"/>
            <w:tcBorders>
              <w:top w:val="single" w:sz="4" w:space="0" w:color="auto"/>
              <w:left w:val="single" w:sz="4" w:space="0" w:color="auto"/>
              <w:right w:val="single" w:sz="4" w:space="0" w:color="auto"/>
            </w:tcBorders>
            <w:shd w:val="clear" w:color="auto" w:fill="auto"/>
          </w:tcPr>
          <w:p w14:paraId="4100971B" w14:textId="77777777" w:rsidR="00D34F80" w:rsidRPr="00C25EF6" w:rsidRDefault="00D34F80" w:rsidP="006F70CE">
            <w:pPr>
              <w:rPr>
                <w:rFonts w:eastAsia="Times New Roman" w:cstheme="minorHAnsi"/>
                <w:sz w:val="20"/>
                <w:szCs w:val="20"/>
              </w:rPr>
            </w:pPr>
            <w:r w:rsidRPr="00C25EF6">
              <w:rPr>
                <w:rFonts w:cstheme="minorHAnsi"/>
                <w:sz w:val="20"/>
                <w:szCs w:val="20"/>
              </w:rPr>
              <w:t>Increase the ELP of ELs by providing effective language instruction educational programs that meet the needs of ELs &amp; demonstrate success in increasing:</w:t>
            </w:r>
          </w:p>
          <w:p w14:paraId="4EB1D0E8" w14:textId="77777777" w:rsidR="00D34F80" w:rsidRPr="00C25EF6" w:rsidRDefault="00D34F80" w:rsidP="006F70CE">
            <w:pPr>
              <w:rPr>
                <w:rFonts w:eastAsia="Times New Roman" w:cstheme="minorHAnsi"/>
                <w:sz w:val="20"/>
                <w:szCs w:val="20"/>
              </w:rPr>
            </w:pPr>
            <w:r w:rsidRPr="00C25EF6">
              <w:rPr>
                <w:rFonts w:cstheme="minorHAnsi"/>
                <w:sz w:val="20"/>
                <w:szCs w:val="20"/>
              </w:rPr>
              <w:t>ELP; and</w:t>
            </w:r>
          </w:p>
          <w:p w14:paraId="4738442E" w14:textId="16A835EA" w:rsidR="00D34F80" w:rsidRPr="00C25EF6" w:rsidRDefault="00D34F80" w:rsidP="006F70CE">
            <w:pPr>
              <w:rPr>
                <w:rFonts w:eastAsia="Times New Roman" w:cstheme="minorHAnsi"/>
                <w:sz w:val="20"/>
                <w:szCs w:val="20"/>
              </w:rPr>
            </w:pPr>
            <w:r w:rsidRPr="00C25EF6">
              <w:rPr>
                <w:rFonts w:cstheme="minorHAnsi"/>
                <w:sz w:val="20"/>
                <w:szCs w:val="20"/>
              </w:rPr>
              <w:t>Student academic achievement.</w:t>
            </w:r>
          </w:p>
        </w:tc>
        <w:tc>
          <w:tcPr>
            <w:tcW w:w="1218" w:type="dxa"/>
            <w:tcBorders>
              <w:top w:val="single" w:sz="4" w:space="0" w:color="auto"/>
              <w:left w:val="single" w:sz="4" w:space="0" w:color="auto"/>
              <w:right w:val="single" w:sz="4" w:space="0" w:color="auto"/>
            </w:tcBorders>
            <w:shd w:val="clear" w:color="auto" w:fill="auto"/>
            <w:noWrap/>
            <w:vAlign w:val="center"/>
          </w:tcPr>
          <w:p w14:paraId="549C8641" w14:textId="77777777" w:rsidR="00D34F80" w:rsidRPr="00C25EF6" w:rsidRDefault="00D34F80" w:rsidP="006F70CE">
            <w:pPr>
              <w:rPr>
                <w:rFonts w:eastAsia="Times New Roman" w:cstheme="minorHAnsi"/>
                <w:sz w:val="20"/>
                <w:szCs w:val="20"/>
              </w:rPr>
            </w:pPr>
          </w:p>
        </w:tc>
        <w:tc>
          <w:tcPr>
            <w:tcW w:w="4320" w:type="dxa"/>
            <w:tcBorders>
              <w:top w:val="single" w:sz="4" w:space="0" w:color="auto"/>
              <w:left w:val="single" w:sz="4" w:space="0" w:color="auto"/>
              <w:right w:val="single" w:sz="4" w:space="0" w:color="auto"/>
            </w:tcBorders>
            <w:shd w:val="clear" w:color="auto" w:fill="auto"/>
            <w:noWrap/>
            <w:vAlign w:val="center"/>
          </w:tcPr>
          <w:p w14:paraId="13D75AE3" w14:textId="77777777" w:rsidR="00D34F80" w:rsidRPr="00C25EF6" w:rsidRDefault="00D34F80" w:rsidP="006F70CE">
            <w:pPr>
              <w:rPr>
                <w:rFonts w:eastAsia="Times New Roman" w:cstheme="minorHAnsi"/>
                <w:sz w:val="20"/>
                <w:szCs w:val="20"/>
              </w:rPr>
            </w:pPr>
          </w:p>
        </w:tc>
        <w:tc>
          <w:tcPr>
            <w:tcW w:w="990" w:type="dxa"/>
            <w:tcBorders>
              <w:top w:val="single" w:sz="4" w:space="0" w:color="auto"/>
              <w:left w:val="single" w:sz="4" w:space="0" w:color="auto"/>
              <w:right w:val="single" w:sz="4" w:space="0" w:color="auto"/>
            </w:tcBorders>
          </w:tcPr>
          <w:p w14:paraId="47C65FD3" w14:textId="77777777" w:rsidR="00D34F80" w:rsidRPr="00C25EF6" w:rsidRDefault="00D34F80" w:rsidP="006F70CE">
            <w:pPr>
              <w:rPr>
                <w:rFonts w:eastAsia="Times New Roman" w:cstheme="minorHAnsi"/>
                <w:sz w:val="20"/>
                <w:szCs w:val="20"/>
              </w:rPr>
            </w:pPr>
          </w:p>
        </w:tc>
      </w:tr>
      <w:tr w:rsidR="006F70CE" w:rsidRPr="00C25EF6" w14:paraId="79E89C7A" w14:textId="77777777" w:rsidTr="00F136B5">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3A035" w14:textId="1569E727" w:rsidR="006F70CE" w:rsidRPr="00C25EF6" w:rsidRDefault="006F70CE" w:rsidP="006F70CE">
            <w:pPr>
              <w:ind w:left="-30"/>
              <w:rPr>
                <w:rFonts w:eastAsia="Times New Roman" w:cstheme="minorHAnsi"/>
                <w:sz w:val="20"/>
                <w:szCs w:val="20"/>
              </w:rPr>
            </w:pPr>
            <w:r w:rsidRPr="00C25EF6">
              <w:rPr>
                <w:rFonts w:cstheme="minorHAnsi"/>
                <w:sz w:val="20"/>
                <w:szCs w:val="20"/>
              </w:rPr>
              <w:t>Admin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4355FA14" w14:textId="0E2C1BF7" w:rsidR="006F70CE" w:rsidRPr="00C25EF6" w:rsidRDefault="006F70CE" w:rsidP="006F70CE">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467AF86" w14:textId="33430C67" w:rsidR="006F70CE" w:rsidRPr="00C25EF6" w:rsidRDefault="006F70CE" w:rsidP="006F70CE">
            <w:pPr>
              <w:jc w:val="right"/>
              <w:rPr>
                <w:rFonts w:eastAsia="Times New Roman" w:cstheme="minorHAnsi"/>
                <w:sz w:val="20"/>
                <w:szCs w:val="20"/>
              </w:rPr>
            </w:pPr>
            <w:r w:rsidRPr="00C25EF6">
              <w:rPr>
                <w:rFonts w:cstheme="minorHAnsi"/>
                <w:sz w:val="20"/>
                <w:szCs w:val="20"/>
              </w:rPr>
              <w:t>4.1(b)</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28C594DA" w14:textId="2BBBB81E" w:rsidR="006F70CE" w:rsidRPr="00C25EF6" w:rsidRDefault="006F70CE" w:rsidP="006F70CE">
            <w:pPr>
              <w:rPr>
                <w:rFonts w:eastAsia="Times New Roman" w:cstheme="minorHAnsi"/>
                <w:sz w:val="20"/>
                <w:szCs w:val="20"/>
              </w:rPr>
            </w:pPr>
            <w:r w:rsidRPr="00C25EF6">
              <w:rPr>
                <w:rFonts w:cstheme="minorHAnsi"/>
                <w:sz w:val="20"/>
                <w:szCs w:val="20"/>
              </w:rPr>
              <w:t>Provide effective professional development to classroom teachers (including teachers in classroom settings that are not the settings of language instruction educational programs), principals &amp; other school leaders, administrators, &amp; other school or community-based organizational personnel, that is: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C3B9F"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82718"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3EC07F83" w14:textId="77777777" w:rsidR="006F70CE" w:rsidRPr="00C25EF6" w:rsidRDefault="006F70CE" w:rsidP="006F70CE">
            <w:pPr>
              <w:rPr>
                <w:rFonts w:eastAsia="Times New Roman" w:cstheme="minorHAnsi"/>
                <w:sz w:val="20"/>
                <w:szCs w:val="20"/>
              </w:rPr>
            </w:pPr>
          </w:p>
        </w:tc>
      </w:tr>
      <w:tr w:rsidR="00062CDA" w:rsidRPr="00C25EF6" w14:paraId="436993A9" w14:textId="77777777" w:rsidTr="00F136B5">
        <w:trPr>
          <w:trHeight w:val="1709"/>
        </w:trPr>
        <w:tc>
          <w:tcPr>
            <w:tcW w:w="1100" w:type="dxa"/>
            <w:tcBorders>
              <w:top w:val="single" w:sz="4" w:space="0" w:color="auto"/>
              <w:left w:val="single" w:sz="4" w:space="0" w:color="auto"/>
              <w:right w:val="single" w:sz="4" w:space="0" w:color="auto"/>
            </w:tcBorders>
            <w:shd w:val="clear" w:color="auto" w:fill="auto"/>
            <w:noWrap/>
            <w:vAlign w:val="center"/>
          </w:tcPr>
          <w:p w14:paraId="434C93F7" w14:textId="77777777" w:rsidR="00062CDA" w:rsidRPr="00C25EF6" w:rsidRDefault="00062CDA" w:rsidP="006F70CE">
            <w:pPr>
              <w:ind w:left="-30"/>
              <w:rPr>
                <w:rFonts w:eastAsia="Times New Roman" w:cstheme="minorHAnsi"/>
                <w:sz w:val="20"/>
                <w:szCs w:val="20"/>
              </w:rPr>
            </w:pPr>
            <w:r w:rsidRPr="00C25EF6">
              <w:rPr>
                <w:rFonts w:cstheme="minorHAnsi"/>
                <w:sz w:val="20"/>
                <w:szCs w:val="20"/>
              </w:rPr>
              <w:t>Admin</w:t>
            </w:r>
          </w:p>
          <w:p w14:paraId="1AD8FB23" w14:textId="6BD53CC6" w:rsidR="00062CDA" w:rsidRPr="00C25EF6" w:rsidRDefault="00062CDA" w:rsidP="006F70CE">
            <w:pPr>
              <w:ind w:left="-30"/>
              <w:rPr>
                <w:rFonts w:eastAsia="Times New Roman" w:cstheme="minorHAnsi"/>
                <w:sz w:val="20"/>
                <w:szCs w:val="20"/>
              </w:rPr>
            </w:pPr>
            <w:r w:rsidRPr="00C25EF6">
              <w:rPr>
                <w:rFonts w:cstheme="minorHAnsi"/>
                <w:sz w:val="20"/>
                <w:szCs w:val="20"/>
              </w:rPr>
              <w:t>Admin</w:t>
            </w:r>
          </w:p>
        </w:tc>
        <w:tc>
          <w:tcPr>
            <w:tcW w:w="1235" w:type="dxa"/>
            <w:tcBorders>
              <w:top w:val="single" w:sz="4" w:space="0" w:color="auto"/>
              <w:left w:val="single" w:sz="4" w:space="0" w:color="auto"/>
              <w:right w:val="single" w:sz="4" w:space="0" w:color="auto"/>
            </w:tcBorders>
            <w:shd w:val="clear" w:color="auto" w:fill="auto"/>
            <w:vAlign w:val="center"/>
          </w:tcPr>
          <w:p w14:paraId="6B5B7967" w14:textId="77777777" w:rsidR="00062CDA" w:rsidRPr="00C25EF6" w:rsidRDefault="00062CDA" w:rsidP="006F70CE">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p w14:paraId="11273F17" w14:textId="2F4D5A5B" w:rsidR="00062CDA" w:rsidRPr="00C25EF6" w:rsidRDefault="00062CDA" w:rsidP="006F70CE">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tc>
        <w:tc>
          <w:tcPr>
            <w:tcW w:w="990" w:type="dxa"/>
            <w:tcBorders>
              <w:top w:val="single" w:sz="4" w:space="0" w:color="auto"/>
              <w:left w:val="single" w:sz="4" w:space="0" w:color="auto"/>
              <w:right w:val="single" w:sz="4" w:space="0" w:color="auto"/>
            </w:tcBorders>
            <w:shd w:val="clear" w:color="auto" w:fill="auto"/>
            <w:noWrap/>
          </w:tcPr>
          <w:p w14:paraId="398A79ED" w14:textId="77777777" w:rsidR="00062CDA" w:rsidRPr="00C25EF6" w:rsidRDefault="00062CDA" w:rsidP="006F70CE">
            <w:pPr>
              <w:jc w:val="right"/>
              <w:rPr>
                <w:rFonts w:eastAsia="Times New Roman" w:cstheme="minorHAnsi"/>
                <w:sz w:val="20"/>
                <w:szCs w:val="20"/>
              </w:rPr>
            </w:pPr>
            <w:r w:rsidRPr="00C25EF6">
              <w:rPr>
                <w:rFonts w:cstheme="minorHAnsi"/>
                <w:sz w:val="20"/>
                <w:szCs w:val="20"/>
              </w:rPr>
              <w:t>4.1(b)i</w:t>
            </w:r>
          </w:p>
          <w:p w14:paraId="29AC12E0" w14:textId="10745171" w:rsidR="00062CDA" w:rsidRPr="00C25EF6" w:rsidRDefault="00062CDA" w:rsidP="006F70CE">
            <w:pPr>
              <w:jc w:val="right"/>
              <w:rPr>
                <w:rFonts w:eastAsia="Times New Roman" w:cstheme="minorHAnsi"/>
                <w:sz w:val="20"/>
                <w:szCs w:val="20"/>
              </w:rPr>
            </w:pPr>
            <w:r w:rsidRPr="00C25EF6">
              <w:rPr>
                <w:rFonts w:cstheme="minorHAnsi"/>
                <w:sz w:val="20"/>
                <w:szCs w:val="20"/>
              </w:rPr>
              <w:t>4.1(b)ii</w:t>
            </w:r>
          </w:p>
        </w:tc>
        <w:tc>
          <w:tcPr>
            <w:tcW w:w="3912" w:type="dxa"/>
            <w:tcBorders>
              <w:top w:val="single" w:sz="4" w:space="0" w:color="auto"/>
              <w:left w:val="single" w:sz="4" w:space="0" w:color="auto"/>
              <w:right w:val="single" w:sz="4" w:space="0" w:color="auto"/>
            </w:tcBorders>
            <w:shd w:val="clear" w:color="auto" w:fill="auto"/>
          </w:tcPr>
          <w:p w14:paraId="75518178" w14:textId="77777777" w:rsidR="00062CDA" w:rsidRPr="00C25EF6" w:rsidRDefault="00062CDA" w:rsidP="006F70CE">
            <w:pPr>
              <w:rPr>
                <w:rFonts w:eastAsia="Times New Roman" w:cstheme="minorHAnsi"/>
                <w:sz w:val="20"/>
                <w:szCs w:val="20"/>
              </w:rPr>
            </w:pPr>
            <w:r w:rsidRPr="00C25EF6">
              <w:rPr>
                <w:rFonts w:cstheme="minorHAnsi"/>
                <w:sz w:val="20"/>
                <w:szCs w:val="20"/>
              </w:rPr>
              <w:t>Designed to improve the instruction &amp; assessment of ELs;</w:t>
            </w:r>
          </w:p>
          <w:p w14:paraId="495CD3B9" w14:textId="52E0CC6F" w:rsidR="00062CDA" w:rsidRPr="00C25EF6" w:rsidRDefault="00062CDA" w:rsidP="006F70CE">
            <w:pPr>
              <w:rPr>
                <w:rFonts w:eastAsia="Times New Roman" w:cstheme="minorHAnsi"/>
                <w:sz w:val="20"/>
                <w:szCs w:val="20"/>
              </w:rPr>
            </w:pPr>
            <w:r w:rsidRPr="00C25EF6">
              <w:rPr>
                <w:rFonts w:cstheme="minorHAnsi"/>
                <w:sz w:val="20"/>
                <w:szCs w:val="20"/>
              </w:rPr>
              <w:t>Designed to enhance the ability of such teachers, principals, &amp; other school leaders to understand &amp; implement curricula, assessment practices &amp; measures, &amp; instructional strategies for ELs;</w:t>
            </w:r>
          </w:p>
        </w:tc>
        <w:tc>
          <w:tcPr>
            <w:tcW w:w="1218" w:type="dxa"/>
            <w:tcBorders>
              <w:top w:val="single" w:sz="4" w:space="0" w:color="auto"/>
              <w:left w:val="single" w:sz="4" w:space="0" w:color="auto"/>
              <w:right w:val="single" w:sz="4" w:space="0" w:color="auto"/>
            </w:tcBorders>
            <w:shd w:val="clear" w:color="auto" w:fill="auto"/>
            <w:noWrap/>
            <w:vAlign w:val="center"/>
          </w:tcPr>
          <w:p w14:paraId="09332A77" w14:textId="77777777" w:rsidR="00062CDA" w:rsidRPr="00C25EF6" w:rsidRDefault="00062CDA" w:rsidP="006F70CE">
            <w:pPr>
              <w:rPr>
                <w:rFonts w:eastAsia="Times New Roman" w:cstheme="minorHAnsi"/>
                <w:sz w:val="20"/>
                <w:szCs w:val="20"/>
              </w:rPr>
            </w:pPr>
          </w:p>
        </w:tc>
        <w:tc>
          <w:tcPr>
            <w:tcW w:w="4320" w:type="dxa"/>
            <w:tcBorders>
              <w:top w:val="single" w:sz="4" w:space="0" w:color="auto"/>
              <w:left w:val="single" w:sz="4" w:space="0" w:color="auto"/>
              <w:right w:val="single" w:sz="4" w:space="0" w:color="auto"/>
            </w:tcBorders>
            <w:shd w:val="clear" w:color="auto" w:fill="auto"/>
            <w:noWrap/>
            <w:vAlign w:val="center"/>
          </w:tcPr>
          <w:p w14:paraId="0AF0CAEF" w14:textId="77777777" w:rsidR="00062CDA" w:rsidRPr="00C25EF6" w:rsidRDefault="00062CDA" w:rsidP="006F70CE">
            <w:pPr>
              <w:rPr>
                <w:rFonts w:eastAsia="Times New Roman" w:cstheme="minorHAnsi"/>
                <w:sz w:val="20"/>
                <w:szCs w:val="20"/>
              </w:rPr>
            </w:pPr>
          </w:p>
        </w:tc>
        <w:tc>
          <w:tcPr>
            <w:tcW w:w="990" w:type="dxa"/>
            <w:tcBorders>
              <w:top w:val="single" w:sz="4" w:space="0" w:color="auto"/>
              <w:left w:val="single" w:sz="4" w:space="0" w:color="auto"/>
              <w:right w:val="single" w:sz="4" w:space="0" w:color="auto"/>
            </w:tcBorders>
          </w:tcPr>
          <w:p w14:paraId="52A5F309" w14:textId="77777777" w:rsidR="00062CDA" w:rsidRPr="00C25EF6" w:rsidRDefault="00062CDA" w:rsidP="006F70CE">
            <w:pPr>
              <w:rPr>
                <w:rFonts w:eastAsia="Times New Roman" w:cstheme="minorHAnsi"/>
                <w:sz w:val="20"/>
                <w:szCs w:val="20"/>
              </w:rPr>
            </w:pPr>
          </w:p>
        </w:tc>
      </w:tr>
      <w:tr w:rsidR="006F70CE" w:rsidRPr="00C25EF6" w14:paraId="2700563B" w14:textId="77777777" w:rsidTr="00F136B5">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532C" w14:textId="69A23DD9" w:rsidR="006F70CE" w:rsidRPr="00C25EF6" w:rsidRDefault="006F70CE" w:rsidP="006F70CE">
            <w:pPr>
              <w:ind w:left="-30"/>
              <w:rPr>
                <w:rFonts w:eastAsia="Times New Roman" w:cstheme="minorHAnsi"/>
                <w:sz w:val="20"/>
                <w:szCs w:val="20"/>
              </w:rPr>
            </w:pPr>
            <w:r w:rsidRPr="00C25EF6">
              <w:rPr>
                <w:rFonts w:cstheme="minorHAnsi"/>
                <w:sz w:val="20"/>
                <w:szCs w:val="20"/>
              </w:rPr>
              <w:t>Admin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259891DB" w14:textId="72035784" w:rsidR="006F70CE" w:rsidRPr="00C25EF6" w:rsidRDefault="006F70CE" w:rsidP="006F70CE">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69205459" w14:textId="349D7449" w:rsidR="006F70CE" w:rsidRPr="00C25EF6" w:rsidRDefault="006F70CE" w:rsidP="006F70CE">
            <w:pPr>
              <w:jc w:val="right"/>
              <w:rPr>
                <w:rFonts w:eastAsia="Times New Roman" w:cstheme="minorHAnsi"/>
                <w:sz w:val="20"/>
                <w:szCs w:val="20"/>
              </w:rPr>
            </w:pPr>
            <w:r w:rsidRPr="00C25EF6">
              <w:rPr>
                <w:rFonts w:cstheme="minorHAnsi"/>
                <w:sz w:val="20"/>
                <w:szCs w:val="20"/>
              </w:rPr>
              <w:t>4.1(b)iii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1850D9B6" w14:textId="0CF1B9AE" w:rsidR="006F70CE" w:rsidRPr="00C25EF6" w:rsidRDefault="006F70CE" w:rsidP="006F70CE">
            <w:pPr>
              <w:rPr>
                <w:rFonts w:eastAsia="Times New Roman" w:cstheme="minorHAnsi"/>
                <w:sz w:val="20"/>
                <w:szCs w:val="20"/>
              </w:rPr>
            </w:pPr>
            <w:r w:rsidRPr="00C25EF6">
              <w:rPr>
                <w:rFonts w:cstheme="minorHAnsi"/>
                <w:sz w:val="20"/>
                <w:szCs w:val="20"/>
              </w:rPr>
              <w:t>Effective in increasing children’s ELP or substantially increasing the subject matter knowledge, teaching knowledge, &amp; teaching skills of such teachers; &amp;</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CECDC"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7BAA5"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61201632" w14:textId="77777777" w:rsidR="006F70CE" w:rsidRPr="00C25EF6" w:rsidRDefault="006F70CE" w:rsidP="006F70CE">
            <w:pPr>
              <w:rPr>
                <w:rFonts w:eastAsia="Times New Roman" w:cstheme="minorHAnsi"/>
                <w:sz w:val="20"/>
                <w:szCs w:val="20"/>
              </w:rPr>
            </w:pPr>
          </w:p>
        </w:tc>
      </w:tr>
      <w:tr w:rsidR="006F70CE" w:rsidRPr="00C25EF6" w14:paraId="0C416473" w14:textId="77777777" w:rsidTr="00F136B5">
        <w:trPr>
          <w:trHeight w:val="1259"/>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8D5A5" w14:textId="126CCEB6" w:rsidR="006F70CE" w:rsidRPr="00C25EF6" w:rsidRDefault="006F70CE" w:rsidP="006F70CE">
            <w:pPr>
              <w:ind w:left="-30"/>
              <w:rPr>
                <w:rFonts w:eastAsia="Times New Roman" w:cstheme="minorHAnsi"/>
                <w:sz w:val="20"/>
                <w:szCs w:val="20"/>
              </w:rPr>
            </w:pPr>
            <w:r w:rsidRPr="00C25EF6">
              <w:rPr>
                <w:rFonts w:cstheme="minorHAnsi"/>
                <w:sz w:val="20"/>
                <w:szCs w:val="20"/>
              </w:rPr>
              <w:t>Admin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2F290E55" w14:textId="688404F6" w:rsidR="006F70CE" w:rsidRPr="00C25EF6" w:rsidRDefault="006F70CE" w:rsidP="006F70CE">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517A23A" w14:textId="63AF3678" w:rsidR="006F70CE" w:rsidRPr="00C25EF6" w:rsidRDefault="006F70CE" w:rsidP="006F70CE">
            <w:pPr>
              <w:jc w:val="right"/>
              <w:rPr>
                <w:rFonts w:eastAsia="Times New Roman" w:cstheme="minorHAnsi"/>
                <w:sz w:val="20"/>
                <w:szCs w:val="20"/>
              </w:rPr>
            </w:pPr>
            <w:r w:rsidRPr="00C25EF6">
              <w:rPr>
                <w:rFonts w:cstheme="minorHAnsi"/>
                <w:sz w:val="20"/>
                <w:szCs w:val="20"/>
              </w:rPr>
              <w:t>4.1(b)iv</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6B772A0" w14:textId="306CFFCF" w:rsidR="006F70CE" w:rsidRPr="00C25EF6" w:rsidRDefault="006F70CE" w:rsidP="006F70CE">
            <w:pPr>
              <w:rPr>
                <w:rFonts w:eastAsia="Times New Roman" w:cstheme="minorHAnsi"/>
                <w:sz w:val="20"/>
                <w:szCs w:val="20"/>
              </w:rPr>
            </w:pPr>
            <w:r w:rsidRPr="00C25EF6">
              <w:rPr>
                <w:rFonts w:cstheme="minorHAnsi"/>
                <w:sz w:val="20"/>
                <w:szCs w:val="20"/>
              </w:rPr>
              <w:t xml:space="preserve">Of sufficient intensity &amp; duration (which shall not include activities such as 1-day or short-term workshops &amp; conferences) to have a positive &amp; lasting impact on the teachers’ performance in the classroom, except that this subparagraph shall not apply to an activity that is one component of a long-term, comprehensive professional development plan established by a teacher &amp; </w:t>
            </w:r>
            <w:r w:rsidRPr="00C25EF6">
              <w:rPr>
                <w:rFonts w:cstheme="minorHAnsi"/>
                <w:sz w:val="20"/>
                <w:szCs w:val="20"/>
              </w:rPr>
              <w:lastRenderedPageBreak/>
              <w:t>the teacher’s supervisor based on an assessment of the needs of the teacher, the supervisor, the students of the teacher, &amp; any LEA employing the teacher, as appropriate.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518A6"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F7ECF"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32309142" w14:textId="77777777" w:rsidR="006F70CE" w:rsidRPr="00C25EF6" w:rsidRDefault="006F70CE" w:rsidP="006F70CE">
            <w:pPr>
              <w:rPr>
                <w:rFonts w:eastAsia="Times New Roman" w:cstheme="minorHAnsi"/>
                <w:sz w:val="20"/>
                <w:szCs w:val="20"/>
              </w:rPr>
            </w:pPr>
          </w:p>
        </w:tc>
      </w:tr>
      <w:tr w:rsidR="00D63439" w:rsidRPr="00C25EF6" w14:paraId="36B89D75" w14:textId="77777777" w:rsidTr="00F136B5">
        <w:trPr>
          <w:trHeight w:val="1520"/>
        </w:trPr>
        <w:tc>
          <w:tcPr>
            <w:tcW w:w="1100" w:type="dxa"/>
            <w:vMerge w:val="restart"/>
            <w:tcBorders>
              <w:top w:val="single" w:sz="4" w:space="0" w:color="auto"/>
              <w:left w:val="single" w:sz="4" w:space="0" w:color="auto"/>
              <w:right w:val="single" w:sz="4" w:space="0" w:color="auto"/>
            </w:tcBorders>
            <w:shd w:val="clear" w:color="auto" w:fill="auto"/>
            <w:noWrap/>
            <w:vAlign w:val="center"/>
          </w:tcPr>
          <w:p w14:paraId="43B75097" w14:textId="3610FBB4" w:rsidR="00D63439" w:rsidRPr="00C25EF6" w:rsidRDefault="00D63439" w:rsidP="00D63439">
            <w:pPr>
              <w:ind w:left="-30"/>
              <w:rPr>
                <w:rFonts w:eastAsia="Times New Roman" w:cstheme="minorHAnsi"/>
                <w:sz w:val="20"/>
                <w:szCs w:val="20"/>
              </w:rPr>
            </w:pPr>
            <w:r w:rsidRPr="00C25EF6">
              <w:rPr>
                <w:rFonts w:cstheme="minorHAnsi"/>
                <w:sz w:val="20"/>
                <w:szCs w:val="20"/>
              </w:rPr>
              <w:t>Admin</w:t>
            </w:r>
          </w:p>
        </w:tc>
        <w:tc>
          <w:tcPr>
            <w:tcW w:w="1235" w:type="dxa"/>
            <w:vMerge w:val="restart"/>
            <w:tcBorders>
              <w:top w:val="single" w:sz="4" w:space="0" w:color="auto"/>
              <w:left w:val="single" w:sz="4" w:space="0" w:color="auto"/>
              <w:right w:val="single" w:sz="4" w:space="0" w:color="auto"/>
            </w:tcBorders>
            <w:shd w:val="clear" w:color="auto" w:fill="auto"/>
            <w:vAlign w:val="center"/>
          </w:tcPr>
          <w:p w14:paraId="10DC2206" w14:textId="42046C43" w:rsidR="00D63439" w:rsidRPr="00C25EF6" w:rsidRDefault="00D63439" w:rsidP="00D63439">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w:t>
            </w:r>
            <w:proofErr w:type="spellEnd"/>
            <w:r w:rsidRPr="00C25EF6">
              <w:rPr>
                <w:rFonts w:cstheme="minorHAnsi"/>
                <w:sz w:val="20"/>
                <w:szCs w:val="20"/>
              </w:rPr>
              <w:t xml:space="preserve"> </w:t>
            </w:r>
            <w:proofErr w:type="spellStart"/>
            <w:r w:rsidRPr="00C25EF6">
              <w:rPr>
                <w:rFonts w:cstheme="minorHAnsi"/>
                <w:sz w:val="20"/>
                <w:szCs w:val="20"/>
              </w:rPr>
              <w:t>Prcdrs</w:t>
            </w:r>
            <w:proofErr w:type="spellEnd"/>
            <w:r w:rsidRPr="00C25EF6">
              <w:rPr>
                <w:rFonts w:cstheme="minorHAnsi"/>
                <w:sz w:val="20"/>
                <w:szCs w:val="20"/>
              </w:rPr>
              <w:t>.</w:t>
            </w:r>
          </w:p>
          <w:p w14:paraId="6A9B8F43" w14:textId="12369CB9" w:rsidR="00D63439" w:rsidRPr="00C25EF6" w:rsidRDefault="00D63439" w:rsidP="00D63439">
            <w:pPr>
              <w:rPr>
                <w:rFonts w:eastAsia="Times New Roman" w:cstheme="minorHAnsi"/>
                <w:sz w:val="20"/>
                <w:szCs w:val="20"/>
              </w:rPr>
            </w:pPr>
          </w:p>
        </w:tc>
        <w:tc>
          <w:tcPr>
            <w:tcW w:w="990" w:type="dxa"/>
            <w:tcBorders>
              <w:top w:val="single" w:sz="4" w:space="0" w:color="auto"/>
              <w:left w:val="single" w:sz="4" w:space="0" w:color="auto"/>
              <w:right w:val="single" w:sz="4" w:space="0" w:color="auto"/>
            </w:tcBorders>
            <w:shd w:val="clear" w:color="auto" w:fill="auto"/>
            <w:noWrap/>
          </w:tcPr>
          <w:p w14:paraId="65FEB93A" w14:textId="77777777" w:rsidR="00D63439" w:rsidRPr="00C25EF6" w:rsidRDefault="00D63439" w:rsidP="00D63439">
            <w:pPr>
              <w:jc w:val="right"/>
              <w:rPr>
                <w:rFonts w:eastAsia="Times New Roman" w:cstheme="minorHAnsi"/>
                <w:sz w:val="20"/>
                <w:szCs w:val="20"/>
              </w:rPr>
            </w:pPr>
            <w:r w:rsidRPr="00C25EF6">
              <w:rPr>
                <w:rFonts w:cstheme="minorHAnsi"/>
                <w:sz w:val="20"/>
                <w:szCs w:val="20"/>
              </w:rPr>
              <w:t>4.1(c)</w:t>
            </w:r>
          </w:p>
          <w:p w14:paraId="48C83BC9" w14:textId="77777777" w:rsidR="00D63439" w:rsidRDefault="00D63439" w:rsidP="00D63439">
            <w:pPr>
              <w:jc w:val="right"/>
              <w:rPr>
                <w:rFonts w:eastAsia="Times New Roman" w:cstheme="minorHAnsi"/>
                <w:sz w:val="20"/>
                <w:szCs w:val="20"/>
              </w:rPr>
            </w:pPr>
          </w:p>
          <w:p w14:paraId="5B3F137C" w14:textId="77777777" w:rsidR="00445D20" w:rsidRDefault="00445D20" w:rsidP="00D63439">
            <w:pPr>
              <w:jc w:val="right"/>
              <w:rPr>
                <w:rFonts w:eastAsia="Times New Roman" w:cstheme="minorHAnsi"/>
                <w:sz w:val="20"/>
                <w:szCs w:val="20"/>
              </w:rPr>
            </w:pPr>
          </w:p>
          <w:p w14:paraId="054956CF" w14:textId="77777777" w:rsidR="00445D20" w:rsidRDefault="00445D20" w:rsidP="00D63439">
            <w:pPr>
              <w:jc w:val="right"/>
              <w:rPr>
                <w:rFonts w:eastAsia="Times New Roman" w:cstheme="minorHAnsi"/>
                <w:sz w:val="20"/>
                <w:szCs w:val="20"/>
              </w:rPr>
            </w:pPr>
          </w:p>
          <w:p w14:paraId="6CD3F872" w14:textId="013C61E7" w:rsidR="00445D20" w:rsidRPr="00C25EF6" w:rsidRDefault="00445D20" w:rsidP="00D63439">
            <w:pPr>
              <w:jc w:val="right"/>
              <w:rPr>
                <w:rFonts w:eastAsia="Times New Roman" w:cstheme="minorHAnsi"/>
                <w:sz w:val="20"/>
                <w:szCs w:val="20"/>
              </w:rPr>
            </w:pPr>
            <w:r w:rsidRPr="00C25EF6">
              <w:rPr>
                <w:rFonts w:cstheme="minorHAnsi"/>
                <w:sz w:val="20"/>
                <w:szCs w:val="20"/>
              </w:rPr>
              <w:t>4.1(c)</w:t>
            </w:r>
            <w:r>
              <w:rPr>
                <w:rFonts w:cstheme="minorHAnsi"/>
                <w:sz w:val="20"/>
                <w:szCs w:val="20"/>
              </w:rPr>
              <w:t>i</w:t>
            </w:r>
          </w:p>
        </w:tc>
        <w:tc>
          <w:tcPr>
            <w:tcW w:w="3912" w:type="dxa"/>
            <w:tcBorders>
              <w:top w:val="single" w:sz="4" w:space="0" w:color="auto"/>
              <w:left w:val="single" w:sz="4" w:space="0" w:color="auto"/>
              <w:right w:val="single" w:sz="4" w:space="0" w:color="auto"/>
            </w:tcBorders>
            <w:shd w:val="clear" w:color="auto" w:fill="auto"/>
          </w:tcPr>
          <w:p w14:paraId="71C0D84C" w14:textId="77777777" w:rsidR="00D63439" w:rsidRPr="00C25EF6" w:rsidRDefault="00D63439" w:rsidP="00D63439">
            <w:pPr>
              <w:rPr>
                <w:rFonts w:eastAsia="Times New Roman" w:cstheme="minorHAnsi"/>
                <w:sz w:val="20"/>
                <w:szCs w:val="20"/>
              </w:rPr>
            </w:pPr>
            <w:r w:rsidRPr="00C25EF6">
              <w:rPr>
                <w:rFonts w:cstheme="minorHAnsi"/>
                <w:sz w:val="20"/>
                <w:szCs w:val="20"/>
              </w:rPr>
              <w:t>Provide &amp; implement other effective activities &amp; strategies that enhance or supplement language instruction educational programs for ELs, which:</w:t>
            </w:r>
          </w:p>
          <w:p w14:paraId="1AEF17F7" w14:textId="3FC3B09B" w:rsidR="00D63439" w:rsidRPr="00C25EF6" w:rsidRDefault="00D63439" w:rsidP="00D63439">
            <w:pPr>
              <w:rPr>
                <w:rFonts w:eastAsia="Times New Roman" w:cstheme="minorHAnsi"/>
                <w:sz w:val="20"/>
                <w:szCs w:val="20"/>
              </w:rPr>
            </w:pPr>
            <w:r w:rsidRPr="00C25EF6">
              <w:rPr>
                <w:rFonts w:cstheme="minorHAnsi"/>
                <w:sz w:val="20"/>
                <w:szCs w:val="20"/>
              </w:rPr>
              <w:t>Shall include parent, family, &amp; community engagement activities; &amp;</w:t>
            </w:r>
          </w:p>
        </w:tc>
        <w:tc>
          <w:tcPr>
            <w:tcW w:w="1218" w:type="dxa"/>
            <w:vMerge w:val="restart"/>
            <w:tcBorders>
              <w:top w:val="single" w:sz="4" w:space="0" w:color="auto"/>
              <w:left w:val="single" w:sz="4" w:space="0" w:color="auto"/>
              <w:right w:val="single" w:sz="4" w:space="0" w:color="auto"/>
            </w:tcBorders>
            <w:shd w:val="clear" w:color="auto" w:fill="auto"/>
            <w:noWrap/>
            <w:vAlign w:val="center"/>
          </w:tcPr>
          <w:p w14:paraId="61771D98" w14:textId="77777777" w:rsidR="00D63439" w:rsidRPr="00C25EF6" w:rsidRDefault="00D63439" w:rsidP="00D63439">
            <w:pPr>
              <w:rPr>
                <w:rFonts w:eastAsia="Times New Roman" w:cstheme="minorHAnsi"/>
                <w:sz w:val="20"/>
                <w:szCs w:val="20"/>
              </w:rPr>
            </w:pPr>
          </w:p>
        </w:tc>
        <w:tc>
          <w:tcPr>
            <w:tcW w:w="4320" w:type="dxa"/>
            <w:vMerge w:val="restart"/>
            <w:tcBorders>
              <w:top w:val="single" w:sz="4" w:space="0" w:color="auto"/>
              <w:left w:val="single" w:sz="4" w:space="0" w:color="auto"/>
              <w:right w:val="single" w:sz="4" w:space="0" w:color="auto"/>
            </w:tcBorders>
            <w:shd w:val="clear" w:color="auto" w:fill="auto"/>
            <w:noWrap/>
            <w:vAlign w:val="center"/>
          </w:tcPr>
          <w:p w14:paraId="31B73945" w14:textId="77777777" w:rsidR="00D63439" w:rsidRPr="00C25EF6" w:rsidRDefault="00D63439" w:rsidP="00D63439">
            <w:pPr>
              <w:rPr>
                <w:rFonts w:eastAsia="Times New Roman" w:cstheme="minorHAnsi"/>
                <w:sz w:val="20"/>
                <w:szCs w:val="20"/>
              </w:rPr>
            </w:pPr>
          </w:p>
        </w:tc>
        <w:tc>
          <w:tcPr>
            <w:tcW w:w="990" w:type="dxa"/>
            <w:vMerge w:val="restart"/>
            <w:tcBorders>
              <w:top w:val="single" w:sz="4" w:space="0" w:color="auto"/>
              <w:left w:val="single" w:sz="4" w:space="0" w:color="auto"/>
              <w:right w:val="single" w:sz="4" w:space="0" w:color="auto"/>
            </w:tcBorders>
          </w:tcPr>
          <w:p w14:paraId="5D1CD8DE" w14:textId="77777777" w:rsidR="00D63439" w:rsidRPr="00C25EF6" w:rsidRDefault="00D63439" w:rsidP="00D63439">
            <w:pPr>
              <w:rPr>
                <w:rFonts w:eastAsia="Times New Roman" w:cstheme="minorHAnsi"/>
                <w:sz w:val="20"/>
                <w:szCs w:val="20"/>
              </w:rPr>
            </w:pPr>
          </w:p>
        </w:tc>
      </w:tr>
      <w:tr w:rsidR="00D63439" w:rsidRPr="00C25EF6" w14:paraId="5C687566" w14:textId="77777777" w:rsidTr="00F136B5">
        <w:trPr>
          <w:trHeight w:val="530"/>
        </w:trPr>
        <w:tc>
          <w:tcPr>
            <w:tcW w:w="1100" w:type="dxa"/>
            <w:vMerge/>
            <w:tcBorders>
              <w:left w:val="single" w:sz="4" w:space="0" w:color="auto"/>
              <w:right w:val="single" w:sz="4" w:space="0" w:color="auto"/>
            </w:tcBorders>
            <w:shd w:val="clear" w:color="auto" w:fill="auto"/>
            <w:noWrap/>
            <w:vAlign w:val="center"/>
          </w:tcPr>
          <w:p w14:paraId="335460CE" w14:textId="77777777" w:rsidR="00D63439" w:rsidRPr="00C25EF6" w:rsidRDefault="00D63439" w:rsidP="00D63439">
            <w:pPr>
              <w:ind w:left="-30"/>
              <w:rPr>
                <w:rFonts w:cstheme="minorHAnsi"/>
                <w:sz w:val="20"/>
                <w:szCs w:val="20"/>
              </w:rPr>
            </w:pPr>
          </w:p>
        </w:tc>
        <w:tc>
          <w:tcPr>
            <w:tcW w:w="1235" w:type="dxa"/>
            <w:vMerge/>
            <w:tcBorders>
              <w:left w:val="single" w:sz="4" w:space="0" w:color="auto"/>
              <w:right w:val="single" w:sz="4" w:space="0" w:color="auto"/>
            </w:tcBorders>
            <w:shd w:val="clear" w:color="auto" w:fill="auto"/>
            <w:vAlign w:val="center"/>
          </w:tcPr>
          <w:p w14:paraId="471292FB" w14:textId="77777777" w:rsidR="00D63439" w:rsidRPr="00C25EF6" w:rsidRDefault="00D63439" w:rsidP="00D63439">
            <w:pP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E9D805A" w14:textId="2E7D9E3C" w:rsidR="00D63439" w:rsidRPr="00C25EF6" w:rsidRDefault="00445D20" w:rsidP="00D63439">
            <w:pPr>
              <w:jc w:val="right"/>
              <w:rPr>
                <w:rFonts w:cstheme="minorHAnsi"/>
                <w:sz w:val="20"/>
                <w:szCs w:val="20"/>
              </w:rPr>
            </w:pPr>
            <w:r w:rsidRPr="00C25EF6">
              <w:rPr>
                <w:rFonts w:cstheme="minorHAnsi"/>
                <w:sz w:val="20"/>
                <w:szCs w:val="20"/>
              </w:rPr>
              <w:t>4.1(c)</w:t>
            </w:r>
            <w:r>
              <w:rPr>
                <w:rFonts w:cstheme="minorHAnsi"/>
                <w:sz w:val="20"/>
                <w:szCs w:val="20"/>
              </w:rPr>
              <w:t>ii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6B51B603" w14:textId="2D3A4240" w:rsidR="00D63439" w:rsidRPr="00C25EF6" w:rsidRDefault="00D63439" w:rsidP="00D63439">
            <w:pPr>
              <w:rPr>
                <w:rFonts w:cstheme="minorHAnsi"/>
                <w:sz w:val="20"/>
                <w:szCs w:val="20"/>
              </w:rPr>
            </w:pPr>
            <w:r w:rsidRPr="00C25EF6">
              <w:rPr>
                <w:rFonts w:cstheme="minorHAnsi"/>
                <w:sz w:val="20"/>
                <w:szCs w:val="20"/>
              </w:rPr>
              <w:t>May include strategies that serve to coordinate &amp; align related programs.</w:t>
            </w:r>
          </w:p>
        </w:tc>
        <w:tc>
          <w:tcPr>
            <w:tcW w:w="1218" w:type="dxa"/>
            <w:vMerge/>
            <w:tcBorders>
              <w:left w:val="single" w:sz="4" w:space="0" w:color="auto"/>
              <w:bottom w:val="single" w:sz="4" w:space="0" w:color="auto"/>
              <w:right w:val="single" w:sz="4" w:space="0" w:color="auto"/>
            </w:tcBorders>
            <w:shd w:val="clear" w:color="auto" w:fill="auto"/>
            <w:noWrap/>
            <w:vAlign w:val="center"/>
          </w:tcPr>
          <w:p w14:paraId="38C08F92" w14:textId="77777777" w:rsidR="00D63439" w:rsidRPr="00C25EF6" w:rsidRDefault="00D63439" w:rsidP="00D63439">
            <w:pPr>
              <w:rPr>
                <w:rFonts w:eastAsia="Times New Roman" w:cstheme="minorHAnsi"/>
                <w:sz w:val="20"/>
                <w:szCs w:val="20"/>
              </w:rPr>
            </w:pPr>
          </w:p>
        </w:tc>
        <w:tc>
          <w:tcPr>
            <w:tcW w:w="4320" w:type="dxa"/>
            <w:vMerge/>
            <w:tcBorders>
              <w:left w:val="single" w:sz="4" w:space="0" w:color="auto"/>
              <w:bottom w:val="single" w:sz="4" w:space="0" w:color="auto"/>
              <w:right w:val="single" w:sz="4" w:space="0" w:color="auto"/>
            </w:tcBorders>
            <w:shd w:val="clear" w:color="auto" w:fill="auto"/>
            <w:noWrap/>
            <w:vAlign w:val="center"/>
          </w:tcPr>
          <w:p w14:paraId="4E509EE4" w14:textId="77777777" w:rsidR="00D63439" w:rsidRPr="00C25EF6" w:rsidRDefault="00D63439" w:rsidP="00D63439">
            <w:pPr>
              <w:rPr>
                <w:rFonts w:eastAsia="Times New Roman" w:cstheme="minorHAnsi"/>
                <w:sz w:val="20"/>
                <w:szCs w:val="20"/>
              </w:rPr>
            </w:pPr>
          </w:p>
        </w:tc>
        <w:tc>
          <w:tcPr>
            <w:tcW w:w="990" w:type="dxa"/>
            <w:vMerge/>
            <w:tcBorders>
              <w:left w:val="single" w:sz="4" w:space="0" w:color="auto"/>
              <w:bottom w:val="single" w:sz="4" w:space="0" w:color="auto"/>
              <w:right w:val="single" w:sz="4" w:space="0" w:color="auto"/>
            </w:tcBorders>
            <w:shd w:val="clear" w:color="auto" w:fill="auto"/>
          </w:tcPr>
          <w:p w14:paraId="05EC7C47" w14:textId="77777777" w:rsidR="00D63439" w:rsidRPr="00C25EF6" w:rsidRDefault="00D63439" w:rsidP="00D63439">
            <w:pPr>
              <w:rPr>
                <w:rFonts w:eastAsia="Times New Roman" w:cstheme="minorHAnsi"/>
                <w:sz w:val="20"/>
                <w:szCs w:val="20"/>
              </w:rPr>
            </w:pPr>
          </w:p>
        </w:tc>
      </w:tr>
      <w:tr w:rsidR="00D63439" w:rsidRPr="00C25EF6" w14:paraId="20E07484" w14:textId="77777777" w:rsidTr="00F136B5">
        <w:trPr>
          <w:trHeight w:val="710"/>
        </w:trPr>
        <w:tc>
          <w:tcPr>
            <w:tcW w:w="1100" w:type="dxa"/>
            <w:vMerge w:val="restart"/>
            <w:tcBorders>
              <w:top w:val="single" w:sz="4" w:space="0" w:color="auto"/>
              <w:left w:val="single" w:sz="4" w:space="0" w:color="auto"/>
              <w:right w:val="single" w:sz="4" w:space="0" w:color="auto"/>
            </w:tcBorders>
            <w:shd w:val="clear" w:color="auto" w:fill="auto"/>
            <w:noWrap/>
            <w:vAlign w:val="center"/>
          </w:tcPr>
          <w:p w14:paraId="63289912" w14:textId="4AF84CBD" w:rsidR="00D63439" w:rsidRPr="00C25EF6" w:rsidRDefault="00D63439" w:rsidP="006F70CE">
            <w:pPr>
              <w:ind w:left="-30"/>
              <w:rPr>
                <w:rFonts w:eastAsia="Times New Roman" w:cstheme="minorHAnsi"/>
                <w:sz w:val="20"/>
                <w:szCs w:val="20"/>
              </w:rPr>
            </w:pPr>
            <w:r w:rsidRPr="00C25EF6">
              <w:rPr>
                <w:rFonts w:cstheme="minorHAnsi"/>
                <w:sz w:val="20"/>
                <w:szCs w:val="20"/>
              </w:rPr>
              <w:t>Admin</w:t>
            </w:r>
          </w:p>
        </w:tc>
        <w:tc>
          <w:tcPr>
            <w:tcW w:w="1235" w:type="dxa"/>
            <w:vMerge w:val="restart"/>
            <w:tcBorders>
              <w:top w:val="single" w:sz="4" w:space="0" w:color="auto"/>
              <w:left w:val="single" w:sz="4" w:space="0" w:color="auto"/>
              <w:right w:val="single" w:sz="4" w:space="0" w:color="auto"/>
            </w:tcBorders>
            <w:shd w:val="clear" w:color="auto" w:fill="auto"/>
            <w:vAlign w:val="center"/>
          </w:tcPr>
          <w:p w14:paraId="27852DE5" w14:textId="785BD4C5" w:rsidR="00D63439" w:rsidRPr="00C25EF6" w:rsidRDefault="00D63439" w:rsidP="006F70CE">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0B40D54" w14:textId="4DAF63C0" w:rsidR="00D63439" w:rsidRDefault="00D63439" w:rsidP="006F70CE">
            <w:pPr>
              <w:jc w:val="right"/>
              <w:rPr>
                <w:rFonts w:cstheme="minorHAnsi"/>
                <w:sz w:val="20"/>
                <w:szCs w:val="20"/>
              </w:rPr>
            </w:pPr>
            <w:r w:rsidRPr="00C25EF6">
              <w:rPr>
                <w:rFonts w:cstheme="minorHAnsi"/>
                <w:sz w:val="20"/>
                <w:szCs w:val="20"/>
              </w:rPr>
              <w:t>4.2</w:t>
            </w:r>
          </w:p>
          <w:p w14:paraId="2784FE84" w14:textId="77777777" w:rsidR="004471A7" w:rsidRDefault="004471A7" w:rsidP="006F70CE">
            <w:pPr>
              <w:jc w:val="right"/>
              <w:rPr>
                <w:rFonts w:cstheme="minorHAnsi"/>
                <w:sz w:val="20"/>
                <w:szCs w:val="20"/>
              </w:rPr>
            </w:pPr>
          </w:p>
          <w:p w14:paraId="06A68AE1" w14:textId="77777777" w:rsidR="004471A7" w:rsidRDefault="004471A7" w:rsidP="006F70CE">
            <w:pPr>
              <w:jc w:val="right"/>
              <w:rPr>
                <w:rFonts w:cstheme="minorHAnsi"/>
                <w:sz w:val="20"/>
                <w:szCs w:val="20"/>
              </w:rPr>
            </w:pPr>
          </w:p>
          <w:p w14:paraId="3B3E6250" w14:textId="3E2A8E57" w:rsidR="004471A7" w:rsidRPr="00C25EF6" w:rsidRDefault="004471A7" w:rsidP="006F70CE">
            <w:pPr>
              <w:jc w:val="right"/>
              <w:rPr>
                <w:rFonts w:eastAsia="Times New Roman" w:cstheme="minorHAnsi"/>
                <w:sz w:val="20"/>
                <w:szCs w:val="20"/>
              </w:rPr>
            </w:pPr>
            <w:r w:rsidRPr="00C25EF6">
              <w:rPr>
                <w:rFonts w:cstheme="minorHAnsi"/>
                <w:sz w:val="20"/>
                <w:szCs w:val="20"/>
              </w:rPr>
              <w:t>4.2</w:t>
            </w:r>
            <w:r>
              <w:rPr>
                <w:rFonts w:cstheme="minorHAnsi"/>
                <w:sz w:val="20"/>
                <w:szCs w:val="20"/>
              </w:rPr>
              <w:t xml:space="preserve"> (a)</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226D1A96" w14:textId="77777777" w:rsidR="00D63439" w:rsidRDefault="00D63439" w:rsidP="006F70CE">
            <w:pPr>
              <w:rPr>
                <w:rFonts w:cstheme="minorHAnsi"/>
                <w:sz w:val="20"/>
                <w:szCs w:val="20"/>
              </w:rPr>
            </w:pPr>
            <w:r w:rsidRPr="00C25EF6">
              <w:rPr>
                <w:rFonts w:cstheme="minorHAnsi"/>
                <w:sz w:val="20"/>
                <w:szCs w:val="20"/>
              </w:rPr>
              <w:t>Authorized subgrantee activities may use funds by undertaking one or more of the following activities:</w:t>
            </w:r>
          </w:p>
          <w:p w14:paraId="634E72C6" w14:textId="52E7D715" w:rsidR="00D63439" w:rsidRPr="000264AD" w:rsidRDefault="00D63439" w:rsidP="000264AD">
            <w:pPr>
              <w:rPr>
                <w:rFonts w:eastAsia="Times New Roman" w:cstheme="minorHAnsi"/>
                <w:sz w:val="20"/>
                <w:szCs w:val="20"/>
              </w:rPr>
            </w:pPr>
            <w:r w:rsidRPr="000264AD">
              <w:rPr>
                <w:rFonts w:cstheme="minorHAnsi"/>
                <w:sz w:val="20"/>
                <w:szCs w:val="20"/>
              </w:rPr>
              <w:t>Upgrading effective EL instructional strategies;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5FC5B"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F1483"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C2BD2E" w14:textId="77777777" w:rsidR="00D63439" w:rsidRPr="00C25EF6" w:rsidRDefault="00D63439" w:rsidP="006F70CE">
            <w:pPr>
              <w:rPr>
                <w:rFonts w:eastAsia="Times New Roman" w:cstheme="minorHAnsi"/>
                <w:sz w:val="20"/>
                <w:szCs w:val="20"/>
              </w:rPr>
            </w:pPr>
          </w:p>
        </w:tc>
      </w:tr>
      <w:tr w:rsidR="00D63439" w:rsidRPr="00C25EF6" w14:paraId="4C176A2A" w14:textId="77777777" w:rsidTr="00F136B5">
        <w:trPr>
          <w:trHeight w:val="710"/>
        </w:trPr>
        <w:tc>
          <w:tcPr>
            <w:tcW w:w="1100" w:type="dxa"/>
            <w:vMerge/>
            <w:tcBorders>
              <w:left w:val="single" w:sz="4" w:space="0" w:color="auto"/>
              <w:right w:val="single" w:sz="4" w:space="0" w:color="auto"/>
            </w:tcBorders>
            <w:shd w:val="clear" w:color="auto" w:fill="auto"/>
            <w:noWrap/>
            <w:vAlign w:val="center"/>
          </w:tcPr>
          <w:p w14:paraId="3684CAC5" w14:textId="64F13D04" w:rsidR="00D63439" w:rsidRPr="00C25EF6" w:rsidRDefault="00D63439" w:rsidP="006F70CE">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1F63C0CF" w14:textId="15BEBB3E"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0E8857D" w14:textId="4964C1B8" w:rsidR="00D63439" w:rsidRPr="00C25EF6" w:rsidRDefault="00D63439" w:rsidP="006F70CE">
            <w:pPr>
              <w:jc w:val="right"/>
              <w:rPr>
                <w:rFonts w:eastAsia="Times New Roman" w:cstheme="minorHAnsi"/>
                <w:sz w:val="20"/>
                <w:szCs w:val="20"/>
              </w:rPr>
            </w:pPr>
            <w:r w:rsidRPr="00C25EF6">
              <w:rPr>
                <w:rFonts w:cstheme="minorHAnsi"/>
                <w:sz w:val="20"/>
                <w:szCs w:val="20"/>
              </w:rPr>
              <w:t>4.2(b)</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355E069" w14:textId="0BEEFF62" w:rsidR="00D63439" w:rsidRPr="00C25EF6" w:rsidRDefault="00D63439" w:rsidP="006F70CE">
            <w:pPr>
              <w:rPr>
                <w:rFonts w:eastAsia="Times New Roman" w:cstheme="minorHAnsi"/>
                <w:sz w:val="20"/>
                <w:szCs w:val="20"/>
              </w:rPr>
            </w:pPr>
            <w:r w:rsidRPr="00C25EF6">
              <w:rPr>
                <w:rFonts w:cstheme="minorHAnsi"/>
                <w:sz w:val="20"/>
                <w:szCs w:val="20"/>
              </w:rPr>
              <w:t>Improving EL instructional programs through supplemental curricula, instructional materials, educational software, &amp; assessment procedures;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EC103"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F51A7"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483C4B09" w14:textId="77777777" w:rsidR="00D63439" w:rsidRPr="00C25EF6" w:rsidRDefault="00D63439" w:rsidP="006F70CE">
            <w:pPr>
              <w:rPr>
                <w:rFonts w:eastAsia="Times New Roman" w:cstheme="minorHAnsi"/>
                <w:sz w:val="20"/>
                <w:szCs w:val="20"/>
              </w:rPr>
            </w:pPr>
          </w:p>
        </w:tc>
      </w:tr>
      <w:tr w:rsidR="00D63439" w:rsidRPr="00C25EF6" w14:paraId="0A560178" w14:textId="77777777" w:rsidTr="00F136B5">
        <w:trPr>
          <w:trHeight w:val="422"/>
        </w:trPr>
        <w:tc>
          <w:tcPr>
            <w:tcW w:w="1100" w:type="dxa"/>
            <w:vMerge/>
            <w:tcBorders>
              <w:left w:val="single" w:sz="4" w:space="0" w:color="auto"/>
              <w:right w:val="single" w:sz="4" w:space="0" w:color="auto"/>
            </w:tcBorders>
            <w:shd w:val="clear" w:color="auto" w:fill="auto"/>
            <w:noWrap/>
            <w:vAlign w:val="center"/>
          </w:tcPr>
          <w:p w14:paraId="3950BB8E" w14:textId="64628979" w:rsidR="00D63439" w:rsidRPr="00C25EF6" w:rsidRDefault="00D63439" w:rsidP="006F70CE">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6937F872" w14:textId="29BD75F2" w:rsidR="00D63439" w:rsidRPr="00C25EF6" w:rsidRDefault="00D63439" w:rsidP="006F70CE">
            <w:pPr>
              <w:rPr>
                <w:rFonts w:eastAsia="Times New Roman" w:cstheme="minorHAnsi"/>
                <w:sz w:val="20"/>
                <w:szCs w:val="20"/>
              </w:rPr>
            </w:pPr>
          </w:p>
        </w:tc>
        <w:tc>
          <w:tcPr>
            <w:tcW w:w="990" w:type="dxa"/>
            <w:vMerge w:val="restart"/>
            <w:tcBorders>
              <w:top w:val="single" w:sz="4" w:space="0" w:color="auto"/>
              <w:left w:val="single" w:sz="4" w:space="0" w:color="auto"/>
              <w:right w:val="single" w:sz="4" w:space="0" w:color="auto"/>
            </w:tcBorders>
            <w:shd w:val="clear" w:color="auto" w:fill="auto"/>
            <w:noWrap/>
          </w:tcPr>
          <w:p w14:paraId="2211DE17" w14:textId="77777777" w:rsidR="00D63439" w:rsidRPr="00C25EF6" w:rsidRDefault="00D63439" w:rsidP="006F70CE">
            <w:pPr>
              <w:jc w:val="right"/>
              <w:rPr>
                <w:rFonts w:eastAsia="Times New Roman" w:cstheme="minorHAnsi"/>
                <w:sz w:val="20"/>
                <w:szCs w:val="20"/>
              </w:rPr>
            </w:pPr>
            <w:r w:rsidRPr="00C25EF6">
              <w:rPr>
                <w:rFonts w:cstheme="minorHAnsi"/>
                <w:sz w:val="20"/>
                <w:szCs w:val="20"/>
              </w:rPr>
              <w:t>4.2(c)</w:t>
            </w:r>
            <w:r>
              <w:rPr>
                <w:rFonts w:cstheme="minorHAnsi"/>
                <w:sz w:val="20"/>
                <w:szCs w:val="20"/>
              </w:rPr>
              <w:t>i</w:t>
            </w:r>
          </w:p>
          <w:p w14:paraId="234320A8" w14:textId="5B1F73ED" w:rsidR="00D63439" w:rsidRPr="00C25EF6" w:rsidRDefault="005D3C07" w:rsidP="006F70CE">
            <w:pPr>
              <w:jc w:val="right"/>
              <w:rPr>
                <w:rFonts w:eastAsia="Times New Roman" w:cstheme="minorHAnsi"/>
                <w:sz w:val="20"/>
                <w:szCs w:val="20"/>
              </w:rPr>
            </w:pPr>
            <w:r>
              <w:rPr>
                <w:rFonts w:cstheme="minorHAnsi"/>
                <w:sz w:val="20"/>
                <w:szCs w:val="20"/>
              </w:rPr>
              <w:t>4.2(c)ii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1094BC9A" w14:textId="77777777" w:rsidR="00D63439" w:rsidRDefault="00D63439" w:rsidP="006F70CE">
            <w:pPr>
              <w:rPr>
                <w:rFonts w:cstheme="minorHAnsi"/>
                <w:sz w:val="20"/>
                <w:szCs w:val="20"/>
              </w:rPr>
            </w:pPr>
            <w:r w:rsidRPr="00C25EF6">
              <w:rPr>
                <w:rFonts w:cstheme="minorHAnsi"/>
                <w:sz w:val="20"/>
                <w:szCs w:val="20"/>
              </w:rPr>
              <w:t>Providing to ELs:</w:t>
            </w:r>
          </w:p>
          <w:p w14:paraId="61488E71" w14:textId="03B21E7F" w:rsidR="00D63439" w:rsidRPr="00C25EF6" w:rsidRDefault="00D63439" w:rsidP="006F70CE">
            <w:pPr>
              <w:rPr>
                <w:rFonts w:eastAsia="Times New Roman" w:cstheme="minorHAnsi"/>
                <w:sz w:val="20"/>
                <w:szCs w:val="20"/>
              </w:rPr>
            </w:pPr>
            <w:r w:rsidRPr="00C25EF6">
              <w:rPr>
                <w:rFonts w:cstheme="minorHAnsi"/>
                <w:sz w:val="20"/>
                <w:szCs w:val="20"/>
              </w:rPr>
              <w:t xml:space="preserve">Tutorials &amp; academic or career &amp; technical education; </w:t>
            </w:r>
            <w:r w:rsidR="0019241E">
              <w:rPr>
                <w:rFonts w:cstheme="minorHAnsi"/>
                <w:sz w:val="20"/>
                <w:szCs w:val="20"/>
              </w:rPr>
              <w:t>and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D74D8"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85C9B"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9593DA" w14:textId="77777777" w:rsidR="00D63439" w:rsidRPr="00C25EF6" w:rsidRDefault="00D63439" w:rsidP="006F70CE">
            <w:pPr>
              <w:rPr>
                <w:rFonts w:eastAsia="Times New Roman" w:cstheme="minorHAnsi"/>
                <w:sz w:val="20"/>
                <w:szCs w:val="20"/>
              </w:rPr>
            </w:pPr>
          </w:p>
        </w:tc>
      </w:tr>
      <w:tr w:rsidR="00D63439" w:rsidRPr="00C25EF6" w14:paraId="711CB2BA" w14:textId="77777777" w:rsidTr="00F136B5">
        <w:trPr>
          <w:trHeight w:val="710"/>
        </w:trPr>
        <w:tc>
          <w:tcPr>
            <w:tcW w:w="1100" w:type="dxa"/>
            <w:vMerge/>
            <w:tcBorders>
              <w:left w:val="single" w:sz="4" w:space="0" w:color="auto"/>
              <w:right w:val="single" w:sz="4" w:space="0" w:color="auto"/>
            </w:tcBorders>
            <w:shd w:val="clear" w:color="auto" w:fill="auto"/>
            <w:noWrap/>
            <w:vAlign w:val="center"/>
          </w:tcPr>
          <w:p w14:paraId="155B7E31" w14:textId="1D7A68E7" w:rsidR="00D63439" w:rsidRPr="00C25EF6" w:rsidRDefault="00D63439" w:rsidP="006F70CE">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7204E4C1" w14:textId="0CB08B8D" w:rsidR="00D63439" w:rsidRPr="00C25EF6" w:rsidRDefault="00D63439" w:rsidP="006F70CE">
            <w:pPr>
              <w:rPr>
                <w:rFonts w:eastAsia="Times New Roman" w:cstheme="minorHAnsi"/>
                <w:sz w:val="20"/>
                <w:szCs w:val="20"/>
              </w:rPr>
            </w:pPr>
          </w:p>
        </w:tc>
        <w:tc>
          <w:tcPr>
            <w:tcW w:w="990" w:type="dxa"/>
            <w:vMerge/>
            <w:tcBorders>
              <w:left w:val="single" w:sz="4" w:space="0" w:color="auto"/>
              <w:bottom w:val="single" w:sz="4" w:space="0" w:color="auto"/>
              <w:right w:val="single" w:sz="4" w:space="0" w:color="auto"/>
            </w:tcBorders>
            <w:shd w:val="clear" w:color="auto" w:fill="auto"/>
            <w:noWrap/>
          </w:tcPr>
          <w:p w14:paraId="40C8C0D7" w14:textId="5BB3F6DA" w:rsidR="00D63439" w:rsidRPr="00C25EF6" w:rsidRDefault="00D63439" w:rsidP="006F70CE">
            <w:pPr>
              <w:jc w:val="right"/>
              <w:rPr>
                <w:rFonts w:eastAsia="Times New Roman" w:cstheme="minorHAnsi"/>
                <w:sz w:val="20"/>
                <w:szCs w:val="20"/>
              </w:rPr>
            </w:pP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709AD457" w14:textId="698D7BAB" w:rsidR="00D63439" w:rsidRPr="00C25EF6" w:rsidRDefault="00D63439" w:rsidP="006F70CE">
            <w:pPr>
              <w:rPr>
                <w:rFonts w:eastAsia="Times New Roman" w:cstheme="minorHAnsi"/>
                <w:sz w:val="20"/>
                <w:szCs w:val="20"/>
              </w:rPr>
            </w:pPr>
            <w:r w:rsidRPr="00C25EF6">
              <w:rPr>
                <w:rFonts w:cstheme="minorHAnsi"/>
                <w:sz w:val="20"/>
                <w:szCs w:val="20"/>
              </w:rPr>
              <w:t>Intensified instruction, which may include materials in a language that the student can understand, interpreters, &amp; translators;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0FE72"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E4A89"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493E2BA2" w14:textId="77777777" w:rsidR="00D63439" w:rsidRPr="00C25EF6" w:rsidRDefault="00D63439" w:rsidP="006F70CE">
            <w:pPr>
              <w:rPr>
                <w:rFonts w:eastAsia="Times New Roman" w:cstheme="minorHAnsi"/>
                <w:sz w:val="20"/>
                <w:szCs w:val="20"/>
              </w:rPr>
            </w:pPr>
          </w:p>
        </w:tc>
      </w:tr>
      <w:tr w:rsidR="00D63439" w:rsidRPr="00C25EF6" w14:paraId="331F2285" w14:textId="77777777" w:rsidTr="00F136B5">
        <w:trPr>
          <w:trHeight w:val="710"/>
        </w:trPr>
        <w:tc>
          <w:tcPr>
            <w:tcW w:w="1100" w:type="dxa"/>
            <w:vMerge/>
            <w:tcBorders>
              <w:left w:val="single" w:sz="4" w:space="0" w:color="auto"/>
              <w:right w:val="single" w:sz="4" w:space="0" w:color="auto"/>
            </w:tcBorders>
            <w:shd w:val="clear" w:color="auto" w:fill="auto"/>
            <w:noWrap/>
            <w:vAlign w:val="center"/>
          </w:tcPr>
          <w:p w14:paraId="75017158" w14:textId="55B12D3A" w:rsidR="00D63439" w:rsidRPr="00C25EF6" w:rsidRDefault="00D63439" w:rsidP="006F70CE">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53662CD6" w14:textId="4FFA7040"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1D2EEED" w14:textId="646B0685" w:rsidR="00D63439" w:rsidRPr="00C25EF6" w:rsidRDefault="00D63439" w:rsidP="006F70CE">
            <w:pPr>
              <w:jc w:val="right"/>
              <w:rPr>
                <w:rFonts w:eastAsia="Times New Roman" w:cstheme="minorHAnsi"/>
                <w:sz w:val="20"/>
                <w:szCs w:val="20"/>
              </w:rPr>
            </w:pPr>
            <w:r w:rsidRPr="00C25EF6">
              <w:rPr>
                <w:rFonts w:cstheme="minorHAnsi"/>
                <w:sz w:val="20"/>
                <w:szCs w:val="20"/>
              </w:rPr>
              <w:t>4.2(d)</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6424C420" w14:textId="4BD7D36F" w:rsidR="00D63439" w:rsidRPr="00C25EF6" w:rsidRDefault="00D63439" w:rsidP="006F70CE">
            <w:pPr>
              <w:rPr>
                <w:rFonts w:eastAsia="Times New Roman" w:cstheme="minorHAnsi"/>
                <w:sz w:val="20"/>
                <w:szCs w:val="20"/>
              </w:rPr>
            </w:pPr>
            <w:r w:rsidRPr="00C25EF6">
              <w:rPr>
                <w:rFonts w:cstheme="minorHAnsi"/>
                <w:sz w:val="20"/>
                <w:szCs w:val="20"/>
              </w:rPr>
              <w:t>Developing &amp; implementing effective preschool, elementary, or secondary school language instruction programs coordinated with other relevant programs &amp; services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4EB25"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DDD62"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4762C4A7" w14:textId="77777777" w:rsidR="00D63439" w:rsidRPr="00C25EF6" w:rsidRDefault="00D63439" w:rsidP="006F70CE">
            <w:pPr>
              <w:rPr>
                <w:rFonts w:eastAsia="Times New Roman" w:cstheme="minorHAnsi"/>
                <w:sz w:val="20"/>
                <w:szCs w:val="20"/>
              </w:rPr>
            </w:pPr>
          </w:p>
        </w:tc>
      </w:tr>
      <w:tr w:rsidR="00D63439" w:rsidRPr="00C25EF6" w14:paraId="78F2365F" w14:textId="77777777" w:rsidTr="00F136B5">
        <w:trPr>
          <w:trHeight w:val="539"/>
        </w:trPr>
        <w:tc>
          <w:tcPr>
            <w:tcW w:w="1100" w:type="dxa"/>
            <w:vMerge/>
            <w:tcBorders>
              <w:left w:val="single" w:sz="4" w:space="0" w:color="auto"/>
              <w:right w:val="single" w:sz="4" w:space="0" w:color="auto"/>
            </w:tcBorders>
            <w:shd w:val="clear" w:color="auto" w:fill="auto"/>
            <w:noWrap/>
            <w:vAlign w:val="center"/>
          </w:tcPr>
          <w:p w14:paraId="4C7C18B7" w14:textId="5D168C83" w:rsidR="00D63439" w:rsidRPr="00C25EF6" w:rsidRDefault="00D63439" w:rsidP="006F70CE">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4FCCFA7F" w14:textId="6BFCD223"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5B2C80F" w14:textId="6164267B" w:rsidR="00D63439" w:rsidRPr="00C25EF6" w:rsidRDefault="00D63439" w:rsidP="006F70CE">
            <w:pPr>
              <w:jc w:val="right"/>
              <w:rPr>
                <w:rFonts w:eastAsia="Times New Roman" w:cstheme="minorHAnsi"/>
                <w:sz w:val="20"/>
                <w:szCs w:val="20"/>
              </w:rPr>
            </w:pPr>
            <w:r w:rsidRPr="00C25EF6">
              <w:rPr>
                <w:rFonts w:cstheme="minorHAnsi"/>
                <w:sz w:val="20"/>
                <w:szCs w:val="20"/>
              </w:rPr>
              <w:t>4.2(e)</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36B1ACD5" w14:textId="31D71407" w:rsidR="00D63439" w:rsidRPr="00C25EF6" w:rsidRDefault="00D63439" w:rsidP="006F70CE">
            <w:pPr>
              <w:rPr>
                <w:rFonts w:eastAsia="Times New Roman" w:cstheme="minorHAnsi"/>
                <w:sz w:val="20"/>
                <w:szCs w:val="20"/>
              </w:rPr>
            </w:pPr>
            <w:r w:rsidRPr="00C25EF6">
              <w:rPr>
                <w:rFonts w:cstheme="minorHAnsi"/>
                <w:sz w:val="20"/>
                <w:szCs w:val="20"/>
              </w:rPr>
              <w:t>Improving the ELP &amp; academic achievement of ELs;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48DC"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05D4"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0A444AB2" w14:textId="77777777" w:rsidR="00D63439" w:rsidRPr="00C25EF6" w:rsidRDefault="00D63439" w:rsidP="006F70CE">
            <w:pPr>
              <w:rPr>
                <w:rFonts w:eastAsia="Times New Roman" w:cstheme="minorHAnsi"/>
                <w:sz w:val="20"/>
                <w:szCs w:val="20"/>
              </w:rPr>
            </w:pPr>
          </w:p>
        </w:tc>
      </w:tr>
      <w:tr w:rsidR="00D63439" w:rsidRPr="00C25EF6" w14:paraId="01813BE9" w14:textId="77777777" w:rsidTr="00F136B5">
        <w:trPr>
          <w:trHeight w:val="710"/>
        </w:trPr>
        <w:tc>
          <w:tcPr>
            <w:tcW w:w="1100" w:type="dxa"/>
            <w:vMerge/>
            <w:tcBorders>
              <w:left w:val="single" w:sz="4" w:space="0" w:color="auto"/>
              <w:right w:val="single" w:sz="4" w:space="0" w:color="auto"/>
            </w:tcBorders>
            <w:shd w:val="clear" w:color="auto" w:fill="auto"/>
            <w:noWrap/>
            <w:vAlign w:val="center"/>
          </w:tcPr>
          <w:p w14:paraId="7F1CE50D" w14:textId="42ED0B68" w:rsidR="00D63439" w:rsidRPr="00C25EF6" w:rsidRDefault="00D63439" w:rsidP="006F70CE">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128C1E62" w14:textId="6C4F8D4F"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2476566B" w14:textId="0B4D7131" w:rsidR="00D63439" w:rsidRPr="00C25EF6" w:rsidRDefault="00D63439" w:rsidP="006F70CE">
            <w:pPr>
              <w:jc w:val="right"/>
              <w:rPr>
                <w:rFonts w:eastAsia="Times New Roman" w:cstheme="minorHAnsi"/>
                <w:sz w:val="20"/>
                <w:szCs w:val="20"/>
              </w:rPr>
            </w:pPr>
            <w:r w:rsidRPr="00C25EF6">
              <w:rPr>
                <w:rFonts w:cstheme="minorHAnsi"/>
                <w:sz w:val="20"/>
                <w:szCs w:val="20"/>
              </w:rPr>
              <w:t>4.2(f)</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6ADDFEEA" w14:textId="23282E0E" w:rsidR="00D63439" w:rsidRPr="00C25EF6" w:rsidRDefault="00D63439" w:rsidP="006F70CE">
            <w:pPr>
              <w:rPr>
                <w:rFonts w:eastAsia="Times New Roman" w:cstheme="minorHAnsi"/>
                <w:sz w:val="20"/>
                <w:szCs w:val="20"/>
              </w:rPr>
            </w:pPr>
            <w:r w:rsidRPr="00C25EF6">
              <w:rPr>
                <w:rFonts w:cstheme="minorHAnsi"/>
                <w:sz w:val="20"/>
                <w:szCs w:val="20"/>
              </w:rPr>
              <w:t>Providing community participation programs, family literacy services, parent &amp; family outreach, &amp; training activities to ELs &amp; their families to:</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521D"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00D28"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24A5A394" w14:textId="77777777" w:rsidR="00D63439" w:rsidRPr="00C25EF6" w:rsidRDefault="00D63439" w:rsidP="006F70CE">
            <w:pPr>
              <w:rPr>
                <w:rFonts w:eastAsia="Times New Roman" w:cstheme="minorHAnsi"/>
                <w:sz w:val="20"/>
                <w:szCs w:val="20"/>
              </w:rPr>
            </w:pPr>
          </w:p>
        </w:tc>
      </w:tr>
      <w:tr w:rsidR="00D63439" w:rsidRPr="00C25EF6" w14:paraId="4E1697DE" w14:textId="77777777" w:rsidTr="0049689F">
        <w:trPr>
          <w:trHeight w:val="143"/>
        </w:trPr>
        <w:tc>
          <w:tcPr>
            <w:tcW w:w="1100" w:type="dxa"/>
            <w:vMerge/>
            <w:tcBorders>
              <w:left w:val="single" w:sz="4" w:space="0" w:color="auto"/>
              <w:right w:val="single" w:sz="4" w:space="0" w:color="auto"/>
            </w:tcBorders>
            <w:shd w:val="clear" w:color="auto" w:fill="auto"/>
            <w:noWrap/>
            <w:vAlign w:val="center"/>
          </w:tcPr>
          <w:p w14:paraId="55E416A3" w14:textId="06BAC935" w:rsidR="00D63439" w:rsidRPr="00C25EF6" w:rsidRDefault="00D63439" w:rsidP="006F70CE">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2A453F83" w14:textId="6F2F5AC9"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DA250CB" w14:textId="44960110" w:rsidR="00D63439" w:rsidRPr="00C25EF6" w:rsidRDefault="00D63439" w:rsidP="006F70CE">
            <w:pPr>
              <w:jc w:val="right"/>
              <w:rPr>
                <w:rFonts w:eastAsia="Times New Roman" w:cstheme="minorHAnsi"/>
                <w:sz w:val="20"/>
                <w:szCs w:val="20"/>
              </w:rPr>
            </w:pPr>
            <w:r w:rsidRPr="00C25EF6">
              <w:rPr>
                <w:rFonts w:cstheme="minorHAnsi"/>
                <w:sz w:val="20"/>
                <w:szCs w:val="20"/>
              </w:rPr>
              <w:t>4.2(f)i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17024B2C" w14:textId="27A9E591" w:rsidR="00D63439" w:rsidRPr="00C25EF6" w:rsidRDefault="00D63439" w:rsidP="006F70CE">
            <w:pPr>
              <w:rPr>
                <w:rFonts w:eastAsia="Times New Roman" w:cstheme="minorHAnsi"/>
                <w:sz w:val="20"/>
                <w:szCs w:val="20"/>
              </w:rPr>
            </w:pPr>
            <w:r w:rsidRPr="00C25EF6">
              <w:rPr>
                <w:rFonts w:cstheme="minorHAnsi"/>
                <w:sz w:val="20"/>
                <w:szCs w:val="20"/>
              </w:rPr>
              <w:t>Improve the English language skills of ELs; &amp;</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A9F24"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7FED9"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64488B58" w14:textId="77777777" w:rsidR="00D63439" w:rsidRPr="00C25EF6" w:rsidRDefault="00D63439" w:rsidP="006F70CE">
            <w:pPr>
              <w:rPr>
                <w:rFonts w:eastAsia="Times New Roman" w:cstheme="minorHAnsi"/>
                <w:sz w:val="20"/>
                <w:szCs w:val="20"/>
              </w:rPr>
            </w:pPr>
          </w:p>
        </w:tc>
      </w:tr>
      <w:tr w:rsidR="00D63439" w:rsidRPr="00C25EF6" w14:paraId="562DBB57" w14:textId="77777777" w:rsidTr="00F136B5">
        <w:trPr>
          <w:trHeight w:val="710"/>
        </w:trPr>
        <w:tc>
          <w:tcPr>
            <w:tcW w:w="1100" w:type="dxa"/>
            <w:vMerge/>
            <w:tcBorders>
              <w:left w:val="single" w:sz="4" w:space="0" w:color="auto"/>
              <w:bottom w:val="single" w:sz="4" w:space="0" w:color="auto"/>
              <w:right w:val="single" w:sz="4" w:space="0" w:color="auto"/>
            </w:tcBorders>
            <w:shd w:val="clear" w:color="auto" w:fill="auto"/>
            <w:noWrap/>
            <w:vAlign w:val="center"/>
          </w:tcPr>
          <w:p w14:paraId="53CD04E0" w14:textId="4B007649" w:rsidR="00D63439" w:rsidRPr="00C25EF6" w:rsidRDefault="00D63439" w:rsidP="006F70CE">
            <w:pPr>
              <w:ind w:left="-30"/>
              <w:rPr>
                <w:rFonts w:eastAsia="Times New Roman" w:cstheme="minorHAnsi"/>
                <w:sz w:val="20"/>
                <w:szCs w:val="20"/>
              </w:rPr>
            </w:pPr>
          </w:p>
        </w:tc>
        <w:tc>
          <w:tcPr>
            <w:tcW w:w="1235" w:type="dxa"/>
            <w:vMerge/>
            <w:tcBorders>
              <w:left w:val="single" w:sz="4" w:space="0" w:color="auto"/>
              <w:bottom w:val="single" w:sz="4" w:space="0" w:color="auto"/>
              <w:right w:val="single" w:sz="4" w:space="0" w:color="auto"/>
            </w:tcBorders>
            <w:shd w:val="clear" w:color="auto" w:fill="auto"/>
            <w:vAlign w:val="center"/>
          </w:tcPr>
          <w:p w14:paraId="7B40EE6C" w14:textId="34F58BC9"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5079867" w14:textId="0689B6A2" w:rsidR="00D63439" w:rsidRPr="00C25EF6" w:rsidRDefault="00D63439" w:rsidP="006F70CE">
            <w:pPr>
              <w:jc w:val="right"/>
              <w:rPr>
                <w:rFonts w:eastAsia="Times New Roman" w:cstheme="minorHAnsi"/>
                <w:sz w:val="20"/>
                <w:szCs w:val="20"/>
              </w:rPr>
            </w:pPr>
            <w:r w:rsidRPr="00C25EF6">
              <w:rPr>
                <w:rFonts w:cstheme="minorHAnsi"/>
                <w:sz w:val="20"/>
                <w:szCs w:val="20"/>
              </w:rPr>
              <w:t>4.2(f)ii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F6E61F1" w14:textId="3BD8B388" w:rsidR="00D63439" w:rsidRPr="00C25EF6" w:rsidRDefault="00D63439" w:rsidP="006F70CE">
            <w:pPr>
              <w:rPr>
                <w:rFonts w:eastAsia="Times New Roman" w:cstheme="minorHAnsi"/>
                <w:sz w:val="20"/>
                <w:szCs w:val="20"/>
              </w:rPr>
            </w:pPr>
            <w:r w:rsidRPr="00C25EF6">
              <w:rPr>
                <w:rFonts w:cstheme="minorHAnsi"/>
                <w:sz w:val="20"/>
                <w:szCs w:val="20"/>
              </w:rPr>
              <w:t>Assist parents &amp; families in helping their children to improve their academic achievement &amp; become active participants in the education of their children.</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008B6" w14:textId="77777777" w:rsidR="00D63439" w:rsidRPr="00C25EF6" w:rsidRDefault="00D63439"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ADD66" w14:textId="77777777" w:rsidR="00D63439" w:rsidRPr="00C25EF6" w:rsidRDefault="00D63439"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371C5D22" w14:textId="77777777" w:rsidR="00D63439" w:rsidRPr="00C25EF6" w:rsidRDefault="00D63439" w:rsidP="006F70CE">
            <w:pPr>
              <w:rPr>
                <w:rFonts w:eastAsia="Times New Roman" w:cstheme="minorHAnsi"/>
                <w:sz w:val="20"/>
                <w:szCs w:val="20"/>
              </w:rPr>
            </w:pPr>
          </w:p>
        </w:tc>
      </w:tr>
      <w:tr w:rsidR="006F70CE" w:rsidRPr="00C25EF6" w14:paraId="6A8481B5" w14:textId="77777777" w:rsidTr="00F136B5">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8D837" w14:textId="0B6468BA" w:rsidR="006F70CE" w:rsidRPr="00C25EF6" w:rsidRDefault="006F70CE" w:rsidP="006F70CE">
            <w:pPr>
              <w:ind w:left="-30"/>
              <w:rPr>
                <w:rFonts w:eastAsia="Times New Roman" w:cstheme="minorHAnsi"/>
                <w:sz w:val="20"/>
                <w:szCs w:val="20"/>
              </w:rPr>
            </w:pPr>
            <w:r w:rsidRPr="00C25EF6">
              <w:rPr>
                <w:rFonts w:cstheme="minorHAnsi"/>
                <w:sz w:val="20"/>
                <w:szCs w:val="20"/>
              </w:rPr>
              <w:t>Admin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3E0B8721" w14:textId="29AEA7DC" w:rsidR="006F70CE" w:rsidRPr="00C25EF6" w:rsidRDefault="006F70CE" w:rsidP="006F70CE">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B4BCBF6" w14:textId="0A7AEAF3" w:rsidR="006F70CE" w:rsidRPr="00C25EF6" w:rsidRDefault="006F70CE" w:rsidP="006F70CE">
            <w:pPr>
              <w:jc w:val="right"/>
              <w:rPr>
                <w:rFonts w:eastAsia="Times New Roman" w:cstheme="minorHAnsi"/>
                <w:sz w:val="20"/>
                <w:szCs w:val="20"/>
              </w:rPr>
            </w:pPr>
            <w:r w:rsidRPr="00C25EF6">
              <w:rPr>
                <w:rFonts w:cstheme="minorHAnsi"/>
                <w:sz w:val="20"/>
                <w:szCs w:val="20"/>
              </w:rPr>
              <w:t>4.2(g)</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5DC8772" w14:textId="036C49AB" w:rsidR="006F70CE" w:rsidRPr="00C25EF6" w:rsidRDefault="006F70CE" w:rsidP="006F70CE">
            <w:pPr>
              <w:rPr>
                <w:rFonts w:eastAsia="Times New Roman" w:cstheme="minorHAnsi"/>
                <w:sz w:val="20"/>
                <w:szCs w:val="20"/>
              </w:rPr>
            </w:pPr>
            <w:r w:rsidRPr="00C25EF6">
              <w:rPr>
                <w:rFonts w:cstheme="minorHAnsi"/>
                <w:sz w:val="20"/>
                <w:szCs w:val="20"/>
              </w:rPr>
              <w:t>Improving the instruction of ELs, which may include ELs with a disability, by providing:</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C32D"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0A058"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1014015A" w14:textId="77777777" w:rsidR="006F70CE" w:rsidRPr="00C25EF6" w:rsidRDefault="006F70CE" w:rsidP="006F70CE">
            <w:pPr>
              <w:rPr>
                <w:rFonts w:eastAsia="Times New Roman" w:cstheme="minorHAnsi"/>
                <w:sz w:val="20"/>
                <w:szCs w:val="20"/>
              </w:rPr>
            </w:pPr>
          </w:p>
        </w:tc>
      </w:tr>
      <w:tr w:rsidR="006F70CE" w:rsidRPr="00C25EF6" w14:paraId="1ABBE5CE" w14:textId="77777777" w:rsidTr="00F136B5">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0E1F1" w14:textId="2E41FF87" w:rsidR="006F70CE" w:rsidRPr="00C25EF6" w:rsidRDefault="006F70CE" w:rsidP="006F70CE">
            <w:pPr>
              <w:ind w:left="-30"/>
              <w:rPr>
                <w:rFonts w:eastAsia="Times New Roman" w:cstheme="minorHAnsi"/>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1D98D356" w14:textId="5B0A1E8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AF05C98" w14:textId="23FFDC8E" w:rsidR="006F70CE" w:rsidRPr="00C25EF6" w:rsidRDefault="006F70CE" w:rsidP="006F70CE">
            <w:pPr>
              <w:jc w:val="right"/>
              <w:rPr>
                <w:rFonts w:eastAsia="Times New Roman" w:cstheme="minorHAnsi"/>
                <w:sz w:val="20"/>
                <w:szCs w:val="20"/>
              </w:rPr>
            </w:pPr>
            <w:r w:rsidRPr="00C25EF6">
              <w:rPr>
                <w:rFonts w:cstheme="minorHAnsi"/>
                <w:sz w:val="20"/>
                <w:szCs w:val="20"/>
              </w:rPr>
              <w:t>4.2(g)i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421CD83C" w14:textId="6C52CFC1" w:rsidR="006F70CE" w:rsidRPr="00C25EF6" w:rsidRDefault="006F70CE" w:rsidP="006F70CE">
            <w:pPr>
              <w:rPr>
                <w:rFonts w:eastAsia="Times New Roman" w:cstheme="minorHAnsi"/>
                <w:sz w:val="20"/>
                <w:szCs w:val="20"/>
              </w:rPr>
            </w:pPr>
            <w:r w:rsidRPr="00C25EF6">
              <w:rPr>
                <w:rFonts w:cstheme="minorHAnsi"/>
                <w:sz w:val="20"/>
                <w:szCs w:val="20"/>
              </w:rPr>
              <w:t>The acquisition or development of educational technology or instructional materials,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0454B"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F43BD"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352655F2" w14:textId="77777777" w:rsidR="006F70CE" w:rsidRPr="00C25EF6" w:rsidRDefault="006F70CE" w:rsidP="006F70CE">
            <w:pPr>
              <w:rPr>
                <w:rFonts w:eastAsia="Times New Roman" w:cstheme="minorHAnsi"/>
                <w:sz w:val="20"/>
                <w:szCs w:val="20"/>
              </w:rPr>
            </w:pPr>
          </w:p>
        </w:tc>
      </w:tr>
      <w:tr w:rsidR="006F70CE" w:rsidRPr="00C25EF6" w14:paraId="23138989" w14:textId="77777777" w:rsidTr="00F136B5">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BCEDA" w14:textId="2B87078B" w:rsidR="006F70CE" w:rsidRPr="00C25EF6" w:rsidRDefault="006F70CE" w:rsidP="006F70CE">
            <w:pPr>
              <w:ind w:left="-30"/>
              <w:rPr>
                <w:rFonts w:eastAsia="Times New Roman" w:cstheme="minorHAnsi"/>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03EB51D2" w14:textId="34F4B9C2"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75AEA9D8" w14:textId="522B12A4" w:rsidR="006F70CE" w:rsidRPr="00C25EF6" w:rsidRDefault="006F70CE" w:rsidP="006F70CE">
            <w:pPr>
              <w:jc w:val="right"/>
              <w:rPr>
                <w:rFonts w:eastAsia="Times New Roman" w:cstheme="minorHAnsi"/>
                <w:sz w:val="20"/>
                <w:szCs w:val="20"/>
              </w:rPr>
            </w:pPr>
            <w:r w:rsidRPr="00C25EF6">
              <w:rPr>
                <w:rFonts w:cstheme="minorHAnsi"/>
                <w:sz w:val="20"/>
                <w:szCs w:val="20"/>
              </w:rPr>
              <w:t>4.2(g)ii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48B6CB63" w14:textId="6885CB50" w:rsidR="006F70CE" w:rsidRPr="00C25EF6" w:rsidRDefault="006F70CE" w:rsidP="006F70CE">
            <w:pPr>
              <w:rPr>
                <w:rFonts w:eastAsia="Times New Roman" w:cstheme="minorHAnsi"/>
                <w:sz w:val="20"/>
                <w:szCs w:val="20"/>
              </w:rPr>
            </w:pPr>
            <w:r w:rsidRPr="00C25EF6">
              <w:rPr>
                <w:rFonts w:cstheme="minorHAnsi"/>
                <w:sz w:val="20"/>
                <w:szCs w:val="20"/>
              </w:rPr>
              <w:t>Access to,</w:t>
            </w:r>
            <w:r w:rsidR="00F3763C">
              <w:rPr>
                <w:rFonts w:cstheme="minorHAnsi"/>
                <w:sz w:val="20"/>
                <w:szCs w:val="20"/>
              </w:rPr>
              <w:t xml:space="preserve"> &amp; </w:t>
            </w:r>
            <w:r w:rsidRPr="00C25EF6">
              <w:rPr>
                <w:rFonts w:cstheme="minorHAnsi"/>
                <w:sz w:val="20"/>
                <w:szCs w:val="20"/>
              </w:rPr>
              <w:t>participation in, electronic networks for materials, training,</w:t>
            </w:r>
            <w:r w:rsidR="00F3763C">
              <w:rPr>
                <w:rFonts w:cstheme="minorHAnsi"/>
                <w:sz w:val="20"/>
                <w:szCs w:val="20"/>
              </w:rPr>
              <w:t xml:space="preserve"> &amp; </w:t>
            </w:r>
            <w:r w:rsidRPr="00C25EF6">
              <w:rPr>
                <w:rFonts w:cstheme="minorHAnsi"/>
                <w:sz w:val="20"/>
                <w:szCs w:val="20"/>
              </w:rPr>
              <w:t xml:space="preserve">communication, </w:t>
            </w:r>
            <w:r w:rsidR="005D3C07">
              <w:rPr>
                <w:rFonts w:cstheme="minorHAnsi"/>
                <w:sz w:val="20"/>
                <w:szCs w:val="20"/>
              </w:rPr>
              <w:t>and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581FD"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88567"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11A286A1" w14:textId="77777777" w:rsidR="006F70CE" w:rsidRPr="00C25EF6" w:rsidRDefault="006F70CE" w:rsidP="006F70CE">
            <w:pPr>
              <w:rPr>
                <w:rFonts w:eastAsia="Times New Roman" w:cstheme="minorHAnsi"/>
                <w:sz w:val="20"/>
                <w:szCs w:val="20"/>
              </w:rPr>
            </w:pPr>
          </w:p>
        </w:tc>
      </w:tr>
      <w:tr w:rsidR="006F70CE" w:rsidRPr="00C25EF6" w14:paraId="277D9259" w14:textId="77777777" w:rsidTr="0049689F">
        <w:trPr>
          <w:trHeight w:val="548"/>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00557" w14:textId="08573816" w:rsidR="006F70CE" w:rsidRPr="00C25EF6" w:rsidRDefault="006F70CE" w:rsidP="006F70CE">
            <w:pPr>
              <w:ind w:left="-30"/>
              <w:rPr>
                <w:rFonts w:eastAsia="Times New Roman" w:cstheme="minorHAnsi"/>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1329B9C4" w14:textId="76391E95"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42C861E7" w14:textId="5180ADF5" w:rsidR="006F70CE" w:rsidRPr="00C25EF6" w:rsidRDefault="006F70CE" w:rsidP="006F70CE">
            <w:pPr>
              <w:jc w:val="right"/>
              <w:rPr>
                <w:rFonts w:eastAsia="Times New Roman" w:cstheme="minorHAnsi"/>
                <w:sz w:val="20"/>
                <w:szCs w:val="20"/>
              </w:rPr>
            </w:pPr>
            <w:r w:rsidRPr="00C25EF6">
              <w:rPr>
                <w:rFonts w:cstheme="minorHAnsi"/>
                <w:sz w:val="20"/>
                <w:szCs w:val="20"/>
              </w:rPr>
              <w:t>4.2(g)iii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1C60C29F" w14:textId="5FC19F0F" w:rsidR="006F70CE" w:rsidRPr="00C25EF6" w:rsidRDefault="006F70CE" w:rsidP="006F70CE">
            <w:pPr>
              <w:rPr>
                <w:rFonts w:eastAsia="Times New Roman" w:cstheme="minorHAnsi"/>
                <w:sz w:val="20"/>
                <w:szCs w:val="20"/>
              </w:rPr>
            </w:pPr>
            <w:r w:rsidRPr="00C25EF6">
              <w:rPr>
                <w:rFonts w:cstheme="minorHAnsi"/>
                <w:sz w:val="20"/>
                <w:szCs w:val="20"/>
              </w:rPr>
              <w:t xml:space="preserve">Incorporation of resources into curricula &amp; programs, </w:t>
            </w:r>
            <w:r w:rsidR="005D3C07">
              <w:rPr>
                <w:rFonts w:cstheme="minorHAnsi"/>
                <w:sz w:val="20"/>
                <w:szCs w:val="20"/>
              </w:rPr>
              <w:t>and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71039"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638F7"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675448E6" w14:textId="77777777" w:rsidR="006F70CE" w:rsidRPr="00C25EF6" w:rsidRDefault="006F70CE" w:rsidP="006F70CE">
            <w:pPr>
              <w:rPr>
                <w:rFonts w:eastAsia="Times New Roman" w:cstheme="minorHAnsi"/>
                <w:sz w:val="20"/>
                <w:szCs w:val="20"/>
              </w:rPr>
            </w:pPr>
          </w:p>
        </w:tc>
      </w:tr>
      <w:tr w:rsidR="006F70CE" w:rsidRPr="00C25EF6" w14:paraId="1FF0E979" w14:textId="77777777" w:rsidTr="0049689F">
        <w:trPr>
          <w:trHeight w:val="71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169F0" w14:textId="0A8F91C4" w:rsidR="006F70CE" w:rsidRPr="00C25EF6" w:rsidRDefault="006F70CE" w:rsidP="006F70CE">
            <w:pPr>
              <w:ind w:left="-30"/>
              <w:rPr>
                <w:rFonts w:eastAsia="Times New Roman" w:cstheme="minorHAnsi"/>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1219E5B2" w14:textId="150F6482"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68D9869" w14:textId="6638F271" w:rsidR="006F70CE" w:rsidRPr="00C25EF6" w:rsidRDefault="006F70CE" w:rsidP="006F70CE">
            <w:pPr>
              <w:jc w:val="right"/>
              <w:rPr>
                <w:rFonts w:eastAsia="Times New Roman" w:cstheme="minorHAnsi"/>
                <w:sz w:val="20"/>
                <w:szCs w:val="20"/>
              </w:rPr>
            </w:pPr>
            <w:r w:rsidRPr="00C25EF6">
              <w:rPr>
                <w:rFonts w:cstheme="minorHAnsi"/>
                <w:sz w:val="20"/>
                <w:szCs w:val="20"/>
              </w:rPr>
              <w:t>4.2(h)</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11CB736" w14:textId="04A80D0A" w:rsidR="006F70CE" w:rsidRPr="00C25EF6" w:rsidRDefault="006F70CE" w:rsidP="006F70CE">
            <w:pPr>
              <w:rPr>
                <w:rFonts w:eastAsia="Times New Roman" w:cstheme="minorHAnsi"/>
                <w:sz w:val="20"/>
                <w:szCs w:val="20"/>
              </w:rPr>
            </w:pPr>
            <w:r w:rsidRPr="00C25EF6">
              <w:rPr>
                <w:rFonts w:cstheme="minorHAnsi"/>
                <w:sz w:val="20"/>
                <w:szCs w:val="20"/>
              </w:rPr>
              <w:t xml:space="preserve">Offering early college high school or dual or concurrent enrollment programs to help ELs achieve success in post-secondary education.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D3589"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B94FA"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08BEEF59" w14:textId="77777777" w:rsidR="006F70CE" w:rsidRPr="00C25EF6" w:rsidRDefault="006F70CE" w:rsidP="006F70CE">
            <w:pPr>
              <w:rPr>
                <w:rFonts w:eastAsia="Times New Roman" w:cstheme="minorHAnsi"/>
                <w:sz w:val="20"/>
                <w:szCs w:val="20"/>
              </w:rPr>
            </w:pPr>
          </w:p>
        </w:tc>
      </w:tr>
      <w:tr w:rsidR="006F70CE" w:rsidRPr="00C25EF6" w14:paraId="3B9C1F92" w14:textId="77777777" w:rsidTr="0049689F">
        <w:trPr>
          <w:trHeight w:val="476"/>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4651C" w14:textId="3196343A" w:rsidR="006F70CE" w:rsidRPr="00C25EF6" w:rsidRDefault="006F70CE" w:rsidP="006F70CE">
            <w:pPr>
              <w:ind w:left="-30"/>
              <w:rPr>
                <w:rFonts w:cstheme="minorHAnsi"/>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01F7BED0" w14:textId="40D7CB11" w:rsidR="006F70CE" w:rsidRPr="00C25EF6" w:rsidRDefault="006F70CE" w:rsidP="006F70CE">
            <w:pPr>
              <w:rPr>
                <w:rFonts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85FEAA9" w14:textId="03A3BB66" w:rsidR="006F70CE" w:rsidRPr="00C25EF6" w:rsidRDefault="006F70CE" w:rsidP="006F70CE">
            <w:pPr>
              <w:jc w:val="right"/>
              <w:rPr>
                <w:rFonts w:cstheme="minorHAnsi"/>
                <w:sz w:val="20"/>
                <w:szCs w:val="20"/>
              </w:rPr>
            </w:pPr>
            <w:r w:rsidRPr="00C25EF6">
              <w:rPr>
                <w:rFonts w:cstheme="minorHAnsi"/>
                <w:sz w:val="20"/>
                <w:szCs w:val="20"/>
              </w:rPr>
              <w:t>4.2(i)</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32BA189C" w14:textId="3E08EB82" w:rsidR="006F70CE" w:rsidRPr="00C25EF6" w:rsidRDefault="006F70CE" w:rsidP="006F70CE">
            <w:pPr>
              <w:rPr>
                <w:rFonts w:eastAsia="Times New Roman" w:cstheme="minorHAnsi"/>
                <w:sz w:val="20"/>
                <w:szCs w:val="20"/>
              </w:rPr>
            </w:pPr>
            <w:r w:rsidRPr="00C25EF6">
              <w:rPr>
                <w:rFonts w:cstheme="minorHAnsi"/>
                <w:sz w:val="20"/>
                <w:szCs w:val="20"/>
              </w:rPr>
              <w:t xml:space="preserve">Carrying out other activities that are consistent with the purposes of this section.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EE088" w14:textId="77777777" w:rsidR="006F70CE" w:rsidRPr="00C25EF6" w:rsidRDefault="006F70CE" w:rsidP="006F70CE">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87C4C" w14:textId="77777777" w:rsidR="006F70CE" w:rsidRPr="00C25EF6" w:rsidRDefault="006F70CE" w:rsidP="006F70CE">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619566F8" w14:textId="77777777" w:rsidR="006F70CE" w:rsidRPr="00C25EF6" w:rsidRDefault="006F70CE" w:rsidP="006F70CE">
            <w:pPr>
              <w:rPr>
                <w:rFonts w:eastAsia="Times New Roman" w:cstheme="minorHAnsi"/>
                <w:sz w:val="20"/>
                <w:szCs w:val="20"/>
              </w:rPr>
            </w:pPr>
          </w:p>
        </w:tc>
      </w:tr>
      <w:tr w:rsidR="00D34F80" w:rsidRPr="00C25EF6" w14:paraId="556438AF" w14:textId="77777777" w:rsidTr="00F136B5">
        <w:trPr>
          <w:trHeight w:val="1709"/>
        </w:trPr>
        <w:tc>
          <w:tcPr>
            <w:tcW w:w="1100" w:type="dxa"/>
            <w:tcBorders>
              <w:top w:val="single" w:sz="4" w:space="0" w:color="auto"/>
              <w:left w:val="single" w:sz="4" w:space="0" w:color="auto"/>
              <w:right w:val="single" w:sz="4" w:space="0" w:color="auto"/>
            </w:tcBorders>
            <w:shd w:val="clear" w:color="auto" w:fill="auto"/>
            <w:noWrap/>
            <w:vAlign w:val="center"/>
          </w:tcPr>
          <w:p w14:paraId="3EC1E708" w14:textId="77777777" w:rsidR="00D34F80" w:rsidRPr="00C25EF6" w:rsidRDefault="00D34F80" w:rsidP="00BB02D6">
            <w:pPr>
              <w:ind w:left="-30"/>
              <w:rPr>
                <w:rFonts w:cstheme="minorHAnsi"/>
                <w:sz w:val="20"/>
                <w:szCs w:val="20"/>
              </w:rPr>
            </w:pPr>
            <w:r w:rsidRPr="00C25EF6">
              <w:rPr>
                <w:rFonts w:cstheme="minorHAnsi"/>
                <w:sz w:val="20"/>
                <w:szCs w:val="20"/>
              </w:rPr>
              <w:lastRenderedPageBreak/>
              <w:t>Admin</w:t>
            </w:r>
          </w:p>
          <w:p w14:paraId="61DC55D8" w14:textId="31A3874C" w:rsidR="00D34F80" w:rsidRPr="00C25EF6" w:rsidRDefault="00D34F80" w:rsidP="00613AC4">
            <w:pPr>
              <w:ind w:left="-30"/>
              <w:rPr>
                <w:rFonts w:cstheme="minorHAnsi"/>
                <w:sz w:val="20"/>
                <w:szCs w:val="20"/>
              </w:rPr>
            </w:pPr>
          </w:p>
        </w:tc>
        <w:tc>
          <w:tcPr>
            <w:tcW w:w="1235" w:type="dxa"/>
            <w:tcBorders>
              <w:top w:val="single" w:sz="4" w:space="0" w:color="auto"/>
              <w:left w:val="single" w:sz="4" w:space="0" w:color="auto"/>
              <w:right w:val="single" w:sz="4" w:space="0" w:color="auto"/>
            </w:tcBorders>
            <w:shd w:val="clear" w:color="auto" w:fill="auto"/>
            <w:vAlign w:val="center"/>
          </w:tcPr>
          <w:p w14:paraId="23B69ACC" w14:textId="77777777" w:rsidR="00D34F80" w:rsidRPr="00C25EF6" w:rsidRDefault="00D34F80" w:rsidP="00BB02D6">
            <w:pPr>
              <w:rPr>
                <w:rFonts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p w14:paraId="5CD61D0E" w14:textId="189FFB31" w:rsidR="00D34F80" w:rsidRPr="00C25EF6" w:rsidRDefault="00D34F80" w:rsidP="00613AC4">
            <w:pPr>
              <w:rPr>
                <w:rFonts w:cstheme="minorHAnsi"/>
                <w:sz w:val="20"/>
                <w:szCs w:val="20"/>
              </w:rPr>
            </w:pPr>
          </w:p>
        </w:tc>
        <w:tc>
          <w:tcPr>
            <w:tcW w:w="990" w:type="dxa"/>
            <w:tcBorders>
              <w:top w:val="single" w:sz="4" w:space="0" w:color="auto"/>
              <w:left w:val="single" w:sz="4" w:space="0" w:color="auto"/>
              <w:right w:val="single" w:sz="4" w:space="0" w:color="auto"/>
            </w:tcBorders>
            <w:shd w:val="clear" w:color="auto" w:fill="auto"/>
            <w:noWrap/>
          </w:tcPr>
          <w:p w14:paraId="25AE810A" w14:textId="77777777" w:rsidR="00D34F80" w:rsidRPr="00C25EF6" w:rsidRDefault="00D34F80" w:rsidP="00BB02D6">
            <w:pPr>
              <w:jc w:val="right"/>
              <w:rPr>
                <w:rFonts w:cstheme="minorHAnsi"/>
                <w:sz w:val="20"/>
                <w:szCs w:val="20"/>
              </w:rPr>
            </w:pPr>
            <w:r w:rsidRPr="00C25EF6">
              <w:rPr>
                <w:rFonts w:cstheme="minorHAnsi"/>
                <w:sz w:val="20"/>
                <w:szCs w:val="20"/>
              </w:rPr>
              <w:t>4.3</w:t>
            </w:r>
          </w:p>
          <w:p w14:paraId="3299253D" w14:textId="77777777" w:rsidR="00D34F80" w:rsidRPr="00C25EF6" w:rsidRDefault="00D34F80" w:rsidP="00613AC4">
            <w:pPr>
              <w:jc w:val="right"/>
              <w:rPr>
                <w:rFonts w:eastAsia="Times New Roman" w:cstheme="minorHAnsi"/>
                <w:sz w:val="20"/>
                <w:szCs w:val="20"/>
              </w:rPr>
            </w:pPr>
            <w:r w:rsidRPr="00C25EF6">
              <w:rPr>
                <w:rFonts w:cstheme="minorHAnsi"/>
                <w:sz w:val="20"/>
                <w:szCs w:val="20"/>
              </w:rPr>
              <w:t>4.3(a)</w:t>
            </w:r>
          </w:p>
          <w:p w14:paraId="38366F60" w14:textId="77777777" w:rsidR="00D34F80" w:rsidRPr="00C25EF6" w:rsidRDefault="00D34F80" w:rsidP="00613AC4">
            <w:pPr>
              <w:jc w:val="right"/>
              <w:rPr>
                <w:rFonts w:eastAsia="Times New Roman" w:cstheme="minorHAnsi"/>
                <w:sz w:val="20"/>
                <w:szCs w:val="20"/>
              </w:rPr>
            </w:pPr>
            <w:r w:rsidRPr="00C25EF6">
              <w:rPr>
                <w:rFonts w:cstheme="minorHAnsi"/>
                <w:sz w:val="20"/>
                <w:szCs w:val="20"/>
              </w:rPr>
              <w:t>4.3(b)</w:t>
            </w:r>
          </w:p>
          <w:p w14:paraId="1D2576E8" w14:textId="1B5B8407" w:rsidR="00D34F80" w:rsidRPr="00C25EF6" w:rsidRDefault="00D34F80" w:rsidP="00613AC4">
            <w:pPr>
              <w:jc w:val="right"/>
              <w:rPr>
                <w:rFonts w:cstheme="minorHAnsi"/>
                <w:sz w:val="20"/>
                <w:szCs w:val="20"/>
              </w:rPr>
            </w:pPr>
            <w:r w:rsidRPr="00C25EF6">
              <w:rPr>
                <w:rFonts w:cstheme="minorHAnsi"/>
                <w:sz w:val="20"/>
                <w:szCs w:val="20"/>
              </w:rPr>
              <w:t>4.3(c)</w:t>
            </w:r>
          </w:p>
        </w:tc>
        <w:tc>
          <w:tcPr>
            <w:tcW w:w="3912" w:type="dxa"/>
            <w:tcBorders>
              <w:top w:val="single" w:sz="4" w:space="0" w:color="auto"/>
              <w:left w:val="single" w:sz="4" w:space="0" w:color="auto"/>
              <w:right w:val="single" w:sz="4" w:space="0" w:color="auto"/>
            </w:tcBorders>
            <w:shd w:val="clear" w:color="auto" w:fill="auto"/>
          </w:tcPr>
          <w:p w14:paraId="74C9A229" w14:textId="703ACCB5" w:rsidR="00D34F80" w:rsidRPr="00C25EF6" w:rsidRDefault="00D34F80" w:rsidP="00BB02D6">
            <w:pPr>
              <w:rPr>
                <w:rFonts w:eastAsia="Times New Roman" w:cstheme="minorHAnsi"/>
                <w:sz w:val="20"/>
                <w:szCs w:val="20"/>
              </w:rPr>
            </w:pPr>
            <w:r w:rsidRPr="00C25EF6">
              <w:rPr>
                <w:rFonts w:cstheme="minorHAnsi"/>
                <w:sz w:val="20"/>
                <w:szCs w:val="20"/>
              </w:rPr>
              <w:t>Immigrant children</w:t>
            </w:r>
            <w:r w:rsidR="00F3763C">
              <w:rPr>
                <w:rFonts w:cstheme="minorHAnsi"/>
                <w:sz w:val="20"/>
                <w:szCs w:val="20"/>
              </w:rPr>
              <w:t xml:space="preserve"> &amp; </w:t>
            </w:r>
            <w:r w:rsidRPr="00C25EF6">
              <w:rPr>
                <w:rFonts w:cstheme="minorHAnsi"/>
                <w:sz w:val="20"/>
                <w:szCs w:val="20"/>
              </w:rPr>
              <w:t>youth means individuals who:</w:t>
            </w:r>
          </w:p>
          <w:p w14:paraId="765EF4AE" w14:textId="77777777" w:rsidR="00D34F80" w:rsidRPr="00C25EF6" w:rsidRDefault="00D34F80" w:rsidP="00613AC4">
            <w:pPr>
              <w:rPr>
                <w:rFonts w:eastAsia="Times New Roman" w:cstheme="minorHAnsi"/>
                <w:sz w:val="20"/>
                <w:szCs w:val="20"/>
              </w:rPr>
            </w:pPr>
            <w:r w:rsidRPr="00C25EF6">
              <w:rPr>
                <w:rFonts w:cstheme="minorHAnsi"/>
                <w:sz w:val="20"/>
                <w:szCs w:val="20"/>
              </w:rPr>
              <w:t>Are aged 3 through 21;</w:t>
            </w:r>
          </w:p>
          <w:p w14:paraId="33DDA5BB" w14:textId="6F0FCA4A" w:rsidR="00D34F80" w:rsidRPr="00C25EF6" w:rsidRDefault="00D34F80" w:rsidP="00613AC4">
            <w:pPr>
              <w:rPr>
                <w:rFonts w:eastAsia="Times New Roman" w:cstheme="minorHAnsi"/>
                <w:sz w:val="20"/>
                <w:szCs w:val="20"/>
              </w:rPr>
            </w:pPr>
            <w:r w:rsidRPr="00C25EF6">
              <w:rPr>
                <w:rFonts w:cstheme="minorHAnsi"/>
                <w:sz w:val="20"/>
                <w:szCs w:val="20"/>
              </w:rPr>
              <w:t xml:space="preserve">Were not born in any U.S. State; </w:t>
            </w:r>
            <w:r w:rsidR="005D3C07">
              <w:rPr>
                <w:rFonts w:cstheme="minorHAnsi"/>
                <w:sz w:val="20"/>
                <w:szCs w:val="20"/>
              </w:rPr>
              <w:t>and</w:t>
            </w:r>
          </w:p>
          <w:p w14:paraId="414F6D6F" w14:textId="592BCDC6" w:rsidR="00D34F80" w:rsidRPr="00C25EF6" w:rsidRDefault="00D34F80" w:rsidP="00613AC4">
            <w:pPr>
              <w:rPr>
                <w:rFonts w:eastAsia="Times New Roman" w:cstheme="minorHAnsi"/>
                <w:sz w:val="20"/>
                <w:szCs w:val="20"/>
              </w:rPr>
            </w:pPr>
            <w:r w:rsidRPr="00C25EF6">
              <w:rPr>
                <w:rFonts w:cstheme="minorHAnsi"/>
                <w:sz w:val="20"/>
                <w:szCs w:val="20"/>
              </w:rPr>
              <w:t>Have not been attending 1 or more schools in any 1 or more U.S. State for more than 3 full academic years.</w:t>
            </w:r>
          </w:p>
        </w:tc>
        <w:tc>
          <w:tcPr>
            <w:tcW w:w="1218" w:type="dxa"/>
            <w:tcBorders>
              <w:top w:val="single" w:sz="4" w:space="0" w:color="auto"/>
              <w:left w:val="single" w:sz="4" w:space="0" w:color="auto"/>
              <w:right w:val="single" w:sz="4" w:space="0" w:color="auto"/>
            </w:tcBorders>
            <w:shd w:val="clear" w:color="auto" w:fill="auto"/>
            <w:noWrap/>
            <w:vAlign w:val="center"/>
          </w:tcPr>
          <w:p w14:paraId="1F261C49" w14:textId="77777777" w:rsidR="00D34F80" w:rsidRPr="00C25EF6" w:rsidRDefault="00D34F80" w:rsidP="00BB02D6">
            <w:pPr>
              <w:rPr>
                <w:rFonts w:eastAsia="Times New Roman" w:cstheme="minorHAnsi"/>
                <w:sz w:val="20"/>
                <w:szCs w:val="20"/>
              </w:rPr>
            </w:pPr>
          </w:p>
        </w:tc>
        <w:tc>
          <w:tcPr>
            <w:tcW w:w="4320" w:type="dxa"/>
            <w:tcBorders>
              <w:top w:val="single" w:sz="4" w:space="0" w:color="auto"/>
              <w:left w:val="single" w:sz="4" w:space="0" w:color="auto"/>
              <w:right w:val="single" w:sz="4" w:space="0" w:color="auto"/>
            </w:tcBorders>
            <w:shd w:val="clear" w:color="auto" w:fill="auto"/>
            <w:noWrap/>
            <w:vAlign w:val="center"/>
          </w:tcPr>
          <w:p w14:paraId="1417D1A6" w14:textId="77777777" w:rsidR="00D34F80" w:rsidRPr="00C25EF6" w:rsidRDefault="00D34F80" w:rsidP="00BB02D6">
            <w:pPr>
              <w:rPr>
                <w:rFonts w:eastAsia="Times New Roman" w:cstheme="minorHAnsi"/>
                <w:sz w:val="20"/>
                <w:szCs w:val="20"/>
              </w:rPr>
            </w:pPr>
          </w:p>
        </w:tc>
        <w:tc>
          <w:tcPr>
            <w:tcW w:w="990" w:type="dxa"/>
            <w:tcBorders>
              <w:top w:val="single" w:sz="4" w:space="0" w:color="auto"/>
              <w:left w:val="single" w:sz="4" w:space="0" w:color="auto"/>
              <w:right w:val="single" w:sz="4" w:space="0" w:color="auto"/>
            </w:tcBorders>
          </w:tcPr>
          <w:p w14:paraId="70D27876" w14:textId="77777777" w:rsidR="00D34F80" w:rsidRPr="00C25EF6" w:rsidRDefault="00D34F80" w:rsidP="00BB02D6">
            <w:pPr>
              <w:rPr>
                <w:rFonts w:eastAsia="Times New Roman" w:cstheme="minorHAnsi"/>
                <w:sz w:val="20"/>
                <w:szCs w:val="20"/>
              </w:rPr>
            </w:pPr>
          </w:p>
        </w:tc>
      </w:tr>
      <w:tr w:rsidR="006F70CE" w:rsidRPr="00C25EF6" w14:paraId="3060905C" w14:textId="77777777" w:rsidTr="00F136B5">
        <w:trPr>
          <w:trHeight w:val="539"/>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49D01" w14:textId="44BFF674" w:rsidR="006F70CE" w:rsidRPr="00C25EF6" w:rsidRDefault="006F70CE" w:rsidP="00613AC4">
            <w:pPr>
              <w:ind w:left="-30"/>
              <w:rPr>
                <w:rFonts w:eastAsia="Times New Roman" w:cstheme="minorHAnsi"/>
                <w:sz w:val="20"/>
                <w:szCs w:val="20"/>
              </w:rPr>
            </w:pPr>
            <w:r w:rsidRPr="00C25EF6">
              <w:rPr>
                <w:rFonts w:cstheme="minorHAnsi"/>
                <w:sz w:val="20"/>
                <w:szCs w:val="20"/>
              </w:rPr>
              <w:t>Instruction</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14:paraId="1A07FAAB" w14:textId="2DFE529A" w:rsidR="006F70CE" w:rsidRPr="00C25EF6" w:rsidRDefault="006F70CE" w:rsidP="00613AC4">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F283AA7" w14:textId="55379E63" w:rsidR="006F70CE" w:rsidRPr="00C25EF6" w:rsidRDefault="006F70CE" w:rsidP="00613AC4">
            <w:pPr>
              <w:jc w:val="right"/>
              <w:rPr>
                <w:rFonts w:eastAsia="Times New Roman" w:cstheme="minorHAnsi"/>
                <w:sz w:val="20"/>
                <w:szCs w:val="20"/>
              </w:rPr>
            </w:pPr>
            <w:r w:rsidRPr="00C25EF6">
              <w:rPr>
                <w:rFonts w:cstheme="minorHAnsi"/>
                <w:sz w:val="20"/>
                <w:szCs w:val="20"/>
              </w:rPr>
              <w:t>4.4</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55EEBEB" w14:textId="45219AE0" w:rsidR="006F70CE" w:rsidRPr="00C25EF6" w:rsidRDefault="006F70CE" w:rsidP="00613AC4">
            <w:pPr>
              <w:rPr>
                <w:rFonts w:eastAsia="Times New Roman" w:cstheme="minorHAnsi"/>
                <w:sz w:val="20"/>
                <w:szCs w:val="20"/>
              </w:rPr>
            </w:pPr>
            <w:r w:rsidRPr="00C25EF6">
              <w:rPr>
                <w:rFonts w:cstheme="minorHAnsi"/>
                <w:sz w:val="20"/>
                <w:szCs w:val="20"/>
              </w:rPr>
              <w:t xml:space="preserve">Each LEA receiving Title III Immigrant funds must provide instructional opportunities for immigrant children &amp; youth, which may include: </w:t>
            </w:r>
            <w:r w:rsidR="0059061D" w:rsidRPr="00C25EF6">
              <w:rPr>
                <w:rFonts w:cstheme="minorHAnsi"/>
                <w:sz w:val="20"/>
                <w:szCs w:val="20"/>
              </w:rPr>
              <w:t>Each LEA receiving Title III Immigrant funds must provide instructional opportunities for immigrant children &amp; youth, which may include: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4248" w14:textId="77777777" w:rsidR="006F70CE" w:rsidRPr="00C25EF6" w:rsidRDefault="006F70CE" w:rsidP="00613AC4">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48891" w14:textId="77777777" w:rsidR="006F70CE" w:rsidRPr="00C25EF6" w:rsidRDefault="006F70CE"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7567F64B" w14:textId="77777777" w:rsidR="006F70CE" w:rsidRPr="00C25EF6" w:rsidRDefault="006F70CE" w:rsidP="00613AC4">
            <w:pPr>
              <w:rPr>
                <w:rFonts w:eastAsia="Times New Roman" w:cstheme="minorHAnsi"/>
                <w:sz w:val="20"/>
                <w:szCs w:val="20"/>
              </w:rPr>
            </w:pPr>
          </w:p>
        </w:tc>
      </w:tr>
      <w:tr w:rsidR="0059061D" w:rsidRPr="00C25EF6" w14:paraId="5088AE12" w14:textId="77777777" w:rsidTr="0049689F">
        <w:trPr>
          <w:trHeight w:val="314"/>
        </w:trPr>
        <w:tc>
          <w:tcPr>
            <w:tcW w:w="1100" w:type="dxa"/>
            <w:vMerge w:val="restart"/>
            <w:tcBorders>
              <w:top w:val="single" w:sz="4" w:space="0" w:color="auto"/>
              <w:left w:val="single" w:sz="4" w:space="0" w:color="auto"/>
              <w:right w:val="single" w:sz="4" w:space="0" w:color="auto"/>
            </w:tcBorders>
            <w:shd w:val="clear" w:color="auto" w:fill="auto"/>
            <w:vAlign w:val="center"/>
          </w:tcPr>
          <w:p w14:paraId="379D6FDE" w14:textId="4745EE80" w:rsidR="0059061D" w:rsidRPr="00C25EF6" w:rsidRDefault="0059061D" w:rsidP="00613AC4">
            <w:pPr>
              <w:ind w:left="-30"/>
              <w:rPr>
                <w:rFonts w:eastAsia="Times New Roman" w:cstheme="minorHAnsi"/>
                <w:sz w:val="20"/>
                <w:szCs w:val="20"/>
              </w:rPr>
            </w:pPr>
            <w:r w:rsidRPr="00C25EF6">
              <w:rPr>
                <w:rFonts w:cstheme="minorHAnsi"/>
                <w:sz w:val="20"/>
                <w:szCs w:val="20"/>
              </w:rPr>
              <w:t>Instruction</w:t>
            </w:r>
          </w:p>
        </w:tc>
        <w:tc>
          <w:tcPr>
            <w:tcW w:w="1235" w:type="dxa"/>
            <w:vMerge w:val="restart"/>
            <w:tcBorders>
              <w:top w:val="single" w:sz="4" w:space="0" w:color="auto"/>
              <w:left w:val="single" w:sz="4" w:space="0" w:color="auto"/>
              <w:right w:val="single" w:sz="4" w:space="0" w:color="auto"/>
            </w:tcBorders>
            <w:shd w:val="clear" w:color="auto" w:fill="auto"/>
            <w:vAlign w:val="center"/>
          </w:tcPr>
          <w:p w14:paraId="2DD971CA" w14:textId="607376CD" w:rsidR="0059061D" w:rsidRPr="00C25EF6" w:rsidRDefault="0059061D" w:rsidP="00613AC4">
            <w:pPr>
              <w:rPr>
                <w:rFonts w:eastAsia="Times New Roman" w:cstheme="minorHAnsi"/>
                <w:sz w:val="20"/>
                <w:szCs w:val="20"/>
              </w:rPr>
            </w:pPr>
            <w:r w:rsidRPr="00C25EF6">
              <w:rPr>
                <w:rFonts w:cstheme="minorHAnsi"/>
                <w:sz w:val="20"/>
                <w:szCs w:val="20"/>
              </w:rPr>
              <w:t xml:space="preserve">EL04: </w:t>
            </w:r>
            <w:r w:rsidRPr="00C25EF6">
              <w:rPr>
                <w:rFonts w:cstheme="minorHAnsi"/>
                <w:sz w:val="20"/>
                <w:szCs w:val="20"/>
              </w:rPr>
              <w:br/>
            </w:r>
            <w:proofErr w:type="spellStart"/>
            <w:r w:rsidRPr="00C25EF6">
              <w:rPr>
                <w:rFonts w:cstheme="minorHAnsi"/>
                <w:sz w:val="20"/>
                <w:szCs w:val="20"/>
              </w:rPr>
              <w:t>ImgrntSrvcsPrcdrs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09EF1991" w14:textId="76050BB8" w:rsidR="0059061D" w:rsidRPr="00C25EF6" w:rsidRDefault="0059061D" w:rsidP="00613AC4">
            <w:pPr>
              <w:jc w:val="right"/>
              <w:rPr>
                <w:rFonts w:eastAsia="Times New Roman" w:cstheme="minorHAnsi"/>
                <w:sz w:val="20"/>
                <w:szCs w:val="20"/>
              </w:rPr>
            </w:pPr>
            <w:r w:rsidRPr="00C25EF6">
              <w:rPr>
                <w:rFonts w:cstheme="minorHAnsi"/>
                <w:sz w:val="20"/>
                <w:szCs w:val="20"/>
              </w:rPr>
              <w:t>4.4(a)</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34B49895" w14:textId="17D4FAF9" w:rsidR="0059061D" w:rsidRPr="00C25EF6" w:rsidRDefault="0059061D" w:rsidP="00613AC4">
            <w:pPr>
              <w:rPr>
                <w:rFonts w:eastAsia="Times New Roman" w:cstheme="minorHAnsi"/>
                <w:sz w:val="20"/>
                <w:szCs w:val="20"/>
              </w:rPr>
            </w:pPr>
            <w:r w:rsidRPr="00C25EF6">
              <w:rPr>
                <w:rFonts w:cstheme="minorHAnsi"/>
                <w:sz w:val="20"/>
                <w:szCs w:val="20"/>
              </w:rPr>
              <w:t>Family literacy, parent &amp; family outreach, &amp; training activities for parents &amp; families;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E5BDB" w14:textId="77777777" w:rsidR="0059061D" w:rsidRPr="00C25EF6" w:rsidRDefault="0059061D" w:rsidP="00613AC4">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69E39" w14:textId="77777777"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0090DD5B" w14:textId="77777777" w:rsidR="0059061D" w:rsidRPr="00C25EF6" w:rsidRDefault="0059061D" w:rsidP="00613AC4">
            <w:pPr>
              <w:rPr>
                <w:rFonts w:eastAsia="Times New Roman" w:cstheme="minorHAnsi"/>
                <w:sz w:val="20"/>
                <w:szCs w:val="20"/>
              </w:rPr>
            </w:pPr>
          </w:p>
        </w:tc>
      </w:tr>
      <w:tr w:rsidR="0059061D" w:rsidRPr="00C25EF6" w14:paraId="6E00ADFE" w14:textId="77777777" w:rsidTr="00F136B5">
        <w:trPr>
          <w:trHeight w:val="791"/>
        </w:trPr>
        <w:tc>
          <w:tcPr>
            <w:tcW w:w="1100" w:type="dxa"/>
            <w:vMerge/>
            <w:tcBorders>
              <w:left w:val="single" w:sz="4" w:space="0" w:color="auto"/>
              <w:right w:val="single" w:sz="4" w:space="0" w:color="auto"/>
            </w:tcBorders>
            <w:shd w:val="clear" w:color="auto" w:fill="auto"/>
            <w:vAlign w:val="center"/>
          </w:tcPr>
          <w:p w14:paraId="268AC35B" w14:textId="5EC93477" w:rsidR="0059061D" w:rsidRPr="00C25EF6" w:rsidRDefault="0059061D" w:rsidP="00613AC4">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34753EB2" w14:textId="16EB5FDC"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0F2F4D4" w14:textId="7648159F" w:rsidR="0059061D" w:rsidRPr="00C25EF6" w:rsidRDefault="0059061D" w:rsidP="00613AC4">
            <w:pPr>
              <w:jc w:val="right"/>
              <w:rPr>
                <w:rFonts w:eastAsia="Times New Roman" w:cstheme="minorHAnsi"/>
                <w:sz w:val="20"/>
                <w:szCs w:val="20"/>
              </w:rPr>
            </w:pPr>
            <w:r w:rsidRPr="00C25EF6">
              <w:rPr>
                <w:rFonts w:cstheme="minorHAnsi"/>
                <w:sz w:val="20"/>
                <w:szCs w:val="20"/>
              </w:rPr>
              <w:t>4.4(b)</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53A72B67" w14:textId="2DFB708E" w:rsidR="0059061D" w:rsidRPr="00C25EF6" w:rsidRDefault="0059061D" w:rsidP="00613AC4">
            <w:pPr>
              <w:rPr>
                <w:rFonts w:eastAsia="Times New Roman" w:cstheme="minorHAnsi"/>
                <w:sz w:val="20"/>
                <w:szCs w:val="20"/>
              </w:rPr>
            </w:pPr>
            <w:r w:rsidRPr="00C25EF6">
              <w:rPr>
                <w:rFonts w:cstheme="minorHAnsi"/>
                <w:sz w:val="20"/>
                <w:szCs w:val="20"/>
              </w:rPr>
              <w:t>Recruitment of &amp; support for personnel, including teachers &amp; paraprofessionals, who have been trained, or are being trained, to provide services to immigrant children &amp; youth;</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8E5B5" w14:textId="77777777" w:rsidR="0059061D" w:rsidRPr="00C25EF6" w:rsidRDefault="0059061D" w:rsidP="00613AC4">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1420B" w14:textId="77777777"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7ADF9269" w14:textId="77777777" w:rsidR="0059061D" w:rsidRPr="00C25EF6" w:rsidRDefault="0059061D" w:rsidP="00613AC4">
            <w:pPr>
              <w:rPr>
                <w:rFonts w:eastAsia="Times New Roman" w:cstheme="minorHAnsi"/>
                <w:sz w:val="20"/>
                <w:szCs w:val="20"/>
              </w:rPr>
            </w:pPr>
          </w:p>
        </w:tc>
      </w:tr>
      <w:tr w:rsidR="0059061D" w:rsidRPr="00C25EF6" w14:paraId="224C8789" w14:textId="77777777" w:rsidTr="0049689F">
        <w:trPr>
          <w:trHeight w:val="413"/>
        </w:trPr>
        <w:tc>
          <w:tcPr>
            <w:tcW w:w="1100" w:type="dxa"/>
            <w:vMerge/>
            <w:tcBorders>
              <w:left w:val="single" w:sz="4" w:space="0" w:color="auto"/>
              <w:right w:val="single" w:sz="4" w:space="0" w:color="auto"/>
            </w:tcBorders>
            <w:shd w:val="clear" w:color="auto" w:fill="auto"/>
            <w:vAlign w:val="center"/>
          </w:tcPr>
          <w:p w14:paraId="2B1FE030" w14:textId="496CCA1A" w:rsidR="0059061D" w:rsidRPr="00C25EF6" w:rsidRDefault="0059061D" w:rsidP="00613AC4">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00E84F1C" w14:textId="67EEA640"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6B2F8517" w14:textId="01F61570" w:rsidR="0059061D" w:rsidRPr="00C25EF6" w:rsidRDefault="0059061D" w:rsidP="00613AC4">
            <w:pPr>
              <w:jc w:val="right"/>
              <w:rPr>
                <w:rFonts w:eastAsia="Times New Roman" w:cstheme="minorHAnsi"/>
                <w:sz w:val="20"/>
                <w:szCs w:val="20"/>
              </w:rPr>
            </w:pPr>
            <w:r w:rsidRPr="00C25EF6">
              <w:rPr>
                <w:rFonts w:cstheme="minorHAnsi"/>
                <w:sz w:val="20"/>
                <w:szCs w:val="20"/>
              </w:rPr>
              <w:t>4.4(c)</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1911ABBC" w14:textId="35A12030" w:rsidR="0059061D" w:rsidRPr="00C25EF6" w:rsidRDefault="0059061D" w:rsidP="00613AC4">
            <w:pPr>
              <w:rPr>
                <w:rFonts w:eastAsia="Times New Roman" w:cstheme="minorHAnsi"/>
                <w:sz w:val="20"/>
                <w:szCs w:val="20"/>
              </w:rPr>
            </w:pPr>
            <w:r w:rsidRPr="00C25EF6">
              <w:rPr>
                <w:rFonts w:cstheme="minorHAnsi"/>
                <w:sz w:val="20"/>
                <w:szCs w:val="20"/>
              </w:rPr>
              <w:t>Provision of tutorials, mentoring, &amp; academic or career counseling;</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0B5C" w14:textId="77777777" w:rsidR="0059061D" w:rsidRPr="00C25EF6" w:rsidRDefault="0059061D" w:rsidP="00613AC4">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EADE0" w14:textId="77777777"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430141F7" w14:textId="77777777" w:rsidR="0059061D" w:rsidRPr="00C25EF6" w:rsidRDefault="0059061D" w:rsidP="00613AC4">
            <w:pPr>
              <w:rPr>
                <w:rFonts w:eastAsia="Times New Roman" w:cstheme="minorHAnsi"/>
                <w:sz w:val="20"/>
                <w:szCs w:val="20"/>
              </w:rPr>
            </w:pPr>
          </w:p>
        </w:tc>
      </w:tr>
      <w:tr w:rsidR="0059061D" w:rsidRPr="00C25EF6" w14:paraId="59E4DB15" w14:textId="77777777" w:rsidTr="00F136B5">
        <w:trPr>
          <w:trHeight w:val="560"/>
        </w:trPr>
        <w:tc>
          <w:tcPr>
            <w:tcW w:w="1100" w:type="dxa"/>
            <w:vMerge/>
            <w:tcBorders>
              <w:left w:val="single" w:sz="4" w:space="0" w:color="auto"/>
              <w:right w:val="single" w:sz="4" w:space="0" w:color="auto"/>
            </w:tcBorders>
            <w:shd w:val="clear" w:color="auto" w:fill="auto"/>
            <w:vAlign w:val="center"/>
          </w:tcPr>
          <w:p w14:paraId="6CF84E56" w14:textId="1CE25EDD" w:rsidR="0059061D" w:rsidRPr="00C25EF6" w:rsidRDefault="0059061D" w:rsidP="00613AC4">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0CE22298" w14:textId="6D923404"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A55E3AE" w14:textId="5B73CDE1" w:rsidR="0059061D" w:rsidRPr="00C25EF6" w:rsidRDefault="0059061D" w:rsidP="00613AC4">
            <w:pPr>
              <w:jc w:val="right"/>
              <w:rPr>
                <w:rFonts w:eastAsia="Times New Roman" w:cstheme="minorHAnsi"/>
                <w:sz w:val="20"/>
                <w:szCs w:val="20"/>
              </w:rPr>
            </w:pPr>
            <w:r w:rsidRPr="00C25EF6">
              <w:rPr>
                <w:rFonts w:cstheme="minorHAnsi"/>
                <w:sz w:val="20"/>
                <w:szCs w:val="20"/>
              </w:rPr>
              <w:t>4.4(d)</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2C0C6879" w14:textId="2656C4BB" w:rsidR="0059061D" w:rsidRPr="00C25EF6" w:rsidRDefault="0059061D" w:rsidP="00613AC4">
            <w:pPr>
              <w:rPr>
                <w:rFonts w:eastAsia="Times New Roman" w:cstheme="minorHAnsi"/>
                <w:sz w:val="20"/>
                <w:szCs w:val="20"/>
              </w:rPr>
            </w:pPr>
            <w:r w:rsidRPr="00C25EF6">
              <w:rPr>
                <w:rFonts w:cstheme="minorHAnsi"/>
                <w:sz w:val="20"/>
                <w:szCs w:val="20"/>
              </w:rPr>
              <w:t>Identification, development, &amp; acquisition of curricular materials, educational software, &amp; technologies;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0B0C3" w14:textId="77777777" w:rsidR="0059061D" w:rsidRPr="00C25EF6" w:rsidRDefault="0059061D" w:rsidP="00613AC4">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A1BA1" w14:textId="77777777"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35E2D3D1" w14:textId="77777777" w:rsidR="0059061D" w:rsidRPr="00C25EF6" w:rsidRDefault="0059061D" w:rsidP="00613AC4">
            <w:pPr>
              <w:rPr>
                <w:rFonts w:eastAsia="Times New Roman" w:cstheme="minorHAnsi"/>
                <w:sz w:val="20"/>
                <w:szCs w:val="20"/>
              </w:rPr>
            </w:pPr>
          </w:p>
        </w:tc>
      </w:tr>
      <w:tr w:rsidR="0059061D" w:rsidRPr="00C25EF6" w14:paraId="1B345554" w14:textId="77777777" w:rsidTr="0049689F">
        <w:trPr>
          <w:trHeight w:val="1349"/>
        </w:trPr>
        <w:tc>
          <w:tcPr>
            <w:tcW w:w="1100" w:type="dxa"/>
            <w:vMerge/>
            <w:tcBorders>
              <w:left w:val="single" w:sz="4" w:space="0" w:color="auto"/>
              <w:right w:val="single" w:sz="4" w:space="0" w:color="auto"/>
            </w:tcBorders>
            <w:shd w:val="clear" w:color="auto" w:fill="auto"/>
            <w:vAlign w:val="center"/>
          </w:tcPr>
          <w:p w14:paraId="3BB58C85" w14:textId="37BA3CB8" w:rsidR="0059061D" w:rsidRPr="00C25EF6" w:rsidRDefault="0059061D" w:rsidP="00613AC4">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3EDCA6A1" w14:textId="335DFCDB"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31F13FF0" w14:textId="0712AC7B" w:rsidR="0059061D" w:rsidRPr="00C25EF6" w:rsidRDefault="0059061D" w:rsidP="00613AC4">
            <w:pPr>
              <w:jc w:val="right"/>
              <w:rPr>
                <w:rFonts w:eastAsia="Times New Roman" w:cstheme="minorHAnsi"/>
                <w:sz w:val="20"/>
                <w:szCs w:val="20"/>
              </w:rPr>
            </w:pPr>
            <w:r w:rsidRPr="00C25EF6">
              <w:rPr>
                <w:rFonts w:cstheme="minorHAnsi"/>
                <w:sz w:val="20"/>
                <w:szCs w:val="20"/>
              </w:rPr>
              <w:t>4.4(e)</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0F2E9EAD" w14:textId="3D58B07C" w:rsidR="0059061D" w:rsidRPr="00C25EF6" w:rsidRDefault="0059061D" w:rsidP="00613AC4">
            <w:pPr>
              <w:rPr>
                <w:rFonts w:eastAsia="Times New Roman" w:cstheme="minorHAnsi"/>
                <w:sz w:val="20"/>
                <w:szCs w:val="20"/>
              </w:rPr>
            </w:pPr>
            <w:r w:rsidRPr="00C25EF6">
              <w:rPr>
                <w:rFonts w:cstheme="minorHAnsi"/>
                <w:sz w:val="20"/>
                <w:szCs w:val="20"/>
              </w:rPr>
              <w:t>Basic instructional services directly attributable to the presence of immigrant children &amp; youth in the LEA, including payment of costs of additional classroom supplies, transportation, or other attributable services;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A0714" w14:textId="77777777" w:rsidR="0059061D" w:rsidRPr="00C25EF6" w:rsidRDefault="0059061D" w:rsidP="00613AC4">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2E87" w14:textId="77777777"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288BEDF3" w14:textId="77777777" w:rsidR="0059061D" w:rsidRPr="00C25EF6" w:rsidRDefault="0059061D" w:rsidP="00613AC4">
            <w:pPr>
              <w:rPr>
                <w:rFonts w:eastAsia="Times New Roman" w:cstheme="minorHAnsi"/>
                <w:sz w:val="20"/>
                <w:szCs w:val="20"/>
              </w:rPr>
            </w:pPr>
          </w:p>
        </w:tc>
      </w:tr>
      <w:tr w:rsidR="0059061D" w:rsidRPr="00C25EF6" w14:paraId="543B56F4" w14:textId="77777777" w:rsidTr="00F136B5">
        <w:trPr>
          <w:trHeight w:val="1232"/>
        </w:trPr>
        <w:tc>
          <w:tcPr>
            <w:tcW w:w="1100" w:type="dxa"/>
            <w:vMerge/>
            <w:tcBorders>
              <w:left w:val="single" w:sz="4" w:space="0" w:color="auto"/>
              <w:right w:val="single" w:sz="4" w:space="0" w:color="auto"/>
            </w:tcBorders>
            <w:shd w:val="clear" w:color="auto" w:fill="auto"/>
            <w:vAlign w:val="center"/>
          </w:tcPr>
          <w:p w14:paraId="41BA2705" w14:textId="7A91B832" w:rsidR="0059061D" w:rsidRPr="00C25EF6" w:rsidRDefault="0059061D" w:rsidP="00613AC4">
            <w:pPr>
              <w:ind w:left="-30"/>
              <w:rPr>
                <w:rFonts w:eastAsia="Times New Roman" w:cstheme="minorHAnsi"/>
                <w:sz w:val="20"/>
                <w:szCs w:val="20"/>
              </w:rPr>
            </w:pPr>
          </w:p>
        </w:tc>
        <w:tc>
          <w:tcPr>
            <w:tcW w:w="1235" w:type="dxa"/>
            <w:vMerge/>
            <w:tcBorders>
              <w:left w:val="single" w:sz="4" w:space="0" w:color="auto"/>
              <w:right w:val="single" w:sz="4" w:space="0" w:color="auto"/>
            </w:tcBorders>
            <w:shd w:val="clear" w:color="auto" w:fill="auto"/>
            <w:vAlign w:val="center"/>
          </w:tcPr>
          <w:p w14:paraId="1D77CACD" w14:textId="7EB82C8A"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17ABE81A" w14:textId="2CF8C79D" w:rsidR="0059061D" w:rsidRPr="00C25EF6" w:rsidRDefault="0059061D" w:rsidP="00613AC4">
            <w:pPr>
              <w:jc w:val="right"/>
              <w:rPr>
                <w:rFonts w:eastAsia="Times New Roman" w:cstheme="minorHAnsi"/>
                <w:sz w:val="20"/>
                <w:szCs w:val="20"/>
              </w:rPr>
            </w:pPr>
            <w:r w:rsidRPr="00C25EF6">
              <w:rPr>
                <w:rFonts w:cstheme="minorHAnsi"/>
                <w:sz w:val="20"/>
                <w:szCs w:val="20"/>
              </w:rPr>
              <w:t>4.4(f)</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38F3E7D1" w14:textId="2D16DD47" w:rsidR="0059061D" w:rsidRPr="00C25EF6" w:rsidRDefault="0059061D" w:rsidP="00613AC4">
            <w:pPr>
              <w:rPr>
                <w:rFonts w:eastAsia="Times New Roman" w:cstheme="minorHAnsi"/>
                <w:sz w:val="20"/>
                <w:szCs w:val="20"/>
              </w:rPr>
            </w:pPr>
            <w:r w:rsidRPr="00C25EF6">
              <w:rPr>
                <w:rFonts w:cstheme="minorHAnsi"/>
                <w:sz w:val="20"/>
                <w:szCs w:val="20"/>
              </w:rPr>
              <w:t>Instructional services designed to assist the achievement of immigrant children &amp; youth in United States schools, such as programs of introduction to the educational system &amp; civics education; &amp;</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10383" w14:textId="77777777" w:rsidR="0059061D" w:rsidRPr="00C25EF6" w:rsidRDefault="0059061D" w:rsidP="00613AC4">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701D" w14:textId="77777777"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1C99D2DE" w14:textId="77777777" w:rsidR="0059061D" w:rsidRPr="00C25EF6" w:rsidRDefault="0059061D" w:rsidP="00613AC4">
            <w:pPr>
              <w:rPr>
                <w:rFonts w:eastAsia="Times New Roman" w:cstheme="minorHAnsi"/>
                <w:sz w:val="20"/>
                <w:szCs w:val="20"/>
              </w:rPr>
            </w:pPr>
          </w:p>
        </w:tc>
      </w:tr>
      <w:tr w:rsidR="0059061D" w:rsidRPr="00C25EF6" w14:paraId="465D9515" w14:textId="77777777" w:rsidTr="00F136B5">
        <w:trPr>
          <w:trHeight w:val="458"/>
        </w:trPr>
        <w:tc>
          <w:tcPr>
            <w:tcW w:w="1100" w:type="dxa"/>
            <w:vMerge/>
            <w:tcBorders>
              <w:left w:val="single" w:sz="4" w:space="0" w:color="auto"/>
              <w:bottom w:val="single" w:sz="4" w:space="0" w:color="auto"/>
              <w:right w:val="single" w:sz="4" w:space="0" w:color="auto"/>
            </w:tcBorders>
            <w:shd w:val="clear" w:color="auto" w:fill="auto"/>
            <w:noWrap/>
            <w:vAlign w:val="center"/>
          </w:tcPr>
          <w:p w14:paraId="0383B359" w14:textId="12014E3F" w:rsidR="0059061D" w:rsidRPr="00C25EF6" w:rsidRDefault="0059061D" w:rsidP="00613AC4">
            <w:pPr>
              <w:ind w:left="-30"/>
              <w:rPr>
                <w:rFonts w:eastAsia="Times New Roman" w:cstheme="minorHAnsi"/>
                <w:sz w:val="20"/>
                <w:szCs w:val="20"/>
              </w:rPr>
            </w:pPr>
          </w:p>
        </w:tc>
        <w:tc>
          <w:tcPr>
            <w:tcW w:w="1235" w:type="dxa"/>
            <w:vMerge/>
            <w:tcBorders>
              <w:left w:val="single" w:sz="4" w:space="0" w:color="auto"/>
              <w:bottom w:val="single" w:sz="4" w:space="0" w:color="auto"/>
              <w:right w:val="single" w:sz="4" w:space="0" w:color="auto"/>
            </w:tcBorders>
            <w:shd w:val="clear" w:color="auto" w:fill="auto"/>
            <w:vAlign w:val="center"/>
          </w:tcPr>
          <w:p w14:paraId="6E84159A" w14:textId="43543EFD"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14:paraId="5C3D9E98" w14:textId="266751DA" w:rsidR="0059061D" w:rsidRPr="00C25EF6" w:rsidRDefault="0059061D" w:rsidP="00613AC4">
            <w:pPr>
              <w:jc w:val="right"/>
              <w:rPr>
                <w:rFonts w:eastAsia="Times New Roman" w:cstheme="minorHAnsi"/>
                <w:sz w:val="20"/>
                <w:szCs w:val="20"/>
              </w:rPr>
            </w:pPr>
            <w:r w:rsidRPr="00C25EF6">
              <w:rPr>
                <w:rFonts w:cstheme="minorHAnsi"/>
                <w:sz w:val="20"/>
                <w:szCs w:val="20"/>
              </w:rPr>
              <w:t>4.4(g)</w:t>
            </w:r>
          </w:p>
        </w:tc>
        <w:tc>
          <w:tcPr>
            <w:tcW w:w="3912" w:type="dxa"/>
            <w:tcBorders>
              <w:top w:val="single" w:sz="4" w:space="0" w:color="auto"/>
              <w:left w:val="single" w:sz="4" w:space="0" w:color="auto"/>
              <w:bottom w:val="single" w:sz="4" w:space="0" w:color="auto"/>
              <w:right w:val="single" w:sz="4" w:space="0" w:color="auto"/>
            </w:tcBorders>
            <w:shd w:val="clear" w:color="auto" w:fill="auto"/>
          </w:tcPr>
          <w:p w14:paraId="42FA0B8E" w14:textId="17BA2688" w:rsidR="0059061D" w:rsidRPr="00C25EF6" w:rsidRDefault="0059061D" w:rsidP="00613AC4">
            <w:pPr>
              <w:rPr>
                <w:rFonts w:eastAsia="Times New Roman" w:cstheme="minorHAnsi"/>
                <w:sz w:val="20"/>
                <w:szCs w:val="20"/>
              </w:rPr>
            </w:pPr>
            <w:r w:rsidRPr="00C25EF6">
              <w:rPr>
                <w:rFonts w:cstheme="minorHAnsi"/>
                <w:sz w:val="20"/>
                <w:szCs w:val="20"/>
              </w:rPr>
              <w:t>Activities, coordinated with community-based organizations, institutions of higher education, private sector entities, or other entities with expertise in working with immigrants, to offer comprehensive community services to parents &amp; families of immigrant children.</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145D" w14:textId="77777777" w:rsidR="0059061D" w:rsidRPr="00C25EF6" w:rsidRDefault="0059061D" w:rsidP="00613AC4">
            <w:pPr>
              <w:rPr>
                <w:rFonts w:eastAsia="Times New Roman" w:cstheme="minorHAnsi"/>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BFC17" w14:textId="77777777" w:rsidR="0059061D" w:rsidRPr="00C25EF6" w:rsidRDefault="0059061D" w:rsidP="00613AC4">
            <w:pP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tcPr>
          <w:p w14:paraId="45D2E30F" w14:textId="77777777" w:rsidR="0059061D" w:rsidRPr="00C25EF6" w:rsidRDefault="0059061D" w:rsidP="00613AC4">
            <w:pPr>
              <w:rPr>
                <w:rFonts w:eastAsia="Times New Roman" w:cstheme="minorHAnsi"/>
                <w:sz w:val="20"/>
                <w:szCs w:val="20"/>
              </w:rPr>
            </w:pPr>
          </w:p>
        </w:tc>
      </w:tr>
    </w:tbl>
    <w:p w14:paraId="79B377A3" w14:textId="77777777" w:rsidR="00753E1C" w:rsidRDefault="00753E1C" w:rsidP="00753E1C">
      <w:pPr>
        <w:rPr>
          <w:rFonts w:cstheme="minorHAnsi"/>
        </w:rPr>
      </w:pPr>
    </w:p>
    <w:p w14:paraId="35667EAC" w14:textId="77777777" w:rsidR="004D464C" w:rsidRDefault="004D464C" w:rsidP="00753E1C">
      <w:pPr>
        <w:rPr>
          <w:rFonts w:cstheme="minorHAnsi"/>
        </w:rPr>
      </w:pPr>
    </w:p>
    <w:p w14:paraId="4E159330" w14:textId="77777777" w:rsidR="004D464C" w:rsidRDefault="004D464C" w:rsidP="00753E1C">
      <w:pPr>
        <w:rPr>
          <w:rFonts w:cstheme="minorHAnsi"/>
        </w:rPr>
      </w:pPr>
    </w:p>
    <w:p w14:paraId="5336EDF3" w14:textId="77777777" w:rsidR="004D464C" w:rsidRDefault="004D464C" w:rsidP="00753E1C">
      <w:pPr>
        <w:rPr>
          <w:rFonts w:cstheme="minorHAnsi"/>
        </w:rPr>
      </w:pPr>
    </w:p>
    <w:p w14:paraId="0244D848" w14:textId="2629F256" w:rsidR="004D464C" w:rsidRDefault="004D464C">
      <w:pPr>
        <w:rPr>
          <w:rFonts w:cstheme="minorHAnsi"/>
        </w:rPr>
      </w:pPr>
      <w:r>
        <w:rPr>
          <w:rFonts w:cstheme="minorHAnsi"/>
        </w:rPr>
        <w:br w:type="page"/>
      </w:r>
    </w:p>
    <w:p w14:paraId="32429F38" w14:textId="77777777" w:rsidR="004D464C" w:rsidRPr="00C25EF6" w:rsidRDefault="004D464C" w:rsidP="00753E1C">
      <w:pPr>
        <w:rPr>
          <w:rFonts w:cstheme="minorHAnsi"/>
        </w:rPr>
      </w:pPr>
    </w:p>
    <w:tbl>
      <w:tblPr>
        <w:tblW w:w="13765" w:type="dxa"/>
        <w:tblLook w:val="04A0" w:firstRow="1" w:lastRow="0" w:firstColumn="1" w:lastColumn="0" w:noHBand="0" w:noVBand="1"/>
      </w:tblPr>
      <w:tblGrid>
        <w:gridCol w:w="1082"/>
        <w:gridCol w:w="1226"/>
        <w:gridCol w:w="958"/>
        <w:gridCol w:w="3944"/>
        <w:gridCol w:w="1218"/>
        <w:gridCol w:w="4409"/>
        <w:gridCol w:w="928"/>
      </w:tblGrid>
      <w:tr w:rsidR="00255342" w:rsidRPr="00C25EF6" w14:paraId="3C9423CB" w14:textId="77777777" w:rsidTr="00255342">
        <w:trPr>
          <w:trHeight w:val="350"/>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E4DD60" w14:textId="77777777" w:rsidR="00255342" w:rsidRPr="00C25EF6" w:rsidRDefault="00255342" w:rsidP="00255342">
            <w:pPr>
              <w:jc w:val="center"/>
              <w:rPr>
                <w:rFonts w:cstheme="minorHAnsi"/>
                <w:b/>
                <w:bCs/>
                <w:sz w:val="26"/>
                <w:szCs w:val="26"/>
              </w:rPr>
            </w:pPr>
            <w:r w:rsidRPr="00C25EF6">
              <w:rPr>
                <w:rFonts w:cstheme="minorHAnsi"/>
                <w:b/>
                <w:bCs/>
                <w:sz w:val="26"/>
                <w:szCs w:val="26"/>
              </w:rPr>
              <w:t>II. Governance and Administration</w:t>
            </w:r>
          </w:p>
          <w:p w14:paraId="36647F60" w14:textId="77777777" w:rsidR="00255342" w:rsidRDefault="00255342" w:rsidP="00255342">
            <w:pPr>
              <w:jc w:val="center"/>
              <w:rPr>
                <w:rFonts w:cstheme="minorHAnsi"/>
                <w:b/>
                <w:bCs/>
                <w:sz w:val="26"/>
                <w:szCs w:val="26"/>
              </w:rPr>
            </w:pPr>
            <w:bookmarkStart w:id="4" w:name="EL05"/>
            <w:r w:rsidRPr="00C25EF6">
              <w:rPr>
                <w:rFonts w:cstheme="minorHAnsi"/>
                <w:b/>
                <w:bCs/>
                <w:sz w:val="26"/>
                <w:szCs w:val="26"/>
              </w:rPr>
              <w:t>EL 05:  EL Program Inclusion in the SPSA (Schoolwide)</w:t>
            </w:r>
          </w:p>
          <w:bookmarkEnd w:id="4"/>
          <w:p w14:paraId="48774CAF"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3DAD4DF2" w14:textId="23C5A201"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53E1C" w:rsidRPr="00C25EF6" w14:paraId="204B9802" w14:textId="77777777" w:rsidTr="00255342">
        <w:trPr>
          <w:trHeight w:val="737"/>
          <w:tblHeader/>
        </w:trPr>
        <w:tc>
          <w:tcPr>
            <w:tcW w:w="108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2A0B4A42"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226"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E2C80A6"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C501C65"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944"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85E4276"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D.</w:t>
            </w:r>
          </w:p>
          <w:p w14:paraId="23284E55"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C51E5D3"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w:t>
            </w:r>
          </w:p>
          <w:p w14:paraId="4CEAAC6A"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61E53366"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0F1C88A"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F.</w:t>
            </w:r>
          </w:p>
          <w:p w14:paraId="46A732F8"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175B2FF5" w14:textId="77777777" w:rsidR="00753E1C" w:rsidRPr="00C25EF6" w:rsidRDefault="00753E1C" w:rsidP="00E91931">
            <w:pPr>
              <w:jc w:val="center"/>
              <w:rPr>
                <w:rFonts w:cstheme="minorHAnsi"/>
                <w:b/>
                <w:bCs/>
                <w:sz w:val="20"/>
                <w:szCs w:val="20"/>
              </w:rPr>
            </w:pPr>
            <w:r w:rsidRPr="00C25EF6">
              <w:rPr>
                <w:rFonts w:cstheme="minorHAnsi"/>
                <w:b/>
                <w:bCs/>
                <w:sz w:val="20"/>
                <w:szCs w:val="20"/>
              </w:rPr>
              <w:t>G. Progress Status</w:t>
            </w:r>
          </w:p>
        </w:tc>
      </w:tr>
      <w:tr w:rsidR="00461E2F" w:rsidRPr="00C25EF6" w14:paraId="0E6BBDE2" w14:textId="77777777" w:rsidTr="0059061D">
        <w:trPr>
          <w:trHeight w:val="611"/>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33B94" w14:textId="33187AD0" w:rsidR="00461E2F" w:rsidRPr="00C25EF6" w:rsidRDefault="00461E2F" w:rsidP="00461E2F">
            <w:pPr>
              <w:rPr>
                <w:rFonts w:eastAsia="Times New Roman" w:cstheme="minorHAnsi"/>
                <w:b/>
                <w:bCs/>
                <w:sz w:val="20"/>
                <w:szCs w:val="20"/>
              </w:rPr>
            </w:pPr>
            <w:r w:rsidRPr="00C25EF6">
              <w:rPr>
                <w:rFonts w:cstheme="minorHAnsi"/>
                <w:sz w:val="20"/>
                <w:szCs w:val="20"/>
              </w:rPr>
              <w:t>Admin</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6FE14EBD" w14:textId="4D2C4558" w:rsidR="00461E2F" w:rsidRPr="00C25EF6" w:rsidRDefault="00461E2F" w:rsidP="00461E2F">
            <w:pPr>
              <w:rPr>
                <w:rFonts w:eastAsia="Times New Roman" w:cstheme="minorHAnsi"/>
                <w:sz w:val="20"/>
                <w:szCs w:val="20"/>
              </w:rPr>
            </w:pPr>
            <w:r w:rsidRPr="00C25EF6">
              <w:rPr>
                <w:rFonts w:cstheme="minorHAnsi"/>
                <w:sz w:val="20"/>
                <w:szCs w:val="20"/>
              </w:rPr>
              <w:t xml:space="preserve">EL 05:  </w:t>
            </w:r>
            <w:proofErr w:type="spellStart"/>
            <w:r w:rsidRPr="00C25EF6">
              <w:rPr>
                <w:rFonts w:cstheme="minorHAnsi"/>
                <w:sz w:val="20"/>
                <w:szCs w:val="20"/>
              </w:rPr>
              <w:t>ELinSPSA</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3196AEC8" w14:textId="366D1B42" w:rsidR="00461E2F" w:rsidRPr="00C25EF6" w:rsidRDefault="00461E2F" w:rsidP="00461E2F">
            <w:pPr>
              <w:jc w:val="right"/>
              <w:rPr>
                <w:rFonts w:eastAsia="Times New Roman" w:cstheme="minorHAnsi"/>
                <w:sz w:val="22"/>
                <w:szCs w:val="22"/>
              </w:rPr>
            </w:pPr>
            <w:r w:rsidRPr="00C25EF6">
              <w:rPr>
                <w:rFonts w:cstheme="minorHAnsi"/>
                <w:sz w:val="20"/>
                <w:szCs w:val="20"/>
              </w:rPr>
              <w:t>ER</w:t>
            </w:r>
          </w:p>
        </w:tc>
        <w:tc>
          <w:tcPr>
            <w:tcW w:w="3944" w:type="dxa"/>
            <w:tcBorders>
              <w:top w:val="single" w:sz="4" w:space="0" w:color="auto"/>
              <w:left w:val="single" w:sz="4" w:space="0" w:color="auto"/>
              <w:bottom w:val="single" w:sz="4" w:space="0" w:color="auto"/>
              <w:right w:val="single" w:sz="4" w:space="0" w:color="auto"/>
            </w:tcBorders>
            <w:shd w:val="clear" w:color="auto" w:fill="auto"/>
          </w:tcPr>
          <w:p w14:paraId="7CBC0DE3" w14:textId="26CC0746" w:rsidR="00461E2F" w:rsidRPr="00C25EF6" w:rsidRDefault="00461E2F" w:rsidP="00461E2F">
            <w:pPr>
              <w:rPr>
                <w:rFonts w:eastAsia="Times New Roman" w:cstheme="minorHAnsi"/>
                <w:sz w:val="20"/>
                <w:szCs w:val="20"/>
              </w:rPr>
            </w:pPr>
            <w:r w:rsidRPr="00C25EF6">
              <w:rPr>
                <w:rFonts w:cstheme="minorHAnsi"/>
                <w:b/>
                <w:bCs/>
                <w:sz w:val="20"/>
                <w:szCs w:val="20"/>
              </w:rPr>
              <w:t>EL Program Inclusion in the SPSA or School Plan:</w:t>
            </w:r>
            <w:r w:rsidRPr="00C25EF6">
              <w:rPr>
                <w:rFonts w:cstheme="minorHAnsi"/>
                <w:sz w:val="20"/>
                <w:szCs w:val="20"/>
              </w:rPr>
              <w:t xml:space="preserve"> Current board approved SPSA or school plan for each site under review, with evidence of EL program inclusion. Indicate the pages or sections that address all criteria set forth in EL 5.1 (a–b)</w:t>
            </w:r>
            <w:r w:rsidR="00F3763C">
              <w:rPr>
                <w:rFonts w:cstheme="minorHAnsi"/>
                <w:sz w:val="20"/>
                <w:szCs w:val="20"/>
              </w:rPr>
              <w:t xml:space="preserve"> &amp; </w:t>
            </w:r>
            <w:r w:rsidRPr="00C25EF6">
              <w:rPr>
                <w:rFonts w:cstheme="minorHAnsi"/>
                <w:sz w:val="20"/>
                <w:szCs w:val="20"/>
              </w:rPr>
              <w:t xml:space="preserve">5.2 (a–c). </w:t>
            </w:r>
            <w:r w:rsidRPr="00C25EF6">
              <w:rPr>
                <w:rFonts w:cstheme="minorHAnsi"/>
                <w:i/>
                <w:iCs/>
                <w:sz w:val="20"/>
                <w:szCs w:val="20"/>
              </w:rPr>
              <w:t>Include the school name, a budget with specific federal program information that aligns to the school’s academic goals &amp; key improvement strategies, &amp; evidence of required approvals by School Site Council &amp; local governing board.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DB87F" w14:textId="77777777" w:rsidR="00461E2F" w:rsidRPr="00C25EF6" w:rsidRDefault="00461E2F" w:rsidP="00461E2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BC3DD" w14:textId="77777777" w:rsidR="00461E2F" w:rsidRPr="00C25EF6" w:rsidRDefault="00461E2F" w:rsidP="00461E2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EA5EC6D" w14:textId="77777777" w:rsidR="00461E2F" w:rsidRPr="00C25EF6" w:rsidRDefault="00461E2F" w:rsidP="00461E2F">
            <w:pPr>
              <w:rPr>
                <w:rFonts w:eastAsia="Times New Roman" w:cstheme="minorHAnsi"/>
                <w:sz w:val="20"/>
                <w:szCs w:val="20"/>
              </w:rPr>
            </w:pPr>
          </w:p>
        </w:tc>
      </w:tr>
      <w:tr w:rsidR="00461E2F" w:rsidRPr="00C25EF6" w14:paraId="1BE170A8" w14:textId="77777777" w:rsidTr="0059061D">
        <w:trPr>
          <w:trHeight w:val="539"/>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047FD" w14:textId="12BB8819" w:rsidR="00461E2F" w:rsidRPr="00C25EF6" w:rsidRDefault="00461E2F" w:rsidP="00461E2F">
            <w:pPr>
              <w:rPr>
                <w:rFonts w:eastAsia="Times New Roman" w:cstheme="minorHAnsi"/>
                <w:sz w:val="20"/>
                <w:szCs w:val="20"/>
              </w:rPr>
            </w:pPr>
            <w:r w:rsidRPr="00C25EF6">
              <w:rPr>
                <w:rFonts w:cstheme="minorHAnsi"/>
                <w:sz w:val="20"/>
                <w:szCs w:val="20"/>
              </w:rPr>
              <w:t>Admin</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46B69A4A" w14:textId="3F60E7BF" w:rsidR="00461E2F" w:rsidRPr="00C25EF6" w:rsidRDefault="00461E2F" w:rsidP="00461E2F">
            <w:pPr>
              <w:rPr>
                <w:rFonts w:eastAsia="Times New Roman" w:cstheme="minorHAnsi"/>
                <w:sz w:val="20"/>
                <w:szCs w:val="20"/>
              </w:rPr>
            </w:pPr>
            <w:r w:rsidRPr="00C25EF6">
              <w:rPr>
                <w:rFonts w:cstheme="minorHAnsi"/>
                <w:sz w:val="20"/>
                <w:szCs w:val="20"/>
              </w:rPr>
              <w:t xml:space="preserve">EL 05:  </w:t>
            </w:r>
            <w:proofErr w:type="spellStart"/>
            <w:r w:rsidRPr="00C25EF6">
              <w:rPr>
                <w:rFonts w:cstheme="minorHAnsi"/>
                <w:sz w:val="20"/>
                <w:szCs w:val="20"/>
              </w:rPr>
              <w:t>ELinSPSA</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649D981" w14:textId="03A75ADD" w:rsidR="00461E2F" w:rsidRPr="00C25EF6" w:rsidRDefault="00461E2F" w:rsidP="00461E2F">
            <w:pPr>
              <w:jc w:val="right"/>
              <w:rPr>
                <w:rFonts w:eastAsia="Times New Roman" w:cstheme="minorHAnsi"/>
                <w:sz w:val="20"/>
                <w:szCs w:val="20"/>
              </w:rPr>
            </w:pPr>
            <w:r w:rsidRPr="00C25EF6">
              <w:rPr>
                <w:rFonts w:cstheme="minorHAnsi"/>
                <w:sz w:val="20"/>
                <w:szCs w:val="20"/>
              </w:rPr>
              <w:t>5.0</w:t>
            </w:r>
          </w:p>
        </w:tc>
        <w:tc>
          <w:tcPr>
            <w:tcW w:w="3944" w:type="dxa"/>
            <w:tcBorders>
              <w:top w:val="single" w:sz="4" w:space="0" w:color="auto"/>
              <w:left w:val="single" w:sz="4" w:space="0" w:color="auto"/>
              <w:bottom w:val="single" w:sz="4" w:space="0" w:color="auto"/>
              <w:right w:val="single" w:sz="4" w:space="0" w:color="auto"/>
            </w:tcBorders>
            <w:shd w:val="clear" w:color="auto" w:fill="auto"/>
          </w:tcPr>
          <w:p w14:paraId="3A2A14C9" w14:textId="3471A0F2" w:rsidR="00461E2F" w:rsidRPr="00C25EF6" w:rsidRDefault="00461E2F" w:rsidP="00461E2F">
            <w:pPr>
              <w:rPr>
                <w:rFonts w:eastAsia="Times New Roman" w:cstheme="minorHAnsi"/>
                <w:sz w:val="20"/>
                <w:szCs w:val="20"/>
              </w:rPr>
            </w:pPr>
            <w:r w:rsidRPr="00C25EF6">
              <w:rPr>
                <w:rFonts w:cstheme="minorHAnsi"/>
                <w:sz w:val="20"/>
                <w:szCs w:val="20"/>
              </w:rPr>
              <w:t>The EL program must be included in the development of the SPSA</w:t>
            </w:r>
            <w:r w:rsidR="0059061D">
              <w:rPr>
                <w:rFonts w:cstheme="minorHAnsi"/>
                <w:sz w:val="20"/>
                <w:szCs w:val="20"/>
              </w:rPr>
              <w:t>,</w:t>
            </w:r>
            <w:r w:rsidR="00F3763C">
              <w:rPr>
                <w:rFonts w:cstheme="minorHAnsi"/>
                <w:sz w:val="20"/>
                <w:szCs w:val="20"/>
              </w:rPr>
              <w:t xml:space="preserve"> &amp; </w:t>
            </w:r>
            <w:r w:rsidR="0059061D" w:rsidRPr="00C25EF6">
              <w:rPr>
                <w:rFonts w:cstheme="minorHAnsi"/>
                <w:sz w:val="20"/>
                <w:szCs w:val="20"/>
              </w:rPr>
              <w:t>shall include the following actions: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C4493" w14:textId="77777777" w:rsidR="00461E2F" w:rsidRPr="00C25EF6" w:rsidRDefault="00461E2F" w:rsidP="00461E2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FA847" w14:textId="77777777" w:rsidR="00461E2F" w:rsidRPr="00C25EF6" w:rsidRDefault="00461E2F" w:rsidP="00461E2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9375C6C" w14:textId="77777777" w:rsidR="00461E2F" w:rsidRPr="00C25EF6" w:rsidRDefault="00461E2F" w:rsidP="00461E2F">
            <w:pPr>
              <w:rPr>
                <w:rFonts w:eastAsia="Times New Roman" w:cstheme="minorHAnsi"/>
                <w:sz w:val="20"/>
                <w:szCs w:val="20"/>
              </w:rPr>
            </w:pPr>
          </w:p>
        </w:tc>
      </w:tr>
      <w:tr w:rsidR="00461E2F" w:rsidRPr="00C25EF6" w14:paraId="5C0A6CF3" w14:textId="77777777" w:rsidTr="0059061D">
        <w:trPr>
          <w:trHeight w:val="593"/>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CCD53B4" w14:textId="4D074EED" w:rsidR="00461E2F" w:rsidRPr="00C25EF6" w:rsidRDefault="00461E2F" w:rsidP="00461E2F">
            <w:pPr>
              <w:rPr>
                <w:rFonts w:eastAsia="Times New Roman" w:cstheme="minorHAnsi"/>
                <w:sz w:val="20"/>
                <w:szCs w:val="20"/>
              </w:rPr>
            </w:pPr>
            <w:r w:rsidRPr="00C25EF6">
              <w:rPr>
                <w:rFonts w:cstheme="minorHAnsi"/>
                <w:sz w:val="20"/>
                <w:szCs w:val="20"/>
              </w:rPr>
              <w:t>Admin</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C10FCA0" w14:textId="2C6BAB65" w:rsidR="00461E2F" w:rsidRPr="00C25EF6" w:rsidRDefault="00461E2F" w:rsidP="00461E2F">
            <w:pPr>
              <w:rPr>
                <w:rFonts w:eastAsia="Times New Roman" w:cstheme="minorHAnsi"/>
                <w:sz w:val="20"/>
                <w:szCs w:val="20"/>
              </w:rPr>
            </w:pPr>
            <w:r w:rsidRPr="00C25EF6">
              <w:rPr>
                <w:rFonts w:cstheme="minorHAnsi"/>
                <w:sz w:val="20"/>
                <w:szCs w:val="20"/>
              </w:rPr>
              <w:t xml:space="preserve">EL 05:  </w:t>
            </w:r>
            <w:proofErr w:type="spellStart"/>
            <w:r w:rsidRPr="00C25EF6">
              <w:rPr>
                <w:rFonts w:cstheme="minorHAnsi"/>
                <w:sz w:val="20"/>
                <w:szCs w:val="20"/>
              </w:rPr>
              <w:t>ELinSPSA</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CCA2566" w14:textId="6DD3B930" w:rsidR="004471A7" w:rsidRDefault="004471A7" w:rsidP="00461E2F">
            <w:pPr>
              <w:jc w:val="right"/>
              <w:rPr>
                <w:rFonts w:cstheme="minorHAnsi"/>
                <w:sz w:val="20"/>
                <w:szCs w:val="20"/>
              </w:rPr>
            </w:pPr>
            <w:r>
              <w:rPr>
                <w:rFonts w:cstheme="minorHAnsi"/>
                <w:sz w:val="20"/>
                <w:szCs w:val="20"/>
              </w:rPr>
              <w:t>5.1</w:t>
            </w:r>
          </w:p>
          <w:p w14:paraId="6E746570" w14:textId="77777777" w:rsidR="004471A7" w:rsidRDefault="004471A7" w:rsidP="00461E2F">
            <w:pPr>
              <w:jc w:val="right"/>
              <w:rPr>
                <w:rFonts w:cstheme="minorHAnsi"/>
                <w:sz w:val="20"/>
                <w:szCs w:val="20"/>
              </w:rPr>
            </w:pPr>
          </w:p>
          <w:p w14:paraId="12B876F8" w14:textId="23332975" w:rsidR="00461E2F" w:rsidRPr="00C25EF6" w:rsidRDefault="00461E2F" w:rsidP="00461E2F">
            <w:pPr>
              <w:jc w:val="right"/>
              <w:rPr>
                <w:rFonts w:eastAsia="Times New Roman" w:cstheme="minorHAnsi"/>
                <w:sz w:val="20"/>
                <w:szCs w:val="20"/>
              </w:rPr>
            </w:pPr>
            <w:r w:rsidRPr="00C25EF6">
              <w:rPr>
                <w:rFonts w:cstheme="minorHAnsi"/>
                <w:sz w:val="20"/>
                <w:szCs w:val="20"/>
              </w:rPr>
              <w:t>5.1(a)</w:t>
            </w:r>
          </w:p>
        </w:tc>
        <w:tc>
          <w:tcPr>
            <w:tcW w:w="3944" w:type="dxa"/>
            <w:tcBorders>
              <w:top w:val="single" w:sz="4" w:space="0" w:color="auto"/>
              <w:left w:val="single" w:sz="4" w:space="0" w:color="auto"/>
              <w:bottom w:val="single" w:sz="4" w:space="0" w:color="auto"/>
              <w:right w:val="single" w:sz="4" w:space="0" w:color="auto"/>
            </w:tcBorders>
            <w:shd w:val="clear" w:color="auto" w:fill="auto"/>
          </w:tcPr>
          <w:p w14:paraId="1B75D6D3" w14:textId="297AF9F3" w:rsidR="004471A7" w:rsidRDefault="004471A7" w:rsidP="00461E2F">
            <w:pPr>
              <w:rPr>
                <w:rFonts w:cstheme="minorHAnsi"/>
                <w:sz w:val="20"/>
                <w:szCs w:val="20"/>
              </w:rPr>
            </w:pPr>
            <w:r>
              <w:rPr>
                <w:rFonts w:cstheme="minorHAnsi"/>
                <w:sz w:val="20"/>
                <w:szCs w:val="20"/>
              </w:rPr>
              <w:t>The development of the SPSA shall include the following actions:</w:t>
            </w:r>
          </w:p>
          <w:p w14:paraId="49B8D0B3" w14:textId="6ED92538" w:rsidR="00461E2F" w:rsidRPr="00C25EF6" w:rsidRDefault="00461E2F" w:rsidP="00461E2F">
            <w:pPr>
              <w:rPr>
                <w:rFonts w:eastAsia="Times New Roman" w:cstheme="minorHAnsi"/>
                <w:sz w:val="20"/>
                <w:szCs w:val="20"/>
              </w:rPr>
            </w:pPr>
            <w:r w:rsidRPr="00C25EF6">
              <w:rPr>
                <w:rFonts w:cstheme="minorHAnsi"/>
                <w:sz w:val="20"/>
                <w:szCs w:val="20"/>
              </w:rPr>
              <w:t xml:space="preserve">The SPSA administration of a comprehensive needs assessment with an analysis of academic performance &amp; language development data to determine EL student &amp; program needs.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3D3D" w14:textId="77777777" w:rsidR="00461E2F" w:rsidRPr="00C25EF6" w:rsidRDefault="00461E2F" w:rsidP="00461E2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941AC" w14:textId="77777777" w:rsidR="00461E2F" w:rsidRPr="00C25EF6" w:rsidRDefault="00461E2F" w:rsidP="00461E2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CB94EA2" w14:textId="77777777" w:rsidR="00461E2F" w:rsidRPr="00C25EF6" w:rsidRDefault="00461E2F" w:rsidP="00461E2F">
            <w:pPr>
              <w:rPr>
                <w:rFonts w:eastAsia="Times New Roman" w:cstheme="minorHAnsi"/>
                <w:sz w:val="20"/>
                <w:szCs w:val="20"/>
              </w:rPr>
            </w:pPr>
          </w:p>
        </w:tc>
      </w:tr>
      <w:tr w:rsidR="00461E2F" w:rsidRPr="00C25EF6" w14:paraId="78211005" w14:textId="77777777" w:rsidTr="0059061D">
        <w:trPr>
          <w:trHeight w:val="557"/>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70286CA" w14:textId="0EF1DCC7" w:rsidR="00461E2F" w:rsidRPr="00C25EF6" w:rsidRDefault="00461E2F" w:rsidP="00461E2F">
            <w:pPr>
              <w:rPr>
                <w:rFonts w:eastAsia="Times New Roman" w:cstheme="minorHAnsi"/>
                <w:sz w:val="20"/>
                <w:szCs w:val="20"/>
              </w:rPr>
            </w:pPr>
            <w:r w:rsidRPr="00C25EF6">
              <w:rPr>
                <w:rFonts w:cstheme="minorHAnsi"/>
                <w:sz w:val="20"/>
                <w:szCs w:val="20"/>
              </w:rPr>
              <w:t>Admin</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56F9A50F" w14:textId="6FAF882B" w:rsidR="00461E2F" w:rsidRPr="00C25EF6" w:rsidRDefault="00461E2F" w:rsidP="00461E2F">
            <w:pPr>
              <w:rPr>
                <w:rFonts w:eastAsia="Times New Roman" w:cstheme="minorHAnsi"/>
                <w:sz w:val="20"/>
                <w:szCs w:val="20"/>
              </w:rPr>
            </w:pPr>
            <w:r w:rsidRPr="00C25EF6">
              <w:rPr>
                <w:rFonts w:cstheme="minorHAnsi"/>
                <w:sz w:val="20"/>
                <w:szCs w:val="20"/>
              </w:rPr>
              <w:t xml:space="preserve">EL 05:  </w:t>
            </w:r>
            <w:proofErr w:type="spellStart"/>
            <w:r w:rsidRPr="00C25EF6">
              <w:rPr>
                <w:rFonts w:cstheme="minorHAnsi"/>
                <w:sz w:val="20"/>
                <w:szCs w:val="20"/>
              </w:rPr>
              <w:t>ELinSPSA</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23E1AB3" w14:textId="3C07DD92" w:rsidR="00461E2F" w:rsidRPr="00C25EF6" w:rsidRDefault="00461E2F" w:rsidP="00461E2F">
            <w:pPr>
              <w:jc w:val="right"/>
              <w:rPr>
                <w:rFonts w:eastAsia="Times New Roman" w:cstheme="minorHAnsi"/>
                <w:sz w:val="20"/>
                <w:szCs w:val="20"/>
              </w:rPr>
            </w:pPr>
            <w:r w:rsidRPr="00C25EF6">
              <w:rPr>
                <w:rFonts w:cstheme="minorHAnsi"/>
                <w:sz w:val="20"/>
                <w:szCs w:val="20"/>
              </w:rPr>
              <w:t>5.1(b)</w:t>
            </w:r>
          </w:p>
        </w:tc>
        <w:tc>
          <w:tcPr>
            <w:tcW w:w="3944" w:type="dxa"/>
            <w:tcBorders>
              <w:top w:val="single" w:sz="4" w:space="0" w:color="auto"/>
              <w:left w:val="single" w:sz="4" w:space="0" w:color="auto"/>
              <w:bottom w:val="single" w:sz="4" w:space="0" w:color="auto"/>
              <w:right w:val="single" w:sz="4" w:space="0" w:color="auto"/>
            </w:tcBorders>
            <w:shd w:val="clear" w:color="auto" w:fill="auto"/>
          </w:tcPr>
          <w:p w14:paraId="63930E3B" w14:textId="125BFBF3" w:rsidR="00461E2F" w:rsidRPr="00C25EF6" w:rsidRDefault="00461E2F" w:rsidP="00461E2F">
            <w:pPr>
              <w:rPr>
                <w:rFonts w:eastAsia="Times New Roman" w:cstheme="minorHAnsi"/>
                <w:sz w:val="20"/>
                <w:szCs w:val="20"/>
              </w:rPr>
            </w:pPr>
            <w:r w:rsidRPr="00C25EF6">
              <w:rPr>
                <w:rFonts w:cstheme="minorHAnsi"/>
                <w:sz w:val="20"/>
                <w:szCs w:val="20"/>
              </w:rPr>
              <w:t>The process for annually evaluating &amp; monitoring implementation &amp; progress toward accomplishing program goals identified in the SPSA particularly those which address the needs of low-achieving ELs &amp; students at risk of not meeting state academic content standards.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D908" w14:textId="77777777" w:rsidR="00461E2F" w:rsidRPr="00C25EF6" w:rsidRDefault="00461E2F" w:rsidP="00461E2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3DB73" w14:textId="77777777" w:rsidR="00461E2F" w:rsidRPr="00C25EF6" w:rsidRDefault="00461E2F" w:rsidP="00461E2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4F6B8EC" w14:textId="77777777" w:rsidR="00461E2F" w:rsidRPr="00C25EF6" w:rsidRDefault="00461E2F" w:rsidP="00461E2F">
            <w:pPr>
              <w:rPr>
                <w:rFonts w:eastAsia="Times New Roman" w:cstheme="minorHAnsi"/>
                <w:sz w:val="20"/>
                <w:szCs w:val="20"/>
              </w:rPr>
            </w:pPr>
          </w:p>
        </w:tc>
      </w:tr>
      <w:tr w:rsidR="0059061D" w:rsidRPr="00C25EF6" w14:paraId="2944DA88" w14:textId="77777777" w:rsidTr="003A7D77">
        <w:trPr>
          <w:trHeight w:val="197"/>
        </w:trPr>
        <w:tc>
          <w:tcPr>
            <w:tcW w:w="1082" w:type="dxa"/>
            <w:vMerge w:val="restart"/>
            <w:tcBorders>
              <w:top w:val="single" w:sz="4" w:space="0" w:color="auto"/>
              <w:left w:val="single" w:sz="4" w:space="0" w:color="auto"/>
              <w:right w:val="single" w:sz="4" w:space="0" w:color="auto"/>
            </w:tcBorders>
            <w:shd w:val="clear" w:color="auto" w:fill="auto"/>
            <w:vAlign w:val="center"/>
          </w:tcPr>
          <w:p w14:paraId="27708B4D" w14:textId="14CBFEF0" w:rsidR="0059061D" w:rsidRPr="00C25EF6" w:rsidRDefault="0059061D" w:rsidP="00461E2F">
            <w:pPr>
              <w:rPr>
                <w:rFonts w:eastAsia="Times New Roman" w:cstheme="minorHAnsi"/>
                <w:sz w:val="20"/>
                <w:szCs w:val="20"/>
              </w:rPr>
            </w:pPr>
            <w:r w:rsidRPr="00C25EF6">
              <w:rPr>
                <w:rFonts w:cstheme="minorHAnsi"/>
                <w:sz w:val="20"/>
                <w:szCs w:val="20"/>
              </w:rPr>
              <w:t>Admin</w:t>
            </w:r>
          </w:p>
        </w:tc>
        <w:tc>
          <w:tcPr>
            <w:tcW w:w="1226" w:type="dxa"/>
            <w:vMerge w:val="restart"/>
            <w:tcBorders>
              <w:top w:val="single" w:sz="4" w:space="0" w:color="auto"/>
              <w:left w:val="single" w:sz="4" w:space="0" w:color="auto"/>
              <w:right w:val="single" w:sz="4" w:space="0" w:color="auto"/>
            </w:tcBorders>
            <w:shd w:val="clear" w:color="auto" w:fill="auto"/>
            <w:vAlign w:val="center"/>
          </w:tcPr>
          <w:p w14:paraId="239CC9A3" w14:textId="70FFE8F1" w:rsidR="0059061D" w:rsidRPr="00C25EF6" w:rsidRDefault="0059061D" w:rsidP="00461E2F">
            <w:pPr>
              <w:rPr>
                <w:rFonts w:eastAsia="Times New Roman" w:cstheme="minorHAnsi"/>
                <w:sz w:val="20"/>
                <w:szCs w:val="20"/>
              </w:rPr>
            </w:pPr>
            <w:r w:rsidRPr="00C25EF6">
              <w:rPr>
                <w:rFonts w:cstheme="minorHAnsi"/>
                <w:sz w:val="20"/>
                <w:szCs w:val="20"/>
              </w:rPr>
              <w:t xml:space="preserve">EL 05:  </w:t>
            </w:r>
            <w:proofErr w:type="spellStart"/>
            <w:r w:rsidRPr="00C25EF6">
              <w:rPr>
                <w:rFonts w:cstheme="minorHAnsi"/>
                <w:sz w:val="20"/>
                <w:szCs w:val="20"/>
              </w:rPr>
              <w:t>ELinSPSA</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68DAFA6" w14:textId="77777777" w:rsidR="0059061D" w:rsidRDefault="0059061D" w:rsidP="00461E2F">
            <w:pPr>
              <w:jc w:val="right"/>
              <w:rPr>
                <w:rFonts w:cstheme="minorHAnsi"/>
                <w:sz w:val="20"/>
                <w:szCs w:val="20"/>
              </w:rPr>
            </w:pPr>
            <w:r w:rsidRPr="00C25EF6">
              <w:rPr>
                <w:rFonts w:cstheme="minorHAnsi"/>
                <w:sz w:val="20"/>
                <w:szCs w:val="20"/>
              </w:rPr>
              <w:t>5.2</w:t>
            </w:r>
          </w:p>
          <w:p w14:paraId="50F042B0" w14:textId="2BD2A043" w:rsidR="0059061D" w:rsidRPr="00C25EF6" w:rsidRDefault="0059061D" w:rsidP="00461E2F">
            <w:pPr>
              <w:jc w:val="right"/>
              <w:rPr>
                <w:rFonts w:eastAsia="Times New Roman" w:cstheme="minorHAnsi"/>
                <w:sz w:val="20"/>
                <w:szCs w:val="20"/>
              </w:rPr>
            </w:pPr>
            <w:r>
              <w:rPr>
                <w:rFonts w:cstheme="minorHAnsi"/>
                <w:sz w:val="20"/>
                <w:szCs w:val="20"/>
              </w:rPr>
              <w:t>5.2(a)</w:t>
            </w:r>
          </w:p>
        </w:tc>
        <w:tc>
          <w:tcPr>
            <w:tcW w:w="3944" w:type="dxa"/>
            <w:tcBorders>
              <w:top w:val="single" w:sz="4" w:space="0" w:color="auto"/>
              <w:left w:val="single" w:sz="4" w:space="0" w:color="auto"/>
              <w:bottom w:val="single" w:sz="4" w:space="0" w:color="auto"/>
              <w:right w:val="single" w:sz="4" w:space="0" w:color="auto"/>
            </w:tcBorders>
            <w:shd w:val="clear" w:color="auto" w:fill="auto"/>
          </w:tcPr>
          <w:p w14:paraId="44BB4615" w14:textId="77777777" w:rsidR="0059061D" w:rsidRDefault="0059061D" w:rsidP="00461E2F">
            <w:pPr>
              <w:rPr>
                <w:rFonts w:cstheme="minorHAnsi"/>
                <w:sz w:val="20"/>
                <w:szCs w:val="20"/>
              </w:rPr>
            </w:pPr>
            <w:r w:rsidRPr="00C25EF6">
              <w:rPr>
                <w:rFonts w:cstheme="minorHAnsi"/>
                <w:sz w:val="20"/>
                <w:szCs w:val="20"/>
              </w:rPr>
              <w:t>An approved SPSA must contain:</w:t>
            </w:r>
          </w:p>
          <w:p w14:paraId="2C3B36ED" w14:textId="5F7C79D4" w:rsidR="0059061D" w:rsidRPr="00C25EF6" w:rsidRDefault="0059061D" w:rsidP="00461E2F">
            <w:pPr>
              <w:rPr>
                <w:rFonts w:eastAsia="Times New Roman" w:cstheme="minorHAnsi"/>
                <w:sz w:val="20"/>
                <w:szCs w:val="20"/>
              </w:rPr>
            </w:pPr>
            <w:r w:rsidRPr="00C25EF6">
              <w:rPr>
                <w:rFonts w:cstheme="minorHAnsi"/>
                <w:sz w:val="20"/>
                <w:szCs w:val="20"/>
              </w:rPr>
              <w:t xml:space="preserve">Goals to improve student outcomes, identified through the needs assessment </w:t>
            </w:r>
            <w:r w:rsidRPr="00C25EF6">
              <w:rPr>
                <w:rFonts w:cstheme="minorHAnsi"/>
                <w:sz w:val="20"/>
                <w:szCs w:val="20"/>
              </w:rPr>
              <w:lastRenderedPageBreak/>
              <w:t>which address the academic &amp; language proficiency needs of ELs.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6E588" w14:textId="77777777" w:rsidR="0059061D" w:rsidRPr="00C25EF6" w:rsidRDefault="0059061D" w:rsidP="00461E2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07E87" w14:textId="77777777" w:rsidR="0059061D" w:rsidRPr="00C25EF6" w:rsidRDefault="0059061D" w:rsidP="00461E2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F52DF13" w14:textId="77777777" w:rsidR="0059061D" w:rsidRPr="00C25EF6" w:rsidRDefault="0059061D" w:rsidP="00461E2F">
            <w:pPr>
              <w:rPr>
                <w:rFonts w:eastAsia="Times New Roman" w:cstheme="minorHAnsi"/>
                <w:sz w:val="20"/>
                <w:szCs w:val="20"/>
              </w:rPr>
            </w:pPr>
          </w:p>
        </w:tc>
      </w:tr>
      <w:tr w:rsidR="0059061D" w:rsidRPr="00C25EF6" w14:paraId="158A631A" w14:textId="77777777" w:rsidTr="003A7D77">
        <w:trPr>
          <w:trHeight w:val="548"/>
        </w:trPr>
        <w:tc>
          <w:tcPr>
            <w:tcW w:w="1082" w:type="dxa"/>
            <w:vMerge/>
            <w:tcBorders>
              <w:left w:val="single" w:sz="4" w:space="0" w:color="auto"/>
              <w:right w:val="single" w:sz="4" w:space="0" w:color="auto"/>
            </w:tcBorders>
            <w:shd w:val="clear" w:color="auto" w:fill="auto"/>
            <w:vAlign w:val="center"/>
          </w:tcPr>
          <w:p w14:paraId="038BBB59" w14:textId="0BE1E782" w:rsidR="0059061D" w:rsidRPr="00C25EF6" w:rsidRDefault="0059061D" w:rsidP="00461E2F">
            <w:pPr>
              <w:rPr>
                <w:rFonts w:eastAsia="Times New Roman" w:cstheme="minorHAnsi"/>
                <w:sz w:val="20"/>
                <w:szCs w:val="20"/>
              </w:rPr>
            </w:pPr>
          </w:p>
        </w:tc>
        <w:tc>
          <w:tcPr>
            <w:tcW w:w="1226" w:type="dxa"/>
            <w:vMerge/>
            <w:tcBorders>
              <w:left w:val="single" w:sz="4" w:space="0" w:color="auto"/>
              <w:right w:val="single" w:sz="4" w:space="0" w:color="auto"/>
            </w:tcBorders>
            <w:shd w:val="clear" w:color="auto" w:fill="auto"/>
            <w:vAlign w:val="center"/>
          </w:tcPr>
          <w:p w14:paraId="229EE8A0" w14:textId="2282B837" w:rsidR="0059061D" w:rsidRPr="00C25EF6" w:rsidRDefault="0059061D" w:rsidP="00461E2F">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54F0ACE" w14:textId="2C945AF1" w:rsidR="0059061D" w:rsidRPr="00C25EF6" w:rsidRDefault="0059061D" w:rsidP="00461E2F">
            <w:pPr>
              <w:jc w:val="right"/>
              <w:rPr>
                <w:rFonts w:eastAsia="Times New Roman" w:cstheme="minorHAnsi"/>
                <w:sz w:val="20"/>
                <w:szCs w:val="20"/>
              </w:rPr>
            </w:pPr>
            <w:r w:rsidRPr="00C25EF6">
              <w:rPr>
                <w:rFonts w:cstheme="minorHAnsi"/>
                <w:sz w:val="20"/>
                <w:szCs w:val="20"/>
              </w:rPr>
              <w:t>5.2(b)</w:t>
            </w:r>
          </w:p>
        </w:tc>
        <w:tc>
          <w:tcPr>
            <w:tcW w:w="3944" w:type="dxa"/>
            <w:tcBorders>
              <w:top w:val="single" w:sz="4" w:space="0" w:color="auto"/>
              <w:left w:val="single" w:sz="4" w:space="0" w:color="auto"/>
              <w:bottom w:val="single" w:sz="4" w:space="0" w:color="auto"/>
              <w:right w:val="single" w:sz="4" w:space="0" w:color="auto"/>
            </w:tcBorders>
            <w:shd w:val="clear" w:color="auto" w:fill="auto"/>
          </w:tcPr>
          <w:p w14:paraId="045E6206" w14:textId="380EB891" w:rsidR="0059061D" w:rsidRPr="00C25EF6" w:rsidRDefault="0059061D" w:rsidP="00461E2F">
            <w:pPr>
              <w:rPr>
                <w:rFonts w:eastAsia="Times New Roman" w:cstheme="minorHAnsi"/>
                <w:sz w:val="20"/>
                <w:szCs w:val="20"/>
              </w:rPr>
            </w:pPr>
            <w:r w:rsidRPr="00C25EF6">
              <w:rPr>
                <w:rFonts w:cstheme="minorHAnsi"/>
                <w:sz w:val="20"/>
                <w:szCs w:val="20"/>
              </w:rPr>
              <w:t>Evidence-based strategies, actions, or services to reach goals.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323D9" w14:textId="77777777" w:rsidR="0059061D" w:rsidRPr="00C25EF6" w:rsidRDefault="0059061D" w:rsidP="00461E2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00FE" w14:textId="77777777" w:rsidR="0059061D" w:rsidRPr="00C25EF6" w:rsidRDefault="0059061D" w:rsidP="00461E2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EA9DCDA" w14:textId="77777777" w:rsidR="0059061D" w:rsidRPr="00C25EF6" w:rsidRDefault="0059061D" w:rsidP="00461E2F">
            <w:pPr>
              <w:rPr>
                <w:rFonts w:eastAsia="Times New Roman" w:cstheme="minorHAnsi"/>
                <w:sz w:val="20"/>
                <w:szCs w:val="20"/>
              </w:rPr>
            </w:pPr>
          </w:p>
        </w:tc>
      </w:tr>
      <w:tr w:rsidR="0059061D" w:rsidRPr="00C25EF6" w14:paraId="4183BF98" w14:textId="77777777" w:rsidTr="003A7D77">
        <w:trPr>
          <w:trHeight w:val="566"/>
        </w:trPr>
        <w:tc>
          <w:tcPr>
            <w:tcW w:w="1082" w:type="dxa"/>
            <w:vMerge/>
            <w:tcBorders>
              <w:left w:val="single" w:sz="4" w:space="0" w:color="auto"/>
              <w:right w:val="single" w:sz="4" w:space="0" w:color="auto"/>
            </w:tcBorders>
            <w:shd w:val="clear" w:color="auto" w:fill="auto"/>
            <w:vAlign w:val="center"/>
          </w:tcPr>
          <w:p w14:paraId="79088FFE" w14:textId="2F6DF8E5" w:rsidR="0059061D" w:rsidRPr="00C25EF6" w:rsidRDefault="0059061D" w:rsidP="00461E2F">
            <w:pPr>
              <w:rPr>
                <w:rFonts w:eastAsia="Times New Roman" w:cstheme="minorHAnsi"/>
                <w:sz w:val="20"/>
                <w:szCs w:val="20"/>
              </w:rPr>
            </w:pPr>
          </w:p>
        </w:tc>
        <w:tc>
          <w:tcPr>
            <w:tcW w:w="1226" w:type="dxa"/>
            <w:vMerge/>
            <w:tcBorders>
              <w:left w:val="single" w:sz="4" w:space="0" w:color="auto"/>
              <w:right w:val="single" w:sz="4" w:space="0" w:color="auto"/>
            </w:tcBorders>
            <w:shd w:val="clear" w:color="auto" w:fill="auto"/>
            <w:vAlign w:val="center"/>
          </w:tcPr>
          <w:p w14:paraId="58890247" w14:textId="747B0B50" w:rsidR="0059061D" w:rsidRPr="00C25EF6" w:rsidRDefault="0059061D" w:rsidP="00461E2F">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B293324" w14:textId="33B98F01" w:rsidR="0059061D" w:rsidRPr="00C25EF6" w:rsidRDefault="0059061D" w:rsidP="00461E2F">
            <w:pPr>
              <w:jc w:val="right"/>
              <w:rPr>
                <w:rFonts w:eastAsia="Times New Roman" w:cstheme="minorHAnsi"/>
                <w:sz w:val="20"/>
                <w:szCs w:val="20"/>
              </w:rPr>
            </w:pPr>
            <w:r w:rsidRPr="00C25EF6">
              <w:rPr>
                <w:rFonts w:cstheme="minorHAnsi"/>
                <w:sz w:val="20"/>
                <w:szCs w:val="20"/>
              </w:rPr>
              <w:t>5.2(c)</w:t>
            </w:r>
          </w:p>
        </w:tc>
        <w:tc>
          <w:tcPr>
            <w:tcW w:w="3944" w:type="dxa"/>
            <w:tcBorders>
              <w:top w:val="single" w:sz="4" w:space="0" w:color="auto"/>
              <w:left w:val="single" w:sz="4" w:space="0" w:color="auto"/>
              <w:bottom w:val="single" w:sz="4" w:space="0" w:color="auto"/>
              <w:right w:val="single" w:sz="4" w:space="0" w:color="auto"/>
            </w:tcBorders>
            <w:shd w:val="clear" w:color="auto" w:fill="auto"/>
          </w:tcPr>
          <w:p w14:paraId="169B9B49" w14:textId="27CB6A0B" w:rsidR="0059061D" w:rsidRPr="00C25EF6" w:rsidRDefault="0059061D" w:rsidP="00461E2F">
            <w:pPr>
              <w:rPr>
                <w:rFonts w:eastAsia="Times New Roman" w:cstheme="minorHAnsi"/>
                <w:sz w:val="20"/>
                <w:szCs w:val="20"/>
              </w:rPr>
            </w:pPr>
            <w:r w:rsidRPr="00C25EF6">
              <w:rPr>
                <w:rFonts w:cstheme="minorHAnsi"/>
                <w:sz w:val="20"/>
                <w:szCs w:val="20"/>
              </w:rPr>
              <w:t>Proposed expenditures based on the projected resource allocation from the governing board or body of the LEA, to address the findings of the needs assessment consistent with the state priorities including identifying resources inequities, which may include a review of the LEAs budgeting, its SPSA-related portion of the LCAP, &amp; school-level budgeting, if applicable.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103A1" w14:textId="77777777" w:rsidR="0059061D" w:rsidRPr="00C25EF6" w:rsidRDefault="0059061D" w:rsidP="00461E2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51599" w14:textId="77777777" w:rsidR="0059061D" w:rsidRPr="00C25EF6" w:rsidRDefault="0059061D" w:rsidP="00461E2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9EA6DD1" w14:textId="77777777" w:rsidR="0059061D" w:rsidRPr="00C25EF6" w:rsidRDefault="0059061D" w:rsidP="00461E2F">
            <w:pPr>
              <w:rPr>
                <w:rFonts w:eastAsia="Times New Roman" w:cstheme="minorHAnsi"/>
                <w:sz w:val="20"/>
                <w:szCs w:val="20"/>
              </w:rPr>
            </w:pPr>
          </w:p>
        </w:tc>
      </w:tr>
      <w:tr w:rsidR="0059061D" w:rsidRPr="00C25EF6" w14:paraId="69A9CB02" w14:textId="77777777" w:rsidTr="003A7D77">
        <w:trPr>
          <w:trHeight w:val="458"/>
        </w:trPr>
        <w:tc>
          <w:tcPr>
            <w:tcW w:w="1082" w:type="dxa"/>
            <w:vMerge/>
            <w:tcBorders>
              <w:left w:val="single" w:sz="4" w:space="0" w:color="auto"/>
              <w:bottom w:val="single" w:sz="4" w:space="0" w:color="auto"/>
              <w:right w:val="single" w:sz="4" w:space="0" w:color="auto"/>
            </w:tcBorders>
            <w:shd w:val="clear" w:color="auto" w:fill="auto"/>
            <w:noWrap/>
            <w:vAlign w:val="center"/>
          </w:tcPr>
          <w:p w14:paraId="765A0DCC" w14:textId="6ECEF4EC" w:rsidR="0059061D" w:rsidRPr="00C25EF6" w:rsidRDefault="0059061D" w:rsidP="00461E2F">
            <w:pPr>
              <w:rPr>
                <w:rFonts w:eastAsia="Times New Roman" w:cstheme="minorHAnsi"/>
                <w:sz w:val="20"/>
                <w:szCs w:val="20"/>
              </w:rPr>
            </w:pPr>
          </w:p>
        </w:tc>
        <w:tc>
          <w:tcPr>
            <w:tcW w:w="1226" w:type="dxa"/>
            <w:vMerge/>
            <w:tcBorders>
              <w:left w:val="single" w:sz="4" w:space="0" w:color="auto"/>
              <w:bottom w:val="single" w:sz="4" w:space="0" w:color="auto"/>
              <w:right w:val="single" w:sz="4" w:space="0" w:color="auto"/>
            </w:tcBorders>
            <w:shd w:val="clear" w:color="auto" w:fill="auto"/>
            <w:vAlign w:val="center"/>
          </w:tcPr>
          <w:p w14:paraId="77D0344E" w14:textId="28F23459" w:rsidR="0059061D" w:rsidRPr="00C25EF6" w:rsidRDefault="0059061D" w:rsidP="00461E2F">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9739571" w14:textId="7F1A08DA" w:rsidR="0059061D" w:rsidRPr="00C25EF6" w:rsidRDefault="0059061D" w:rsidP="00461E2F">
            <w:pPr>
              <w:jc w:val="right"/>
              <w:rPr>
                <w:rFonts w:eastAsia="Times New Roman" w:cstheme="minorHAnsi"/>
                <w:sz w:val="20"/>
                <w:szCs w:val="20"/>
              </w:rPr>
            </w:pPr>
            <w:r w:rsidRPr="00C25EF6">
              <w:rPr>
                <w:rFonts w:cstheme="minorHAnsi"/>
                <w:sz w:val="20"/>
                <w:szCs w:val="20"/>
              </w:rPr>
              <w:t>5.3</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14:paraId="3238C254" w14:textId="41AFF9E5" w:rsidR="0059061D" w:rsidRPr="00C25EF6" w:rsidRDefault="0059061D" w:rsidP="00461E2F">
            <w:pPr>
              <w:rPr>
                <w:rFonts w:eastAsia="Times New Roman" w:cstheme="minorHAnsi"/>
                <w:sz w:val="20"/>
                <w:szCs w:val="20"/>
              </w:rPr>
            </w:pPr>
            <w:r w:rsidRPr="00C25EF6">
              <w:rPr>
                <w:rFonts w:cstheme="minorHAnsi"/>
                <w:sz w:val="20"/>
                <w:szCs w:val="20"/>
              </w:rPr>
              <w:t xml:space="preserve">The SPSA shall be reviewed &amp; updated annually, &amp; approved by the local governing board whenever there are material changes to the plan.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3E5C9" w14:textId="77777777" w:rsidR="0059061D" w:rsidRPr="00C25EF6" w:rsidRDefault="0059061D" w:rsidP="00461E2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31E9E" w14:textId="77777777" w:rsidR="0059061D" w:rsidRPr="00C25EF6" w:rsidRDefault="0059061D" w:rsidP="00461E2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18A81FD" w14:textId="77777777" w:rsidR="0059061D" w:rsidRPr="00C25EF6" w:rsidRDefault="0059061D" w:rsidP="00461E2F">
            <w:pPr>
              <w:rPr>
                <w:rFonts w:eastAsia="Times New Roman" w:cstheme="minorHAnsi"/>
                <w:sz w:val="20"/>
                <w:szCs w:val="20"/>
              </w:rPr>
            </w:pPr>
          </w:p>
        </w:tc>
      </w:tr>
    </w:tbl>
    <w:p w14:paraId="4E3F345B" w14:textId="77777777" w:rsidR="00753E1C" w:rsidRPr="00C25EF6" w:rsidRDefault="00753E1C" w:rsidP="00753E1C">
      <w:pPr>
        <w:rPr>
          <w:rFonts w:cstheme="minorHAnsi"/>
        </w:rPr>
      </w:pPr>
    </w:p>
    <w:p w14:paraId="69C85D86" w14:textId="77777777" w:rsidR="00753E1C" w:rsidRPr="00C25EF6" w:rsidRDefault="00753E1C" w:rsidP="00753E1C">
      <w:pPr>
        <w:rPr>
          <w:rFonts w:cstheme="minorHAnsi"/>
        </w:rPr>
      </w:pPr>
      <w:r w:rsidRPr="00C25EF6">
        <w:rPr>
          <w:rFonts w:cstheme="minorHAnsi"/>
        </w:rPr>
        <w:br w:type="page"/>
      </w:r>
    </w:p>
    <w:p w14:paraId="061CD537" w14:textId="757DA370" w:rsidR="00753E1C" w:rsidRPr="00C25EF6" w:rsidRDefault="00753E1C" w:rsidP="00753E1C">
      <w:pPr>
        <w:jc w:val="center"/>
        <w:rPr>
          <w:rFonts w:cstheme="minorHAnsi"/>
          <w:b/>
          <w:bCs/>
          <w:sz w:val="26"/>
          <w:szCs w:val="26"/>
        </w:rPr>
      </w:pPr>
    </w:p>
    <w:tbl>
      <w:tblPr>
        <w:tblW w:w="13765" w:type="dxa"/>
        <w:tblLook w:val="04A0" w:firstRow="1" w:lastRow="0" w:firstColumn="1" w:lastColumn="0" w:noHBand="0" w:noVBand="1"/>
      </w:tblPr>
      <w:tblGrid>
        <w:gridCol w:w="1082"/>
        <w:gridCol w:w="1228"/>
        <w:gridCol w:w="958"/>
        <w:gridCol w:w="3942"/>
        <w:gridCol w:w="1218"/>
        <w:gridCol w:w="4409"/>
        <w:gridCol w:w="928"/>
      </w:tblGrid>
      <w:tr w:rsidR="00255342" w:rsidRPr="00C25EF6" w14:paraId="7F63A3DC" w14:textId="77777777" w:rsidTr="00255342">
        <w:trPr>
          <w:trHeight w:val="737"/>
          <w:tblHeader/>
        </w:trPr>
        <w:tc>
          <w:tcPr>
            <w:tcW w:w="13765" w:type="dxa"/>
            <w:gridSpan w:val="7"/>
            <w:tcBorders>
              <w:top w:val="single" w:sz="4" w:space="0" w:color="auto"/>
              <w:left w:val="single" w:sz="4" w:space="0" w:color="auto"/>
              <w:bottom w:val="single" w:sz="4" w:space="0" w:color="auto"/>
            </w:tcBorders>
            <w:shd w:val="clear" w:color="auto" w:fill="auto"/>
            <w:vAlign w:val="center"/>
          </w:tcPr>
          <w:p w14:paraId="6FF40761" w14:textId="77777777" w:rsidR="00255342" w:rsidRPr="00C25EF6" w:rsidRDefault="00255342" w:rsidP="00255342">
            <w:pPr>
              <w:jc w:val="center"/>
              <w:rPr>
                <w:rFonts w:cstheme="minorHAnsi"/>
                <w:b/>
                <w:bCs/>
                <w:sz w:val="26"/>
                <w:szCs w:val="26"/>
              </w:rPr>
            </w:pPr>
            <w:r w:rsidRPr="00C25EF6">
              <w:rPr>
                <w:rFonts w:cstheme="minorHAnsi"/>
                <w:b/>
                <w:bCs/>
                <w:sz w:val="26"/>
                <w:szCs w:val="26"/>
              </w:rPr>
              <w:t>II. Governance and Administration</w:t>
            </w:r>
          </w:p>
          <w:p w14:paraId="2AF7B8BD" w14:textId="77777777" w:rsidR="00255342" w:rsidRDefault="00255342" w:rsidP="00255342">
            <w:pPr>
              <w:jc w:val="center"/>
              <w:rPr>
                <w:rFonts w:cstheme="minorHAnsi"/>
                <w:b/>
                <w:bCs/>
                <w:sz w:val="26"/>
                <w:szCs w:val="26"/>
              </w:rPr>
            </w:pPr>
            <w:bookmarkStart w:id="5" w:name="EL06"/>
            <w:r w:rsidRPr="00C25EF6">
              <w:rPr>
                <w:rFonts w:cstheme="minorHAnsi"/>
                <w:b/>
                <w:bCs/>
                <w:sz w:val="26"/>
                <w:szCs w:val="26"/>
              </w:rPr>
              <w:t>EL 06:  Title III Inventory</w:t>
            </w:r>
          </w:p>
          <w:bookmarkEnd w:id="5"/>
          <w:p w14:paraId="7C76FB0E"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3F677797" w14:textId="7B8A4477"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53E1C" w:rsidRPr="00C25EF6" w14:paraId="74FF8D7A" w14:textId="77777777" w:rsidTr="00255342">
        <w:trPr>
          <w:trHeight w:val="737"/>
          <w:tblHeader/>
        </w:trPr>
        <w:tc>
          <w:tcPr>
            <w:tcW w:w="108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B2C4160"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22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BD4C1AA"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C165CAA"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94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0EDD1A9"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D.</w:t>
            </w:r>
          </w:p>
          <w:p w14:paraId="3E90E316"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764A0A7"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w:t>
            </w:r>
          </w:p>
          <w:p w14:paraId="4A740DEB"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6146D5BF"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582F75F"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F.</w:t>
            </w:r>
          </w:p>
          <w:p w14:paraId="3C58E26F"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38F39DF5" w14:textId="77777777" w:rsidR="00753E1C" w:rsidRPr="00C25EF6" w:rsidRDefault="00753E1C" w:rsidP="00E91931">
            <w:pPr>
              <w:jc w:val="center"/>
              <w:rPr>
                <w:rFonts w:cstheme="minorHAnsi"/>
                <w:b/>
                <w:bCs/>
                <w:sz w:val="20"/>
                <w:szCs w:val="20"/>
              </w:rPr>
            </w:pPr>
            <w:r w:rsidRPr="00C25EF6">
              <w:rPr>
                <w:rFonts w:cstheme="minorHAnsi"/>
                <w:b/>
                <w:bCs/>
                <w:sz w:val="20"/>
                <w:szCs w:val="20"/>
              </w:rPr>
              <w:t>G. Progress Status</w:t>
            </w:r>
          </w:p>
        </w:tc>
      </w:tr>
      <w:tr w:rsidR="00BB1B72" w:rsidRPr="00C25EF6" w14:paraId="17E568C9" w14:textId="77777777" w:rsidTr="007E6A3E">
        <w:trPr>
          <w:trHeight w:val="422"/>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7A7C" w14:textId="76D7D160" w:rsidR="00BB1B72" w:rsidRPr="00C25EF6" w:rsidRDefault="00BB1B72" w:rsidP="00BB1B72">
            <w:pPr>
              <w:ind w:left="-30"/>
              <w:rPr>
                <w:rFonts w:eastAsia="Times New Roman" w:cstheme="minorHAnsi"/>
                <w:sz w:val="20"/>
                <w:szCs w:val="20"/>
              </w:rPr>
            </w:pPr>
            <w:r w:rsidRPr="00C25EF6">
              <w:rPr>
                <w:rFonts w:cstheme="minorHAnsi"/>
                <w:sz w:val="20"/>
                <w:szCs w:val="20"/>
              </w:rPr>
              <w:t>Inventory</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3DE8F95" w14:textId="5088406B" w:rsidR="00BB1B72" w:rsidRPr="00C25EF6" w:rsidRDefault="00BB1B72" w:rsidP="00BB1B72">
            <w:pPr>
              <w:rPr>
                <w:rFonts w:eastAsia="Times New Roman" w:cstheme="minorHAnsi"/>
                <w:sz w:val="20"/>
                <w:szCs w:val="20"/>
              </w:rPr>
            </w:pPr>
            <w:r w:rsidRPr="00C25EF6">
              <w:rPr>
                <w:rFonts w:cstheme="minorHAnsi"/>
                <w:sz w:val="20"/>
                <w:szCs w:val="20"/>
              </w:rPr>
              <w:t xml:space="preserve">EL 06: </w:t>
            </w:r>
            <w:proofErr w:type="spellStart"/>
            <w:r w:rsidRPr="00C25EF6">
              <w:rPr>
                <w:rFonts w:cstheme="minorHAnsi"/>
                <w:sz w:val="20"/>
                <w:szCs w:val="20"/>
              </w:rPr>
              <w:t>Eqpmnt</w:t>
            </w:r>
            <w:proofErr w:type="spellEnd"/>
            <w:r w:rsidRPr="00C25EF6">
              <w:rPr>
                <w:rFonts w:cstheme="minorHAnsi"/>
                <w:sz w:val="20"/>
                <w:szCs w:val="20"/>
              </w:rPr>
              <w:br/>
            </w:r>
            <w:proofErr w:type="spellStart"/>
            <w:r w:rsidRPr="00C25EF6">
              <w:rPr>
                <w:rFonts w:cstheme="minorHAnsi"/>
                <w:sz w:val="20"/>
                <w:szCs w:val="20"/>
              </w:rPr>
              <w:t>InvntyRcrds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C372B3C" w14:textId="161C1C1F" w:rsidR="00BB1B72" w:rsidRPr="00C25EF6" w:rsidRDefault="00BB1B72" w:rsidP="00BB1B72">
            <w:pPr>
              <w:jc w:val="right"/>
              <w:rPr>
                <w:rFonts w:eastAsia="Times New Roman" w:cstheme="minorHAnsi"/>
                <w:sz w:val="22"/>
                <w:szCs w:val="22"/>
              </w:rPr>
            </w:pPr>
            <w:r w:rsidRPr="00C25EF6">
              <w:rPr>
                <w:rFonts w:cstheme="minorHAnsi"/>
                <w:sz w:val="20"/>
                <w:szCs w:val="20"/>
              </w:rPr>
              <w:t>ER</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0B826A0D" w14:textId="4DA0C5AC" w:rsidR="00BB1B72" w:rsidRPr="00C25EF6" w:rsidRDefault="00BB1B72" w:rsidP="00BB1B72">
            <w:pPr>
              <w:rPr>
                <w:rFonts w:eastAsia="Times New Roman" w:cstheme="minorHAnsi"/>
                <w:sz w:val="20"/>
                <w:szCs w:val="20"/>
              </w:rPr>
            </w:pPr>
            <w:r w:rsidRPr="00C25EF6">
              <w:rPr>
                <w:rFonts w:cstheme="minorHAnsi"/>
                <w:b/>
                <w:bCs/>
                <w:sz w:val="20"/>
                <w:szCs w:val="20"/>
              </w:rPr>
              <w:t>Equipment Inventory Records:</w:t>
            </w:r>
            <w:r w:rsidRPr="00C25EF6">
              <w:rPr>
                <w:rFonts w:cstheme="minorHAnsi"/>
                <w:sz w:val="20"/>
                <w:szCs w:val="20"/>
              </w:rPr>
              <w:t xml:space="preserve"> Historical inventory list of all equipment purchased for $500 or more per EDGAR/EC requirements &amp; a record of the last physical check of items. If no purchases were made, indicate that in a comment. </w:t>
            </w:r>
            <w:r w:rsidRPr="00C25EF6">
              <w:rPr>
                <w:rFonts w:cstheme="minorHAnsi"/>
                <w:i/>
                <w:iCs/>
                <w:sz w:val="20"/>
                <w:szCs w:val="20"/>
              </w:rPr>
              <w:t>For Title III purchases only, include the last five years of purchases, &amp; record of physical verification of location.</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B329E" w14:textId="77777777" w:rsidR="00BB1B72" w:rsidRPr="00C25EF6" w:rsidRDefault="00BB1B72"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18C3A" w14:textId="77777777" w:rsidR="00BB1B72" w:rsidRPr="00C25EF6" w:rsidRDefault="00BB1B72"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EAD42B8" w14:textId="77777777" w:rsidR="00BB1B72" w:rsidRPr="00C25EF6" w:rsidRDefault="00BB1B72" w:rsidP="00BB1B72">
            <w:pPr>
              <w:rPr>
                <w:rFonts w:eastAsia="Times New Roman" w:cstheme="minorHAnsi"/>
                <w:sz w:val="20"/>
                <w:szCs w:val="20"/>
              </w:rPr>
            </w:pPr>
          </w:p>
        </w:tc>
      </w:tr>
      <w:tr w:rsidR="007E6A3E" w:rsidRPr="00C25EF6" w14:paraId="11F422D3" w14:textId="77777777" w:rsidTr="00DD29FE">
        <w:trPr>
          <w:trHeight w:val="341"/>
        </w:trPr>
        <w:tc>
          <w:tcPr>
            <w:tcW w:w="1082" w:type="dxa"/>
            <w:vMerge w:val="restart"/>
            <w:tcBorders>
              <w:top w:val="single" w:sz="4" w:space="0" w:color="auto"/>
              <w:left w:val="single" w:sz="4" w:space="0" w:color="auto"/>
              <w:right w:val="single" w:sz="4" w:space="0" w:color="auto"/>
            </w:tcBorders>
            <w:shd w:val="clear" w:color="auto" w:fill="auto"/>
            <w:noWrap/>
            <w:vAlign w:val="center"/>
          </w:tcPr>
          <w:p w14:paraId="56F195A0" w14:textId="604B5393" w:rsidR="007E6A3E" w:rsidRPr="00C25EF6" w:rsidRDefault="007E6A3E" w:rsidP="007E6A3E">
            <w:pPr>
              <w:ind w:left="-30"/>
              <w:rPr>
                <w:rFonts w:eastAsia="Times New Roman" w:cstheme="minorHAnsi"/>
                <w:sz w:val="20"/>
                <w:szCs w:val="20"/>
              </w:rPr>
            </w:pPr>
            <w:r w:rsidRPr="00C25EF6">
              <w:rPr>
                <w:rFonts w:cstheme="minorHAnsi"/>
                <w:sz w:val="20"/>
                <w:szCs w:val="20"/>
              </w:rPr>
              <w:t>Inventory</w:t>
            </w:r>
          </w:p>
        </w:tc>
        <w:tc>
          <w:tcPr>
            <w:tcW w:w="1228" w:type="dxa"/>
            <w:vMerge w:val="restart"/>
            <w:tcBorders>
              <w:top w:val="single" w:sz="4" w:space="0" w:color="auto"/>
              <w:left w:val="single" w:sz="4" w:space="0" w:color="auto"/>
              <w:right w:val="single" w:sz="4" w:space="0" w:color="auto"/>
            </w:tcBorders>
            <w:shd w:val="clear" w:color="auto" w:fill="auto"/>
            <w:vAlign w:val="center"/>
          </w:tcPr>
          <w:p w14:paraId="4FF0939E" w14:textId="77777777" w:rsidR="007E6A3E" w:rsidRPr="00C25EF6" w:rsidRDefault="007E6A3E" w:rsidP="00BB1B72">
            <w:pPr>
              <w:rPr>
                <w:rFonts w:eastAsia="Times New Roman" w:cstheme="minorHAnsi"/>
                <w:sz w:val="20"/>
                <w:szCs w:val="20"/>
              </w:rPr>
            </w:pPr>
            <w:r w:rsidRPr="00C25EF6">
              <w:rPr>
                <w:rFonts w:cstheme="minorHAnsi"/>
                <w:sz w:val="20"/>
                <w:szCs w:val="20"/>
              </w:rPr>
              <w:t xml:space="preserve">EL 06: </w:t>
            </w:r>
            <w:proofErr w:type="spellStart"/>
            <w:r w:rsidRPr="00C25EF6">
              <w:rPr>
                <w:rFonts w:cstheme="minorHAnsi"/>
                <w:sz w:val="20"/>
                <w:szCs w:val="20"/>
              </w:rPr>
              <w:t>Eqpmnt</w:t>
            </w:r>
            <w:proofErr w:type="spellEnd"/>
            <w:r w:rsidRPr="00C25EF6">
              <w:rPr>
                <w:rFonts w:cstheme="minorHAnsi"/>
                <w:sz w:val="20"/>
                <w:szCs w:val="20"/>
              </w:rPr>
              <w:br/>
            </w:r>
            <w:proofErr w:type="spellStart"/>
            <w:r w:rsidRPr="00C25EF6">
              <w:rPr>
                <w:rFonts w:cstheme="minorHAnsi"/>
                <w:sz w:val="20"/>
                <w:szCs w:val="20"/>
              </w:rPr>
              <w:t>InvntyRcrds</w:t>
            </w:r>
            <w:proofErr w:type="spellEnd"/>
          </w:p>
          <w:p w14:paraId="0D05F438" w14:textId="5B5C0251" w:rsidR="007E6A3E" w:rsidRPr="00C25EF6" w:rsidRDefault="007E6A3E" w:rsidP="00BB1B72">
            <w:pPr>
              <w:rPr>
                <w:rFonts w:eastAsia="Times New Roman" w:cstheme="minorHAnsi"/>
                <w:sz w:val="20"/>
                <w:szCs w:val="20"/>
              </w:rPr>
            </w:pPr>
            <w:r>
              <w:rPr>
                <w:rFonts w:cstheme="minorHAnsi"/>
                <w:sz w:val="20"/>
                <w:szCs w:val="20"/>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0A864BE" w14:textId="77777777" w:rsidR="007E6A3E" w:rsidRDefault="007E6A3E" w:rsidP="00BB1B72">
            <w:pPr>
              <w:jc w:val="right"/>
              <w:rPr>
                <w:rFonts w:cstheme="minorHAnsi"/>
                <w:sz w:val="20"/>
                <w:szCs w:val="20"/>
              </w:rPr>
            </w:pPr>
            <w:r w:rsidRPr="00C25EF6">
              <w:rPr>
                <w:rFonts w:cstheme="minorHAnsi"/>
                <w:sz w:val="20"/>
                <w:szCs w:val="20"/>
              </w:rPr>
              <w:t>6.0</w:t>
            </w:r>
          </w:p>
          <w:p w14:paraId="184878EF" w14:textId="77777777" w:rsidR="007E6A3E" w:rsidRDefault="007E6A3E" w:rsidP="00BB1B72">
            <w:pPr>
              <w:jc w:val="right"/>
              <w:rPr>
                <w:rFonts w:cstheme="minorHAnsi"/>
                <w:sz w:val="20"/>
                <w:szCs w:val="20"/>
              </w:rPr>
            </w:pPr>
          </w:p>
          <w:p w14:paraId="48A64974" w14:textId="77777777" w:rsidR="007E6A3E" w:rsidRDefault="007E6A3E" w:rsidP="00BB1B72">
            <w:pPr>
              <w:jc w:val="right"/>
              <w:rPr>
                <w:rFonts w:cstheme="minorHAnsi"/>
                <w:sz w:val="20"/>
                <w:szCs w:val="20"/>
              </w:rPr>
            </w:pPr>
          </w:p>
          <w:p w14:paraId="3A388E44" w14:textId="77777777" w:rsidR="007E6A3E" w:rsidRDefault="007E6A3E" w:rsidP="00BB1B72">
            <w:pPr>
              <w:jc w:val="right"/>
              <w:rPr>
                <w:rFonts w:cstheme="minorHAnsi"/>
                <w:sz w:val="20"/>
                <w:szCs w:val="20"/>
              </w:rPr>
            </w:pPr>
          </w:p>
          <w:p w14:paraId="46C10B99" w14:textId="77777777" w:rsidR="007E6A3E" w:rsidRDefault="007E6A3E" w:rsidP="00BB1B72">
            <w:pPr>
              <w:jc w:val="right"/>
              <w:rPr>
                <w:rFonts w:cstheme="minorHAnsi"/>
                <w:sz w:val="20"/>
                <w:szCs w:val="20"/>
              </w:rPr>
            </w:pPr>
          </w:p>
          <w:p w14:paraId="1136CDCD" w14:textId="77777777" w:rsidR="007E6A3E" w:rsidRDefault="007E6A3E" w:rsidP="00BB1B72">
            <w:pPr>
              <w:jc w:val="right"/>
              <w:rPr>
                <w:rFonts w:cstheme="minorHAnsi"/>
                <w:sz w:val="20"/>
                <w:szCs w:val="20"/>
              </w:rPr>
            </w:pPr>
          </w:p>
          <w:p w14:paraId="3876BAB2" w14:textId="7E81F7D4" w:rsidR="007E6A3E" w:rsidRPr="00C25EF6" w:rsidRDefault="007E6A3E" w:rsidP="00BB1B72">
            <w:pPr>
              <w:jc w:val="right"/>
              <w:rPr>
                <w:rFonts w:eastAsia="Times New Roman" w:cstheme="minorHAnsi"/>
                <w:sz w:val="20"/>
                <w:szCs w:val="20"/>
              </w:rPr>
            </w:pPr>
            <w:r w:rsidRPr="00C25EF6">
              <w:rPr>
                <w:rFonts w:cstheme="minorHAnsi"/>
                <w:sz w:val="20"/>
                <w:szCs w:val="20"/>
              </w:rPr>
              <w:t>6.0(a)</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30246F70" w14:textId="77777777" w:rsidR="007E6A3E" w:rsidRDefault="007E6A3E" w:rsidP="00BB1B72">
            <w:pPr>
              <w:rPr>
                <w:rFonts w:cstheme="minorHAnsi"/>
                <w:sz w:val="20"/>
                <w:szCs w:val="20"/>
              </w:rPr>
            </w:pPr>
            <w:r w:rsidRPr="00C25EF6">
              <w:rPr>
                <w:rFonts w:cstheme="minorHAnsi"/>
                <w:sz w:val="20"/>
                <w:szCs w:val="20"/>
              </w:rPr>
              <w:t>For all categorical programs, each LEA must maintain a historical inventory record for each piece of equipment with an acquisition cost of more than $500 per unit that is purchased with Title III funds. The record must describe the acquisition by:</w:t>
            </w:r>
          </w:p>
          <w:p w14:paraId="3DE51AE7" w14:textId="0C2971A2" w:rsidR="007E6A3E" w:rsidRPr="00C25EF6" w:rsidRDefault="007E6A3E" w:rsidP="00BB1B72">
            <w:pPr>
              <w:rPr>
                <w:rFonts w:eastAsia="Times New Roman" w:cstheme="minorHAnsi"/>
                <w:sz w:val="20"/>
                <w:szCs w:val="20"/>
              </w:rPr>
            </w:pPr>
            <w:r>
              <w:rPr>
                <w:rFonts w:cstheme="minorHAnsi"/>
                <w:sz w:val="20"/>
                <w:szCs w:val="20"/>
              </w:rPr>
              <w:t>Type/description</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DA66"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843A9"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EA8849C" w14:textId="77777777" w:rsidR="007E6A3E" w:rsidRPr="00C25EF6" w:rsidRDefault="007E6A3E" w:rsidP="00BB1B72">
            <w:pPr>
              <w:rPr>
                <w:rFonts w:eastAsia="Times New Roman" w:cstheme="minorHAnsi"/>
                <w:sz w:val="20"/>
                <w:szCs w:val="20"/>
              </w:rPr>
            </w:pPr>
          </w:p>
        </w:tc>
      </w:tr>
      <w:tr w:rsidR="007E6A3E" w:rsidRPr="00C25EF6" w14:paraId="509A18A6" w14:textId="77777777" w:rsidTr="007E6A3E">
        <w:trPr>
          <w:trHeight w:val="278"/>
        </w:trPr>
        <w:tc>
          <w:tcPr>
            <w:tcW w:w="1082" w:type="dxa"/>
            <w:vMerge/>
            <w:tcBorders>
              <w:left w:val="single" w:sz="4" w:space="0" w:color="auto"/>
              <w:right w:val="single" w:sz="4" w:space="0" w:color="auto"/>
            </w:tcBorders>
            <w:shd w:val="clear" w:color="auto" w:fill="auto"/>
            <w:vAlign w:val="center"/>
          </w:tcPr>
          <w:p w14:paraId="27880FD9" w14:textId="6BDDFD6F"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29D4BD98" w14:textId="4AFC6662"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17A27D0" w14:textId="5D69A431" w:rsidR="007E6A3E" w:rsidRPr="00C25EF6" w:rsidRDefault="007E6A3E" w:rsidP="00BB1B72">
            <w:pPr>
              <w:jc w:val="right"/>
              <w:rPr>
                <w:rFonts w:eastAsia="Times New Roman" w:cstheme="minorHAnsi"/>
                <w:sz w:val="20"/>
                <w:szCs w:val="20"/>
              </w:rPr>
            </w:pPr>
            <w:r w:rsidRPr="00C25EF6">
              <w:rPr>
                <w:rFonts w:cstheme="minorHAnsi"/>
                <w:sz w:val="20"/>
                <w:szCs w:val="20"/>
              </w:rPr>
              <w:t>6.0(b)</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6564E3A" w14:textId="5E2578C1" w:rsidR="007E6A3E" w:rsidRPr="00C25EF6" w:rsidRDefault="007E6A3E" w:rsidP="00BB1B72">
            <w:pPr>
              <w:rPr>
                <w:rFonts w:eastAsia="Times New Roman" w:cstheme="minorHAnsi"/>
                <w:sz w:val="20"/>
                <w:szCs w:val="20"/>
              </w:rPr>
            </w:pPr>
            <w:r w:rsidRPr="00C25EF6">
              <w:rPr>
                <w:rFonts w:cstheme="minorHAnsi"/>
                <w:sz w:val="20"/>
                <w:szCs w:val="20"/>
              </w:rPr>
              <w:t>Model/name;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3BD9E"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393B"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5365650" w14:textId="77777777" w:rsidR="007E6A3E" w:rsidRPr="00C25EF6" w:rsidRDefault="007E6A3E" w:rsidP="00BB1B72">
            <w:pPr>
              <w:rPr>
                <w:rFonts w:eastAsia="Times New Roman" w:cstheme="minorHAnsi"/>
                <w:sz w:val="20"/>
                <w:szCs w:val="20"/>
              </w:rPr>
            </w:pPr>
          </w:p>
        </w:tc>
      </w:tr>
      <w:tr w:rsidR="007E6A3E" w:rsidRPr="00C25EF6" w14:paraId="119B6DB1" w14:textId="77777777" w:rsidTr="007E6A3E">
        <w:trPr>
          <w:trHeight w:val="269"/>
        </w:trPr>
        <w:tc>
          <w:tcPr>
            <w:tcW w:w="1082" w:type="dxa"/>
            <w:vMerge/>
            <w:tcBorders>
              <w:left w:val="single" w:sz="4" w:space="0" w:color="auto"/>
              <w:right w:val="single" w:sz="4" w:space="0" w:color="auto"/>
            </w:tcBorders>
            <w:shd w:val="clear" w:color="auto" w:fill="auto"/>
            <w:vAlign w:val="center"/>
          </w:tcPr>
          <w:p w14:paraId="42B06D20" w14:textId="576F7454"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05572FC8" w14:textId="110066AB"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CD0C63F" w14:textId="3E08042C" w:rsidR="007E6A3E" w:rsidRPr="00C25EF6" w:rsidRDefault="007E6A3E" w:rsidP="00BB1B72">
            <w:pPr>
              <w:jc w:val="right"/>
              <w:rPr>
                <w:rFonts w:eastAsia="Times New Roman" w:cstheme="minorHAnsi"/>
                <w:sz w:val="20"/>
                <w:szCs w:val="20"/>
              </w:rPr>
            </w:pPr>
            <w:r w:rsidRPr="00C25EF6">
              <w:rPr>
                <w:rFonts w:cstheme="minorHAnsi"/>
                <w:sz w:val="20"/>
                <w:szCs w:val="20"/>
              </w:rPr>
              <w:t>6.0(c)</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05260BC" w14:textId="5E967B19" w:rsidR="007E6A3E" w:rsidRPr="00C25EF6" w:rsidRDefault="007E6A3E" w:rsidP="00BB1B72">
            <w:pPr>
              <w:rPr>
                <w:rFonts w:eastAsia="Times New Roman" w:cstheme="minorHAnsi"/>
                <w:sz w:val="20"/>
                <w:szCs w:val="20"/>
              </w:rPr>
            </w:pPr>
            <w:r w:rsidRPr="00C25EF6">
              <w:rPr>
                <w:rFonts w:cstheme="minorHAnsi"/>
                <w:sz w:val="20"/>
                <w:szCs w:val="20"/>
              </w:rPr>
              <w:t>Serial/Identification number;</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0442"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E2A79"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CE03D46" w14:textId="77777777" w:rsidR="007E6A3E" w:rsidRPr="00C25EF6" w:rsidRDefault="007E6A3E" w:rsidP="00BB1B72">
            <w:pPr>
              <w:rPr>
                <w:rFonts w:eastAsia="Times New Roman" w:cstheme="minorHAnsi"/>
                <w:sz w:val="20"/>
                <w:szCs w:val="20"/>
              </w:rPr>
            </w:pPr>
          </w:p>
        </w:tc>
      </w:tr>
      <w:tr w:rsidR="007E6A3E" w:rsidRPr="00C25EF6" w14:paraId="116119E8" w14:textId="77777777" w:rsidTr="007E6A3E">
        <w:trPr>
          <w:trHeight w:val="260"/>
        </w:trPr>
        <w:tc>
          <w:tcPr>
            <w:tcW w:w="1082" w:type="dxa"/>
            <w:vMerge/>
            <w:tcBorders>
              <w:left w:val="single" w:sz="4" w:space="0" w:color="auto"/>
              <w:right w:val="single" w:sz="4" w:space="0" w:color="auto"/>
            </w:tcBorders>
            <w:shd w:val="clear" w:color="auto" w:fill="auto"/>
            <w:vAlign w:val="center"/>
          </w:tcPr>
          <w:p w14:paraId="12CBC8D0" w14:textId="36408BAB"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2EE39F2B" w14:textId="69CE9BEC"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D5DF2A9" w14:textId="57F3B524" w:rsidR="007E6A3E" w:rsidRPr="00C25EF6" w:rsidRDefault="007E6A3E" w:rsidP="00BB1B72">
            <w:pPr>
              <w:jc w:val="right"/>
              <w:rPr>
                <w:rFonts w:eastAsia="Times New Roman" w:cstheme="minorHAnsi"/>
                <w:sz w:val="20"/>
                <w:szCs w:val="20"/>
              </w:rPr>
            </w:pPr>
            <w:r w:rsidRPr="00C25EF6">
              <w:rPr>
                <w:rFonts w:cstheme="minorHAnsi"/>
                <w:sz w:val="20"/>
                <w:szCs w:val="20"/>
              </w:rPr>
              <w:t>6.0(d)</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48332685" w14:textId="4DFD5901" w:rsidR="007E6A3E" w:rsidRPr="00C25EF6" w:rsidRDefault="007E6A3E" w:rsidP="00BB1B72">
            <w:pPr>
              <w:rPr>
                <w:rFonts w:eastAsia="Times New Roman" w:cstheme="minorHAnsi"/>
                <w:sz w:val="20"/>
                <w:szCs w:val="20"/>
              </w:rPr>
            </w:pPr>
            <w:r w:rsidRPr="00C25EF6">
              <w:rPr>
                <w:rFonts w:cstheme="minorHAnsi"/>
                <w:sz w:val="20"/>
                <w:szCs w:val="20"/>
              </w:rPr>
              <w:t>Funding source;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99029"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C588D"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EDDE32E" w14:textId="77777777" w:rsidR="007E6A3E" w:rsidRPr="00C25EF6" w:rsidRDefault="007E6A3E" w:rsidP="00BB1B72">
            <w:pPr>
              <w:rPr>
                <w:rFonts w:eastAsia="Times New Roman" w:cstheme="minorHAnsi"/>
                <w:sz w:val="20"/>
                <w:szCs w:val="20"/>
              </w:rPr>
            </w:pPr>
          </w:p>
        </w:tc>
      </w:tr>
      <w:tr w:rsidR="007E6A3E" w:rsidRPr="00C25EF6" w14:paraId="66EF8343" w14:textId="77777777" w:rsidTr="007E6A3E">
        <w:trPr>
          <w:trHeight w:val="260"/>
        </w:trPr>
        <w:tc>
          <w:tcPr>
            <w:tcW w:w="1082" w:type="dxa"/>
            <w:vMerge/>
            <w:tcBorders>
              <w:left w:val="single" w:sz="4" w:space="0" w:color="auto"/>
              <w:right w:val="single" w:sz="4" w:space="0" w:color="auto"/>
            </w:tcBorders>
            <w:shd w:val="clear" w:color="auto" w:fill="auto"/>
            <w:vAlign w:val="center"/>
          </w:tcPr>
          <w:p w14:paraId="2A6E66FC" w14:textId="2339DDDC"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6871AA7C" w14:textId="653AFE47"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BA64830" w14:textId="2A84DF66" w:rsidR="007E6A3E" w:rsidRPr="00C25EF6" w:rsidRDefault="007E6A3E" w:rsidP="00BB1B72">
            <w:pPr>
              <w:jc w:val="right"/>
              <w:rPr>
                <w:rFonts w:eastAsia="Times New Roman" w:cstheme="minorHAnsi"/>
                <w:sz w:val="20"/>
                <w:szCs w:val="20"/>
              </w:rPr>
            </w:pPr>
            <w:r w:rsidRPr="00C25EF6">
              <w:rPr>
                <w:rFonts w:cstheme="minorHAnsi"/>
                <w:sz w:val="20"/>
                <w:szCs w:val="20"/>
              </w:rPr>
              <w:t>6.0(e)</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652C3DEA" w14:textId="0B4C5CEC" w:rsidR="007E6A3E" w:rsidRPr="00C25EF6" w:rsidRDefault="007E6A3E" w:rsidP="00BB1B72">
            <w:pPr>
              <w:rPr>
                <w:rFonts w:eastAsia="Times New Roman" w:cstheme="minorHAnsi"/>
                <w:sz w:val="20"/>
                <w:szCs w:val="20"/>
              </w:rPr>
            </w:pPr>
            <w:r w:rsidRPr="00C25EF6">
              <w:rPr>
                <w:rFonts w:cstheme="minorHAnsi"/>
                <w:sz w:val="20"/>
                <w:szCs w:val="20"/>
              </w:rPr>
              <w:t>Acquisition date;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02A2C"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ED6F7"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2399AAC" w14:textId="77777777" w:rsidR="007E6A3E" w:rsidRPr="00C25EF6" w:rsidRDefault="007E6A3E" w:rsidP="00BB1B72">
            <w:pPr>
              <w:rPr>
                <w:rFonts w:eastAsia="Times New Roman" w:cstheme="minorHAnsi"/>
                <w:sz w:val="20"/>
                <w:szCs w:val="20"/>
              </w:rPr>
            </w:pPr>
          </w:p>
        </w:tc>
      </w:tr>
      <w:tr w:rsidR="007E6A3E" w:rsidRPr="00C25EF6" w14:paraId="19166543" w14:textId="77777777" w:rsidTr="007E6A3E">
        <w:trPr>
          <w:trHeight w:val="260"/>
        </w:trPr>
        <w:tc>
          <w:tcPr>
            <w:tcW w:w="1082" w:type="dxa"/>
            <w:vMerge/>
            <w:tcBorders>
              <w:left w:val="single" w:sz="4" w:space="0" w:color="auto"/>
              <w:right w:val="single" w:sz="4" w:space="0" w:color="auto"/>
            </w:tcBorders>
            <w:shd w:val="clear" w:color="auto" w:fill="auto"/>
            <w:vAlign w:val="center"/>
          </w:tcPr>
          <w:p w14:paraId="0D8B85D2" w14:textId="07C086CE"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3C999305" w14:textId="7E010242"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AA9F677" w14:textId="4B4E5D9D" w:rsidR="007E6A3E" w:rsidRPr="00C25EF6" w:rsidRDefault="007E6A3E" w:rsidP="00BB1B72">
            <w:pPr>
              <w:jc w:val="right"/>
              <w:rPr>
                <w:rFonts w:eastAsia="Times New Roman" w:cstheme="minorHAnsi"/>
                <w:sz w:val="20"/>
                <w:szCs w:val="20"/>
              </w:rPr>
            </w:pPr>
            <w:r w:rsidRPr="00C25EF6">
              <w:rPr>
                <w:rFonts w:cstheme="minorHAnsi"/>
                <w:sz w:val="20"/>
                <w:szCs w:val="20"/>
              </w:rPr>
              <w:t>6.0(f)</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561104B" w14:textId="0B95903F" w:rsidR="007E6A3E" w:rsidRPr="00C25EF6" w:rsidRDefault="007E6A3E" w:rsidP="00BB1B72">
            <w:pPr>
              <w:rPr>
                <w:rFonts w:eastAsia="Times New Roman" w:cstheme="minorHAnsi"/>
                <w:sz w:val="20"/>
                <w:szCs w:val="20"/>
              </w:rPr>
            </w:pPr>
            <w:r w:rsidRPr="00C25EF6">
              <w:rPr>
                <w:rFonts w:cstheme="minorHAnsi"/>
                <w:sz w:val="20"/>
                <w:szCs w:val="20"/>
              </w:rPr>
              <w:t>Original Cost;</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AD7A6"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FE34E"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EF005AC" w14:textId="77777777" w:rsidR="007E6A3E" w:rsidRPr="00C25EF6" w:rsidRDefault="007E6A3E" w:rsidP="00BB1B72">
            <w:pPr>
              <w:rPr>
                <w:rFonts w:eastAsia="Times New Roman" w:cstheme="minorHAnsi"/>
                <w:sz w:val="20"/>
                <w:szCs w:val="20"/>
              </w:rPr>
            </w:pPr>
          </w:p>
        </w:tc>
      </w:tr>
      <w:tr w:rsidR="007E6A3E" w:rsidRPr="00C25EF6" w14:paraId="4BD5638B" w14:textId="77777777" w:rsidTr="007E6A3E">
        <w:trPr>
          <w:trHeight w:val="269"/>
        </w:trPr>
        <w:tc>
          <w:tcPr>
            <w:tcW w:w="1082" w:type="dxa"/>
            <w:vMerge/>
            <w:tcBorders>
              <w:left w:val="single" w:sz="4" w:space="0" w:color="auto"/>
              <w:right w:val="single" w:sz="4" w:space="0" w:color="auto"/>
            </w:tcBorders>
            <w:shd w:val="clear" w:color="auto" w:fill="auto"/>
            <w:vAlign w:val="center"/>
          </w:tcPr>
          <w:p w14:paraId="0B3783A6" w14:textId="255C86FA"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6BC235A5" w14:textId="000044D0"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490D994" w14:textId="14379F3F" w:rsidR="007E6A3E" w:rsidRPr="00C25EF6" w:rsidRDefault="007E6A3E" w:rsidP="00BB1B72">
            <w:pPr>
              <w:jc w:val="right"/>
              <w:rPr>
                <w:rFonts w:eastAsia="Times New Roman" w:cstheme="minorHAnsi"/>
                <w:sz w:val="20"/>
                <w:szCs w:val="20"/>
              </w:rPr>
            </w:pPr>
            <w:r w:rsidRPr="00C25EF6">
              <w:rPr>
                <w:rFonts w:cstheme="minorHAnsi"/>
                <w:sz w:val="20"/>
                <w:szCs w:val="20"/>
              </w:rPr>
              <w:t>6.0(g)</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13F7C621" w14:textId="34B1BD4A" w:rsidR="007E6A3E" w:rsidRPr="00C25EF6" w:rsidRDefault="007E6A3E" w:rsidP="00BB1B72">
            <w:pPr>
              <w:rPr>
                <w:rFonts w:eastAsia="Times New Roman" w:cstheme="minorHAnsi"/>
                <w:sz w:val="20"/>
                <w:szCs w:val="20"/>
              </w:rPr>
            </w:pPr>
            <w:r w:rsidRPr="00C25EF6">
              <w:rPr>
                <w:rFonts w:cstheme="minorHAnsi"/>
                <w:sz w:val="20"/>
                <w:szCs w:val="20"/>
              </w:rPr>
              <w:t>Location</w:t>
            </w:r>
            <w:r w:rsidR="00F3763C">
              <w:rPr>
                <w:rFonts w:cstheme="minorHAnsi"/>
                <w:sz w:val="20"/>
                <w:szCs w:val="20"/>
              </w:rPr>
              <w:t xml:space="preserve"> &amp; </w:t>
            </w:r>
            <w:r w:rsidRPr="00C25EF6">
              <w:rPr>
                <w:rFonts w:cstheme="minorHAnsi"/>
                <w:sz w:val="20"/>
                <w:szCs w:val="20"/>
              </w:rPr>
              <w:t>use;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89EC8"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01A5F"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8B0A5CD" w14:textId="77777777" w:rsidR="007E6A3E" w:rsidRPr="00C25EF6" w:rsidRDefault="007E6A3E" w:rsidP="00BB1B72">
            <w:pPr>
              <w:rPr>
                <w:rFonts w:eastAsia="Times New Roman" w:cstheme="minorHAnsi"/>
                <w:sz w:val="20"/>
                <w:szCs w:val="20"/>
              </w:rPr>
            </w:pPr>
          </w:p>
        </w:tc>
      </w:tr>
      <w:tr w:rsidR="007E6A3E" w:rsidRPr="00C25EF6" w14:paraId="43113F75" w14:textId="77777777" w:rsidTr="00DD29FE">
        <w:trPr>
          <w:trHeight w:val="530"/>
        </w:trPr>
        <w:tc>
          <w:tcPr>
            <w:tcW w:w="1082" w:type="dxa"/>
            <w:vMerge/>
            <w:tcBorders>
              <w:left w:val="single" w:sz="4" w:space="0" w:color="auto"/>
              <w:right w:val="single" w:sz="4" w:space="0" w:color="auto"/>
            </w:tcBorders>
            <w:shd w:val="clear" w:color="auto" w:fill="auto"/>
            <w:vAlign w:val="center"/>
          </w:tcPr>
          <w:p w14:paraId="54589C91" w14:textId="103FD71E"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667B550B" w14:textId="69B2ED20"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47A7631" w14:textId="04BB685A" w:rsidR="007E6A3E" w:rsidRPr="00C25EF6" w:rsidRDefault="007E6A3E" w:rsidP="00BB1B72">
            <w:pPr>
              <w:jc w:val="right"/>
              <w:rPr>
                <w:rFonts w:eastAsia="Times New Roman" w:cstheme="minorHAnsi"/>
                <w:sz w:val="20"/>
                <w:szCs w:val="20"/>
              </w:rPr>
            </w:pPr>
            <w:r w:rsidRPr="00C25EF6">
              <w:rPr>
                <w:rFonts w:cstheme="minorHAnsi"/>
                <w:sz w:val="20"/>
                <w:szCs w:val="20"/>
              </w:rPr>
              <w:t>6.0(h)</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0914FE8F" w14:textId="6B623CBB" w:rsidR="007E6A3E" w:rsidRPr="00C25EF6" w:rsidRDefault="007E6A3E" w:rsidP="00BB1B72">
            <w:pPr>
              <w:rPr>
                <w:rFonts w:eastAsia="Times New Roman" w:cstheme="minorHAnsi"/>
                <w:sz w:val="20"/>
                <w:szCs w:val="20"/>
              </w:rPr>
            </w:pPr>
            <w:r w:rsidRPr="00C25EF6">
              <w:rPr>
                <w:rFonts w:cstheme="minorHAnsi"/>
                <w:sz w:val="20"/>
                <w:szCs w:val="20"/>
              </w:rPr>
              <w:t>Percentage of Federal participation in the project costs for the Federal award under which the property was acquired;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75BD"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F9992"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C033B93" w14:textId="77777777" w:rsidR="007E6A3E" w:rsidRPr="00C25EF6" w:rsidRDefault="007E6A3E" w:rsidP="00BB1B72">
            <w:pPr>
              <w:rPr>
                <w:rFonts w:eastAsia="Times New Roman" w:cstheme="minorHAnsi"/>
                <w:sz w:val="20"/>
                <w:szCs w:val="20"/>
              </w:rPr>
            </w:pPr>
          </w:p>
        </w:tc>
      </w:tr>
      <w:tr w:rsidR="007E6A3E" w:rsidRPr="00C25EF6" w14:paraId="5159F100" w14:textId="77777777" w:rsidTr="007E6A3E">
        <w:trPr>
          <w:trHeight w:val="215"/>
        </w:trPr>
        <w:tc>
          <w:tcPr>
            <w:tcW w:w="1082" w:type="dxa"/>
            <w:vMerge/>
            <w:tcBorders>
              <w:left w:val="single" w:sz="4" w:space="0" w:color="auto"/>
              <w:right w:val="single" w:sz="4" w:space="0" w:color="auto"/>
            </w:tcBorders>
            <w:shd w:val="clear" w:color="auto" w:fill="auto"/>
            <w:vAlign w:val="center"/>
          </w:tcPr>
          <w:p w14:paraId="07BC492B" w14:textId="4DC60956"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5D4FAC0B" w14:textId="7C2C625A"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4880F64" w14:textId="50F47AA5" w:rsidR="007E6A3E" w:rsidRPr="00C25EF6" w:rsidRDefault="007E6A3E" w:rsidP="00BB1B72">
            <w:pPr>
              <w:jc w:val="right"/>
              <w:rPr>
                <w:rFonts w:eastAsia="Times New Roman" w:cstheme="minorHAnsi"/>
                <w:sz w:val="20"/>
                <w:szCs w:val="20"/>
              </w:rPr>
            </w:pPr>
            <w:r w:rsidRPr="00C25EF6">
              <w:rPr>
                <w:rFonts w:cstheme="minorHAnsi"/>
                <w:sz w:val="20"/>
                <w:szCs w:val="20"/>
              </w:rPr>
              <w:t>6.0(i)</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02C350AA" w14:textId="32C0B5F7" w:rsidR="007E6A3E" w:rsidRPr="00C25EF6" w:rsidRDefault="007E6A3E" w:rsidP="00BB1B72">
            <w:pPr>
              <w:rPr>
                <w:rFonts w:eastAsia="Times New Roman" w:cstheme="minorHAnsi"/>
                <w:sz w:val="20"/>
                <w:szCs w:val="20"/>
              </w:rPr>
            </w:pPr>
            <w:r w:rsidRPr="00C25EF6">
              <w:rPr>
                <w:rFonts w:cstheme="minorHAnsi"/>
                <w:sz w:val="20"/>
                <w:szCs w:val="20"/>
              </w:rPr>
              <w:t>Title holder;</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A3B5D"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41BB5"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167ACB9" w14:textId="77777777" w:rsidR="007E6A3E" w:rsidRPr="00C25EF6" w:rsidRDefault="007E6A3E" w:rsidP="00BB1B72">
            <w:pPr>
              <w:rPr>
                <w:rFonts w:eastAsia="Times New Roman" w:cstheme="minorHAnsi"/>
                <w:sz w:val="20"/>
                <w:szCs w:val="20"/>
              </w:rPr>
            </w:pPr>
          </w:p>
        </w:tc>
      </w:tr>
      <w:tr w:rsidR="007E6A3E" w:rsidRPr="00C25EF6" w14:paraId="2EBC45D4" w14:textId="77777777" w:rsidTr="007E6A3E">
        <w:trPr>
          <w:trHeight w:val="260"/>
        </w:trPr>
        <w:tc>
          <w:tcPr>
            <w:tcW w:w="1082" w:type="dxa"/>
            <w:vMerge/>
            <w:tcBorders>
              <w:left w:val="single" w:sz="4" w:space="0" w:color="auto"/>
              <w:right w:val="single" w:sz="4" w:space="0" w:color="auto"/>
            </w:tcBorders>
            <w:shd w:val="clear" w:color="auto" w:fill="auto"/>
            <w:vAlign w:val="center"/>
          </w:tcPr>
          <w:p w14:paraId="552B839D" w14:textId="411B36FE"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01650FEE" w14:textId="4160FEC9"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D20D489" w14:textId="1895ADF7" w:rsidR="007E6A3E" w:rsidRPr="00C25EF6" w:rsidRDefault="007E6A3E" w:rsidP="00BB1B72">
            <w:pPr>
              <w:jc w:val="right"/>
              <w:rPr>
                <w:rFonts w:eastAsia="Times New Roman" w:cstheme="minorHAnsi"/>
                <w:sz w:val="20"/>
                <w:szCs w:val="20"/>
              </w:rPr>
            </w:pPr>
            <w:r w:rsidRPr="00C25EF6">
              <w:rPr>
                <w:rFonts w:cstheme="minorHAnsi"/>
                <w:sz w:val="20"/>
                <w:szCs w:val="20"/>
              </w:rPr>
              <w:t>6.0(j)</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0F8652A8" w14:textId="583D782B" w:rsidR="007E6A3E" w:rsidRPr="00C25EF6" w:rsidRDefault="007E6A3E" w:rsidP="00BB1B72">
            <w:pPr>
              <w:rPr>
                <w:rFonts w:eastAsia="Times New Roman" w:cstheme="minorHAnsi"/>
                <w:sz w:val="20"/>
                <w:szCs w:val="20"/>
              </w:rPr>
            </w:pPr>
            <w:r w:rsidRPr="00C25EF6">
              <w:rPr>
                <w:rFonts w:cstheme="minorHAnsi"/>
                <w:sz w:val="20"/>
                <w:szCs w:val="20"/>
              </w:rPr>
              <w:t xml:space="preserve">Current condition; </w:t>
            </w:r>
            <w:r w:rsidR="005D50DA">
              <w:rPr>
                <w:rFonts w:cstheme="minorHAnsi"/>
                <w:sz w:val="20"/>
                <w:szCs w:val="20"/>
              </w:rPr>
              <w:t>and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AF91"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5162C"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F905291" w14:textId="77777777" w:rsidR="007E6A3E" w:rsidRPr="00C25EF6" w:rsidRDefault="007E6A3E" w:rsidP="00BB1B72">
            <w:pPr>
              <w:rPr>
                <w:rFonts w:eastAsia="Times New Roman" w:cstheme="minorHAnsi"/>
                <w:sz w:val="20"/>
                <w:szCs w:val="20"/>
              </w:rPr>
            </w:pPr>
          </w:p>
        </w:tc>
      </w:tr>
      <w:tr w:rsidR="007E6A3E" w:rsidRPr="00C25EF6" w14:paraId="0055372D" w14:textId="77777777" w:rsidTr="00DD29FE">
        <w:trPr>
          <w:trHeight w:val="305"/>
        </w:trPr>
        <w:tc>
          <w:tcPr>
            <w:tcW w:w="1082" w:type="dxa"/>
            <w:vMerge/>
            <w:tcBorders>
              <w:left w:val="single" w:sz="4" w:space="0" w:color="auto"/>
              <w:right w:val="single" w:sz="4" w:space="0" w:color="auto"/>
            </w:tcBorders>
            <w:shd w:val="clear" w:color="auto" w:fill="auto"/>
            <w:vAlign w:val="center"/>
          </w:tcPr>
          <w:p w14:paraId="07CF9A3E" w14:textId="08E3E518"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425CEB8B" w14:textId="4C197D2C"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1C4F95F" w14:textId="47A885AF" w:rsidR="007E6A3E" w:rsidRPr="00C25EF6" w:rsidRDefault="007E6A3E" w:rsidP="00BB1B72">
            <w:pPr>
              <w:jc w:val="right"/>
              <w:rPr>
                <w:rFonts w:eastAsia="Times New Roman" w:cstheme="minorHAnsi"/>
                <w:sz w:val="20"/>
                <w:szCs w:val="20"/>
              </w:rPr>
            </w:pPr>
            <w:r w:rsidRPr="00C25EF6">
              <w:rPr>
                <w:rFonts w:cstheme="minorHAnsi"/>
                <w:sz w:val="20"/>
                <w:szCs w:val="20"/>
              </w:rPr>
              <w:t>6.0(k)</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7C9F606A" w14:textId="0A11BA57" w:rsidR="007E6A3E" w:rsidRPr="00C25EF6" w:rsidRDefault="007E6A3E" w:rsidP="00BB1B72">
            <w:pPr>
              <w:rPr>
                <w:rFonts w:eastAsia="Times New Roman" w:cstheme="minorHAnsi"/>
                <w:sz w:val="20"/>
                <w:szCs w:val="20"/>
              </w:rPr>
            </w:pPr>
            <w:r w:rsidRPr="00C25EF6">
              <w:rPr>
                <w:rFonts w:cstheme="minorHAnsi"/>
                <w:sz w:val="20"/>
                <w:szCs w:val="20"/>
              </w:rPr>
              <w:t>Transfer, replacement, or disposition of obsolete or unusable equipment.</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B77A"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7C30"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EFA3879" w14:textId="77777777" w:rsidR="007E6A3E" w:rsidRPr="00C25EF6" w:rsidRDefault="007E6A3E" w:rsidP="00BB1B72">
            <w:pPr>
              <w:rPr>
                <w:rFonts w:eastAsia="Times New Roman" w:cstheme="minorHAnsi"/>
                <w:sz w:val="20"/>
                <w:szCs w:val="20"/>
              </w:rPr>
            </w:pPr>
          </w:p>
        </w:tc>
      </w:tr>
      <w:tr w:rsidR="007E6A3E" w:rsidRPr="00C25EF6" w14:paraId="6A67DF23" w14:textId="77777777" w:rsidTr="00DD29FE">
        <w:trPr>
          <w:trHeight w:val="188"/>
        </w:trPr>
        <w:tc>
          <w:tcPr>
            <w:tcW w:w="1082" w:type="dxa"/>
            <w:vMerge/>
            <w:tcBorders>
              <w:left w:val="single" w:sz="4" w:space="0" w:color="auto"/>
              <w:right w:val="single" w:sz="4" w:space="0" w:color="auto"/>
            </w:tcBorders>
            <w:shd w:val="clear" w:color="auto" w:fill="auto"/>
            <w:vAlign w:val="center"/>
          </w:tcPr>
          <w:p w14:paraId="60327C2F" w14:textId="6F64CE8F"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0BD2F1D1" w14:textId="29D8709C"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6939F84" w14:textId="0B039015" w:rsidR="007E6A3E" w:rsidRPr="00C25EF6" w:rsidRDefault="007E6A3E" w:rsidP="00BB1B72">
            <w:pPr>
              <w:jc w:val="right"/>
              <w:rPr>
                <w:rFonts w:eastAsia="Times New Roman" w:cstheme="minorHAnsi"/>
                <w:sz w:val="20"/>
                <w:szCs w:val="20"/>
              </w:rPr>
            </w:pPr>
            <w:r w:rsidRPr="00C25EF6">
              <w:rPr>
                <w:rFonts w:cstheme="minorHAnsi"/>
                <w:sz w:val="20"/>
                <w:szCs w:val="20"/>
              </w:rPr>
              <w:t>6.</w:t>
            </w:r>
            <w:r w:rsidR="005D50DA">
              <w:rPr>
                <w:rFonts w:cstheme="minorHAnsi"/>
                <w:sz w:val="20"/>
                <w:szCs w:val="20"/>
              </w:rPr>
              <w:t>1</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585B5475" w14:textId="65264BEF" w:rsidR="007E6A3E" w:rsidRPr="00C25EF6" w:rsidRDefault="007E6A3E" w:rsidP="00BB1B72">
            <w:pPr>
              <w:rPr>
                <w:rFonts w:eastAsia="Times New Roman" w:cstheme="minorHAnsi"/>
                <w:sz w:val="20"/>
                <w:szCs w:val="20"/>
              </w:rPr>
            </w:pPr>
            <w:r w:rsidRPr="00C25EF6">
              <w:rPr>
                <w:rFonts w:cstheme="minorHAnsi"/>
                <w:sz w:val="20"/>
                <w:szCs w:val="20"/>
              </w:rPr>
              <w:t xml:space="preserve">Capital expenditures for special purpose equipment are allowable as direct costs, provided that items with a unit cost of $5,000 or more have the prior written approval of </w:t>
            </w:r>
            <w:r w:rsidRPr="00C25EF6">
              <w:rPr>
                <w:rFonts w:cstheme="minorHAnsi"/>
                <w:sz w:val="20"/>
                <w:szCs w:val="20"/>
              </w:rPr>
              <w:lastRenderedPageBreak/>
              <w:t xml:space="preserve">the Federal awarding agency or pass-through entity.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3ED9C"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F6318"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F097F5D" w14:textId="77777777" w:rsidR="007E6A3E" w:rsidRPr="00C25EF6" w:rsidRDefault="007E6A3E" w:rsidP="00BB1B72">
            <w:pPr>
              <w:rPr>
                <w:rFonts w:eastAsia="Times New Roman" w:cstheme="minorHAnsi"/>
                <w:sz w:val="20"/>
                <w:szCs w:val="20"/>
              </w:rPr>
            </w:pPr>
          </w:p>
        </w:tc>
      </w:tr>
      <w:tr w:rsidR="007E6A3E" w:rsidRPr="00C25EF6" w14:paraId="0B5C0172" w14:textId="77777777" w:rsidTr="00DD29FE">
        <w:trPr>
          <w:trHeight w:val="458"/>
        </w:trPr>
        <w:tc>
          <w:tcPr>
            <w:tcW w:w="1082" w:type="dxa"/>
            <w:vMerge/>
            <w:tcBorders>
              <w:left w:val="single" w:sz="4" w:space="0" w:color="auto"/>
              <w:right w:val="single" w:sz="4" w:space="0" w:color="auto"/>
            </w:tcBorders>
            <w:shd w:val="clear" w:color="auto" w:fill="auto"/>
            <w:noWrap/>
            <w:vAlign w:val="center"/>
          </w:tcPr>
          <w:p w14:paraId="2DE81F14" w14:textId="27581B97" w:rsidR="007E6A3E" w:rsidRPr="00C25EF6" w:rsidRDefault="007E6A3E" w:rsidP="00BB1B72">
            <w:pPr>
              <w:ind w:left="-30"/>
              <w:rPr>
                <w:rFonts w:eastAsia="Times New Roman" w:cstheme="minorHAnsi"/>
                <w:sz w:val="20"/>
                <w:szCs w:val="20"/>
              </w:rPr>
            </w:pPr>
          </w:p>
        </w:tc>
        <w:tc>
          <w:tcPr>
            <w:tcW w:w="1228" w:type="dxa"/>
            <w:vMerge/>
            <w:tcBorders>
              <w:left w:val="single" w:sz="4" w:space="0" w:color="auto"/>
              <w:right w:val="single" w:sz="4" w:space="0" w:color="auto"/>
            </w:tcBorders>
            <w:shd w:val="clear" w:color="auto" w:fill="auto"/>
            <w:vAlign w:val="center"/>
          </w:tcPr>
          <w:p w14:paraId="3CFD022E" w14:textId="09554581"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149763A" w14:textId="7F3C1876" w:rsidR="007E6A3E" w:rsidRPr="00C25EF6" w:rsidRDefault="007E6A3E" w:rsidP="00BB1B72">
            <w:pPr>
              <w:jc w:val="right"/>
              <w:rPr>
                <w:rFonts w:eastAsia="Times New Roman" w:cstheme="minorHAnsi"/>
                <w:sz w:val="20"/>
                <w:szCs w:val="20"/>
              </w:rPr>
            </w:pPr>
            <w:r w:rsidRPr="00C25EF6">
              <w:rPr>
                <w:rFonts w:cstheme="minorHAnsi"/>
                <w:sz w:val="20"/>
                <w:szCs w:val="20"/>
              </w:rPr>
              <w:t>6.</w:t>
            </w:r>
            <w:r w:rsidR="005D50DA">
              <w:rPr>
                <w:rFonts w:cstheme="minorHAnsi"/>
                <w:sz w:val="20"/>
                <w:szCs w:val="20"/>
              </w:rPr>
              <w:t>2</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0A496EE8" w14:textId="093BEFBC" w:rsidR="007E6A3E" w:rsidRPr="00C25EF6" w:rsidRDefault="007E6A3E" w:rsidP="00BB1B72">
            <w:pPr>
              <w:rPr>
                <w:rFonts w:eastAsia="Times New Roman" w:cstheme="minorHAnsi"/>
                <w:sz w:val="20"/>
                <w:szCs w:val="20"/>
              </w:rPr>
            </w:pPr>
            <w:r w:rsidRPr="00C25EF6">
              <w:rPr>
                <w:rFonts w:cstheme="minorHAnsi"/>
                <w:sz w:val="20"/>
                <w:szCs w:val="20"/>
              </w:rPr>
              <w:t xml:space="preserve">Equipment purchased with a fair market value in excess of $5,000 may be retained, sold, or disposed of with written approval of the Federal awarding agency or pass-through entity. Equipment with a current fair market value of $5,000 or less may be retained, sold, or otherwise disposed of with no further obligation to the Federal awarding agency or pass-through entity.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079F9"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40811"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F76605F" w14:textId="77777777" w:rsidR="007E6A3E" w:rsidRPr="00C25EF6" w:rsidRDefault="007E6A3E" w:rsidP="00BB1B72">
            <w:pPr>
              <w:rPr>
                <w:rFonts w:eastAsia="Times New Roman" w:cstheme="minorHAnsi"/>
                <w:sz w:val="20"/>
                <w:szCs w:val="20"/>
              </w:rPr>
            </w:pPr>
          </w:p>
        </w:tc>
      </w:tr>
      <w:tr w:rsidR="007E6A3E" w:rsidRPr="00C25EF6" w14:paraId="4BBB7D1B" w14:textId="77777777" w:rsidTr="00DD29FE">
        <w:trPr>
          <w:trHeight w:val="260"/>
        </w:trPr>
        <w:tc>
          <w:tcPr>
            <w:tcW w:w="1082" w:type="dxa"/>
            <w:vMerge/>
            <w:tcBorders>
              <w:left w:val="single" w:sz="4" w:space="0" w:color="auto"/>
              <w:bottom w:val="single" w:sz="4" w:space="0" w:color="auto"/>
              <w:right w:val="single" w:sz="4" w:space="0" w:color="auto"/>
            </w:tcBorders>
            <w:shd w:val="clear" w:color="auto" w:fill="auto"/>
            <w:vAlign w:val="center"/>
          </w:tcPr>
          <w:p w14:paraId="63B0193A" w14:textId="4BDF15E7" w:rsidR="007E6A3E" w:rsidRPr="00C25EF6" w:rsidRDefault="007E6A3E" w:rsidP="00BB1B72">
            <w:pPr>
              <w:ind w:left="-30"/>
              <w:rPr>
                <w:rFonts w:eastAsia="Times New Roman" w:cstheme="minorHAnsi"/>
                <w:sz w:val="20"/>
                <w:szCs w:val="20"/>
              </w:rPr>
            </w:pPr>
          </w:p>
        </w:tc>
        <w:tc>
          <w:tcPr>
            <w:tcW w:w="1228" w:type="dxa"/>
            <w:vMerge/>
            <w:tcBorders>
              <w:left w:val="single" w:sz="4" w:space="0" w:color="auto"/>
              <w:bottom w:val="single" w:sz="4" w:space="0" w:color="auto"/>
              <w:right w:val="single" w:sz="4" w:space="0" w:color="auto"/>
            </w:tcBorders>
            <w:shd w:val="clear" w:color="auto" w:fill="auto"/>
            <w:vAlign w:val="center"/>
          </w:tcPr>
          <w:p w14:paraId="75C4A35A" w14:textId="7A272C65" w:rsidR="007E6A3E" w:rsidRPr="00C25EF6" w:rsidRDefault="007E6A3E" w:rsidP="00BB1B72">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3BBB95F" w14:textId="3085DEBC" w:rsidR="007E6A3E" w:rsidRPr="00C25EF6" w:rsidRDefault="007E6A3E" w:rsidP="00BB1B72">
            <w:pPr>
              <w:jc w:val="right"/>
              <w:rPr>
                <w:rFonts w:eastAsia="Times New Roman" w:cstheme="minorHAnsi"/>
                <w:sz w:val="20"/>
                <w:szCs w:val="20"/>
              </w:rPr>
            </w:pPr>
            <w:r w:rsidRPr="00C25EF6">
              <w:rPr>
                <w:rFonts w:cstheme="minorHAnsi"/>
                <w:sz w:val="20"/>
                <w:szCs w:val="20"/>
              </w:rPr>
              <w:t>6.</w:t>
            </w:r>
            <w:r w:rsidR="005D50DA">
              <w:rPr>
                <w:rFonts w:cstheme="minorHAnsi"/>
                <w:sz w:val="20"/>
                <w:szCs w:val="20"/>
              </w:rPr>
              <w:t>3</w:t>
            </w:r>
          </w:p>
        </w:tc>
        <w:tc>
          <w:tcPr>
            <w:tcW w:w="3942" w:type="dxa"/>
            <w:tcBorders>
              <w:top w:val="single" w:sz="4" w:space="0" w:color="auto"/>
              <w:left w:val="single" w:sz="4" w:space="0" w:color="auto"/>
              <w:bottom w:val="single" w:sz="4" w:space="0" w:color="auto"/>
              <w:right w:val="single" w:sz="4" w:space="0" w:color="auto"/>
            </w:tcBorders>
            <w:shd w:val="clear" w:color="auto" w:fill="auto"/>
          </w:tcPr>
          <w:p w14:paraId="23C326CA" w14:textId="5B68C5F4" w:rsidR="007E6A3E" w:rsidRPr="00C25EF6" w:rsidRDefault="007E6A3E" w:rsidP="00BB1B72">
            <w:pPr>
              <w:rPr>
                <w:rFonts w:eastAsia="Times New Roman" w:cstheme="minorHAnsi"/>
                <w:sz w:val="20"/>
                <w:szCs w:val="20"/>
              </w:rPr>
            </w:pPr>
            <w:r w:rsidRPr="00C25EF6">
              <w:rPr>
                <w:rFonts w:cstheme="minorHAnsi"/>
                <w:sz w:val="20"/>
                <w:szCs w:val="20"/>
              </w:rPr>
              <w:t>Each LEA must have conducted a physical check of the inventory of equipment within the past 2 years &amp; reconciled the results with inventory records.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3CC7B" w14:textId="77777777" w:rsidR="007E6A3E" w:rsidRPr="00C25EF6" w:rsidRDefault="007E6A3E" w:rsidP="00BB1B72">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4DE5" w14:textId="77777777" w:rsidR="007E6A3E" w:rsidRPr="00C25EF6" w:rsidRDefault="007E6A3E" w:rsidP="00BB1B72">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5912169" w14:textId="77777777" w:rsidR="007E6A3E" w:rsidRPr="00C25EF6" w:rsidRDefault="007E6A3E" w:rsidP="00BB1B72">
            <w:pPr>
              <w:rPr>
                <w:rFonts w:eastAsia="Times New Roman" w:cstheme="minorHAnsi"/>
                <w:sz w:val="20"/>
                <w:szCs w:val="20"/>
              </w:rPr>
            </w:pPr>
          </w:p>
        </w:tc>
      </w:tr>
    </w:tbl>
    <w:p w14:paraId="72BB44FB" w14:textId="77777777" w:rsidR="00753E1C" w:rsidRPr="00C25EF6" w:rsidRDefault="00753E1C" w:rsidP="00753E1C">
      <w:pPr>
        <w:rPr>
          <w:rFonts w:cstheme="minorHAnsi"/>
        </w:rPr>
      </w:pPr>
    </w:p>
    <w:p w14:paraId="155238AA" w14:textId="77777777" w:rsidR="00753E1C" w:rsidRPr="00C25EF6" w:rsidRDefault="00753E1C" w:rsidP="00753E1C">
      <w:pPr>
        <w:rPr>
          <w:rFonts w:cstheme="minorHAnsi"/>
        </w:rPr>
      </w:pPr>
      <w:r w:rsidRPr="00C25EF6">
        <w:rPr>
          <w:rFonts w:cstheme="minorHAnsi"/>
        </w:rPr>
        <w:br w:type="page"/>
      </w:r>
    </w:p>
    <w:p w14:paraId="451E45F5" w14:textId="04D0466F" w:rsidR="00753E1C" w:rsidRPr="00C25EF6" w:rsidRDefault="00753E1C" w:rsidP="00753E1C">
      <w:pPr>
        <w:jc w:val="center"/>
        <w:rPr>
          <w:rFonts w:cstheme="minorHAnsi"/>
          <w:b/>
          <w:bCs/>
          <w:sz w:val="26"/>
          <w:szCs w:val="26"/>
        </w:rPr>
      </w:pPr>
    </w:p>
    <w:tbl>
      <w:tblPr>
        <w:tblW w:w="13765" w:type="dxa"/>
        <w:tblLook w:val="04A0" w:firstRow="1" w:lastRow="0" w:firstColumn="1" w:lastColumn="0" w:noHBand="0" w:noVBand="1"/>
      </w:tblPr>
      <w:tblGrid>
        <w:gridCol w:w="1147"/>
        <w:gridCol w:w="1334"/>
        <w:gridCol w:w="958"/>
        <w:gridCol w:w="3771"/>
        <w:gridCol w:w="1218"/>
        <w:gridCol w:w="4409"/>
        <w:gridCol w:w="928"/>
      </w:tblGrid>
      <w:tr w:rsidR="00255342" w:rsidRPr="00C25EF6" w14:paraId="6530C95D" w14:textId="77777777" w:rsidTr="00255342">
        <w:trPr>
          <w:trHeight w:val="395"/>
          <w:tblHeader/>
        </w:trPr>
        <w:tc>
          <w:tcPr>
            <w:tcW w:w="13765" w:type="dxa"/>
            <w:gridSpan w:val="7"/>
            <w:tcBorders>
              <w:top w:val="single" w:sz="4" w:space="0" w:color="auto"/>
              <w:left w:val="single" w:sz="4" w:space="0" w:color="auto"/>
              <w:bottom w:val="single" w:sz="2" w:space="0" w:color="auto"/>
              <w:right w:val="single" w:sz="4" w:space="0" w:color="auto"/>
            </w:tcBorders>
            <w:shd w:val="clear" w:color="auto" w:fill="auto"/>
            <w:vAlign w:val="center"/>
          </w:tcPr>
          <w:p w14:paraId="452AB14B" w14:textId="77777777" w:rsidR="00255342" w:rsidRPr="00C25EF6" w:rsidRDefault="00255342" w:rsidP="00255342">
            <w:pPr>
              <w:jc w:val="center"/>
              <w:rPr>
                <w:rFonts w:cstheme="minorHAnsi"/>
                <w:b/>
                <w:bCs/>
                <w:sz w:val="26"/>
                <w:szCs w:val="26"/>
              </w:rPr>
            </w:pPr>
            <w:r w:rsidRPr="00C25EF6">
              <w:rPr>
                <w:rFonts w:cstheme="minorHAnsi"/>
                <w:b/>
                <w:bCs/>
                <w:sz w:val="26"/>
                <w:szCs w:val="26"/>
              </w:rPr>
              <w:t xml:space="preserve">III. Funding </w:t>
            </w:r>
          </w:p>
          <w:p w14:paraId="55F4D8A0" w14:textId="77777777" w:rsidR="00255342" w:rsidRDefault="00255342" w:rsidP="00255342">
            <w:pPr>
              <w:jc w:val="center"/>
              <w:rPr>
                <w:rFonts w:cstheme="minorHAnsi"/>
                <w:b/>
                <w:bCs/>
                <w:sz w:val="26"/>
                <w:szCs w:val="26"/>
              </w:rPr>
            </w:pPr>
            <w:bookmarkStart w:id="6" w:name="EL07"/>
            <w:r w:rsidRPr="00C25EF6">
              <w:rPr>
                <w:rFonts w:cstheme="minorHAnsi"/>
                <w:b/>
                <w:bCs/>
                <w:sz w:val="26"/>
                <w:szCs w:val="26"/>
              </w:rPr>
              <w:t>EL 07:  Supplement, Not Supplant with Title III</w:t>
            </w:r>
          </w:p>
          <w:bookmarkEnd w:id="6"/>
          <w:p w14:paraId="2D275A94"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6C827E36" w14:textId="59CAB22F"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53E1C" w:rsidRPr="00C25EF6" w14:paraId="3B8170BE" w14:textId="77777777" w:rsidTr="00255342">
        <w:trPr>
          <w:trHeight w:val="737"/>
          <w:tblHeader/>
        </w:trPr>
        <w:tc>
          <w:tcPr>
            <w:tcW w:w="1147" w:type="dxa"/>
            <w:tcBorders>
              <w:top w:val="single" w:sz="4" w:space="0" w:color="auto"/>
              <w:left w:val="single" w:sz="4" w:space="0" w:color="auto"/>
              <w:bottom w:val="single" w:sz="2" w:space="0" w:color="auto"/>
              <w:right w:val="single" w:sz="4" w:space="0" w:color="auto"/>
            </w:tcBorders>
            <w:shd w:val="clear" w:color="auto" w:fill="C8B6EF"/>
            <w:vAlign w:val="center"/>
            <w:hideMark/>
          </w:tcPr>
          <w:p w14:paraId="356E9A0D"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334"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F18BA97"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22BB12D7"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771"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DCE8FCD"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D.</w:t>
            </w:r>
          </w:p>
          <w:p w14:paraId="786FB989"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12DA597"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w:t>
            </w:r>
          </w:p>
          <w:p w14:paraId="7F36968D"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6C3A936F"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E36FF0A"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F.</w:t>
            </w:r>
          </w:p>
          <w:p w14:paraId="3EE2E3E5"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214DAA0D" w14:textId="77777777" w:rsidR="00753E1C" w:rsidRPr="00C25EF6" w:rsidRDefault="00753E1C" w:rsidP="00E91931">
            <w:pPr>
              <w:jc w:val="center"/>
              <w:rPr>
                <w:rFonts w:cstheme="minorHAnsi"/>
                <w:b/>
                <w:bCs/>
                <w:sz w:val="20"/>
                <w:szCs w:val="20"/>
              </w:rPr>
            </w:pPr>
            <w:r w:rsidRPr="00C25EF6">
              <w:rPr>
                <w:rFonts w:cstheme="minorHAnsi"/>
                <w:b/>
                <w:bCs/>
                <w:sz w:val="20"/>
                <w:szCs w:val="20"/>
              </w:rPr>
              <w:t>G. Progress Status</w:t>
            </w:r>
          </w:p>
        </w:tc>
      </w:tr>
      <w:tr w:rsidR="003957CC" w:rsidRPr="00C25EF6" w14:paraId="197BA39A" w14:textId="77777777" w:rsidTr="00255342">
        <w:trPr>
          <w:trHeight w:val="611"/>
        </w:trPr>
        <w:tc>
          <w:tcPr>
            <w:tcW w:w="11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FCEEF74" w14:textId="789F550E" w:rsidR="003957CC" w:rsidRPr="00C25EF6" w:rsidRDefault="003957CC" w:rsidP="003957CC">
            <w:pPr>
              <w:rPr>
                <w:rFonts w:eastAsia="Times New Roman" w:cstheme="minorHAnsi"/>
                <w:sz w:val="20"/>
                <w:szCs w:val="20"/>
              </w:rPr>
            </w:pPr>
            <w:r w:rsidRPr="00C25EF6">
              <w:rPr>
                <w:rFonts w:cstheme="minorHAnsi"/>
                <w:sz w:val="20"/>
                <w:szCs w:val="20"/>
              </w:rPr>
              <w:t>Inst. Materials</w:t>
            </w:r>
          </w:p>
        </w:tc>
        <w:tc>
          <w:tcPr>
            <w:tcW w:w="1334" w:type="dxa"/>
            <w:tcBorders>
              <w:top w:val="single" w:sz="4" w:space="0" w:color="auto"/>
              <w:left w:val="single" w:sz="2" w:space="0" w:color="auto"/>
              <w:bottom w:val="single" w:sz="4" w:space="0" w:color="auto"/>
              <w:right w:val="single" w:sz="4" w:space="0" w:color="auto"/>
            </w:tcBorders>
            <w:shd w:val="clear" w:color="auto" w:fill="auto"/>
            <w:vAlign w:val="center"/>
          </w:tcPr>
          <w:p w14:paraId="70C52B73" w14:textId="138F0382" w:rsidR="003957CC" w:rsidRPr="00C25EF6" w:rsidRDefault="003957CC" w:rsidP="003957CC">
            <w:pPr>
              <w:rPr>
                <w:rFonts w:eastAsia="Times New Roman" w:cstheme="minorHAnsi"/>
                <w:sz w:val="20"/>
                <w:szCs w:val="20"/>
              </w:rPr>
            </w:pPr>
            <w:r w:rsidRPr="00C25EF6">
              <w:rPr>
                <w:rFonts w:cstheme="minorHAnsi"/>
                <w:sz w:val="20"/>
                <w:szCs w:val="20"/>
              </w:rPr>
              <w:t xml:space="preserve">EL 07: </w:t>
            </w:r>
            <w:proofErr w:type="spellStart"/>
            <w:r w:rsidRPr="00C25EF6">
              <w:rPr>
                <w:rFonts w:cstheme="minorHAnsi"/>
                <w:sz w:val="20"/>
                <w:szCs w:val="20"/>
              </w:rPr>
              <w:t>InstrctnlMtrls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720D3C9" w14:textId="70864ACB" w:rsidR="003957CC" w:rsidRPr="00C25EF6" w:rsidRDefault="003957CC" w:rsidP="003957CC">
            <w:pPr>
              <w:jc w:val="right"/>
              <w:rPr>
                <w:rFonts w:eastAsia="Times New Roman" w:cstheme="minorHAnsi"/>
                <w:sz w:val="22"/>
                <w:szCs w:val="22"/>
              </w:rPr>
            </w:pPr>
            <w:r w:rsidRPr="00C25EF6">
              <w:rPr>
                <w:rFonts w:cstheme="minorHAnsi"/>
                <w:sz w:val="20"/>
                <w:szCs w:val="20"/>
              </w:rPr>
              <w:t>ER</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2169AD59" w14:textId="5F46EEB2" w:rsidR="003957CC" w:rsidRPr="00C25EF6" w:rsidRDefault="003957CC" w:rsidP="003957CC">
            <w:pPr>
              <w:rPr>
                <w:rFonts w:eastAsia="Times New Roman" w:cstheme="minorHAnsi"/>
                <w:sz w:val="20"/>
                <w:szCs w:val="20"/>
              </w:rPr>
            </w:pPr>
            <w:r w:rsidRPr="00C25EF6">
              <w:rPr>
                <w:rFonts w:cstheme="minorHAnsi"/>
                <w:b/>
                <w:bCs/>
                <w:sz w:val="20"/>
                <w:szCs w:val="20"/>
              </w:rPr>
              <w:t>Instructional Materials:</w:t>
            </w:r>
            <w:r w:rsidRPr="00C25EF6">
              <w:rPr>
                <w:rFonts w:cstheme="minorHAnsi"/>
                <w:sz w:val="20"/>
                <w:szCs w:val="20"/>
              </w:rPr>
              <w:t xml:space="preserve"> A list of purchased standard &amp; supplemental instructional materials for all courses in which ELs are enrolled, for all grades, with the funding sources. </w:t>
            </w:r>
            <w:r w:rsidRPr="00C25EF6">
              <w:rPr>
                <w:rFonts w:cstheme="minorHAnsi"/>
                <w:i/>
                <w:iCs/>
                <w:sz w:val="20"/>
                <w:szCs w:val="20"/>
              </w:rPr>
              <w:t>See sample template for EL 07 &amp; EL 14 in the CMT Resource File.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BF550" w14:textId="77777777" w:rsidR="003957CC" w:rsidRPr="00C25EF6" w:rsidRDefault="003957CC"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EF0EE" w14:textId="77777777" w:rsidR="003957CC" w:rsidRPr="00C25EF6" w:rsidRDefault="003957CC"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661D9F78" w14:textId="77777777" w:rsidR="003957CC" w:rsidRPr="00C25EF6" w:rsidRDefault="003957CC" w:rsidP="003957CC">
            <w:pPr>
              <w:rPr>
                <w:rFonts w:eastAsia="Times New Roman" w:cstheme="minorHAnsi"/>
                <w:sz w:val="20"/>
                <w:szCs w:val="20"/>
              </w:rPr>
            </w:pPr>
          </w:p>
        </w:tc>
      </w:tr>
      <w:tr w:rsidR="007E5BF9" w:rsidRPr="00C25EF6" w14:paraId="5B0C0A1C" w14:textId="77777777" w:rsidTr="00255342">
        <w:trPr>
          <w:trHeight w:val="710"/>
        </w:trPr>
        <w:tc>
          <w:tcPr>
            <w:tcW w:w="1147" w:type="dxa"/>
            <w:tcBorders>
              <w:top w:val="single" w:sz="2" w:space="0" w:color="auto"/>
              <w:left w:val="single" w:sz="2" w:space="0" w:color="auto"/>
              <w:right w:val="single" w:sz="2" w:space="0" w:color="auto"/>
            </w:tcBorders>
            <w:shd w:val="clear" w:color="auto" w:fill="auto"/>
            <w:noWrap/>
            <w:vAlign w:val="center"/>
          </w:tcPr>
          <w:p w14:paraId="373FF8BA" w14:textId="6AF05344" w:rsidR="007E5BF9" w:rsidRPr="00C25EF6" w:rsidRDefault="007E5BF9" w:rsidP="003957CC">
            <w:pPr>
              <w:rPr>
                <w:rFonts w:eastAsia="Times New Roman" w:cstheme="minorHAnsi"/>
                <w:sz w:val="20"/>
                <w:szCs w:val="20"/>
              </w:rPr>
            </w:pPr>
            <w:r w:rsidRPr="00C25EF6">
              <w:rPr>
                <w:rFonts w:cstheme="minorHAnsi"/>
                <w:sz w:val="20"/>
                <w:szCs w:val="20"/>
              </w:rPr>
              <w:t xml:space="preserve">Expense </w:t>
            </w:r>
            <w:proofErr w:type="spellStart"/>
            <w:r w:rsidRPr="00C25EF6">
              <w:rPr>
                <w:rFonts w:cstheme="minorHAnsi"/>
                <w:sz w:val="20"/>
                <w:szCs w:val="20"/>
              </w:rPr>
              <w:t>Rpt</w:t>
            </w:r>
            <w:proofErr w:type="spellEnd"/>
          </w:p>
        </w:tc>
        <w:tc>
          <w:tcPr>
            <w:tcW w:w="1334" w:type="dxa"/>
            <w:tcBorders>
              <w:top w:val="single" w:sz="4" w:space="0" w:color="auto"/>
              <w:left w:val="single" w:sz="2" w:space="0" w:color="auto"/>
              <w:right w:val="single" w:sz="4" w:space="0" w:color="auto"/>
            </w:tcBorders>
            <w:shd w:val="clear" w:color="auto" w:fill="auto"/>
            <w:vAlign w:val="center"/>
          </w:tcPr>
          <w:p w14:paraId="2C35D0BD" w14:textId="20B74BEB" w:rsidR="007E5BF9" w:rsidRPr="00C25EF6" w:rsidRDefault="007E5BF9" w:rsidP="003957CC">
            <w:pPr>
              <w:rPr>
                <w:rFonts w:eastAsia="Times New Roman" w:cstheme="minorHAnsi"/>
                <w:sz w:val="20"/>
                <w:szCs w:val="20"/>
              </w:rPr>
            </w:pPr>
            <w:r w:rsidRPr="00C25EF6">
              <w:rPr>
                <w:rFonts w:cstheme="minorHAnsi"/>
                <w:sz w:val="20"/>
                <w:szCs w:val="20"/>
              </w:rPr>
              <w:t>EL 07: T3expndtrRpt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7959BFB" w14:textId="32E845B9" w:rsidR="007E5BF9" w:rsidRPr="00C25EF6" w:rsidRDefault="007E5BF9" w:rsidP="003957CC">
            <w:pPr>
              <w:jc w:val="right"/>
              <w:rPr>
                <w:rFonts w:eastAsia="Times New Roman" w:cstheme="minorHAnsi"/>
                <w:sz w:val="20"/>
                <w:szCs w:val="20"/>
              </w:rPr>
            </w:pPr>
            <w:r w:rsidRPr="00C25EF6">
              <w:rPr>
                <w:rFonts w:cstheme="minorHAnsi"/>
                <w:sz w:val="20"/>
                <w:szCs w:val="20"/>
              </w:rPr>
              <w:t>ER</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1ADCCBA8" w14:textId="77777777" w:rsidR="007E5BF9" w:rsidRPr="00C25EF6" w:rsidRDefault="007E5BF9" w:rsidP="003957CC">
            <w:pPr>
              <w:rPr>
                <w:rFonts w:cstheme="minorHAnsi"/>
                <w:i/>
                <w:iCs/>
                <w:sz w:val="20"/>
                <w:szCs w:val="20"/>
              </w:rPr>
            </w:pPr>
            <w:r w:rsidRPr="00C25EF6">
              <w:rPr>
                <w:rFonts w:cstheme="minorHAnsi"/>
                <w:b/>
                <w:bCs/>
                <w:sz w:val="20"/>
                <w:szCs w:val="20"/>
              </w:rPr>
              <w:t>Title III Expenditure Report:</w:t>
            </w:r>
            <w:r w:rsidRPr="00C25EF6">
              <w:rPr>
                <w:rFonts w:cstheme="minorHAnsi"/>
                <w:sz w:val="20"/>
                <w:szCs w:val="20"/>
              </w:rPr>
              <w:t xml:space="preserve"> Detailed general ledger for the current &amp; previous year, with the beginning &amp; ending balances for standardized account code structure resource codes 4203-Title III EL &amp; 4201-Title III immigrant. Include a chart of accounts, including carryover &amp; administrative costs. </w:t>
            </w:r>
            <w:r w:rsidRPr="00C25EF6">
              <w:rPr>
                <w:rFonts w:cstheme="minorHAnsi"/>
                <w:i/>
                <w:iCs/>
                <w:sz w:val="20"/>
                <w:szCs w:val="20"/>
              </w:rPr>
              <w:t>Title III general ledger for 2020–21 &amp; 2021–22; include:</w:t>
            </w:r>
          </w:p>
          <w:p w14:paraId="318DC44D" w14:textId="2B448B28" w:rsidR="007E5BF9" w:rsidRPr="00C25EF6" w:rsidRDefault="007E5BF9" w:rsidP="003957CC">
            <w:pPr>
              <w:rPr>
                <w:rFonts w:eastAsia="Times New Roman" w:cstheme="minorHAnsi"/>
                <w:sz w:val="20"/>
                <w:szCs w:val="20"/>
              </w:rPr>
            </w:pPr>
            <w:r w:rsidRPr="00C25EF6">
              <w:rPr>
                <w:rFonts w:cstheme="minorHAnsi"/>
                <w:sz w:val="20"/>
                <w:szCs w:val="20"/>
              </w:rPr>
              <w:t>(</w:t>
            </w:r>
            <w:r w:rsidRPr="00C25EF6">
              <w:rPr>
                <w:rFonts w:cstheme="minorHAnsi"/>
                <w:i/>
                <w:iCs/>
                <w:sz w:val="20"/>
                <w:szCs w:val="20"/>
              </w:rPr>
              <w:t>additional documents may be requested.)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088D4" w14:textId="77777777" w:rsidR="007E5BF9" w:rsidRPr="00C25EF6" w:rsidRDefault="007E5BF9"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F219" w14:textId="77777777" w:rsidR="007E5BF9" w:rsidRPr="00C25EF6" w:rsidRDefault="007E5BF9"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3BD950E" w14:textId="77777777" w:rsidR="007E5BF9" w:rsidRPr="00C25EF6" w:rsidRDefault="007E5BF9" w:rsidP="003957CC">
            <w:pPr>
              <w:rPr>
                <w:rFonts w:eastAsia="Times New Roman" w:cstheme="minorHAnsi"/>
                <w:sz w:val="20"/>
                <w:szCs w:val="20"/>
              </w:rPr>
            </w:pPr>
          </w:p>
        </w:tc>
      </w:tr>
      <w:tr w:rsidR="007E5BF9" w:rsidRPr="00C25EF6" w14:paraId="583BE9D3" w14:textId="77777777" w:rsidTr="00255342">
        <w:trPr>
          <w:trHeight w:val="287"/>
        </w:trPr>
        <w:tc>
          <w:tcPr>
            <w:tcW w:w="1147" w:type="dxa"/>
            <w:vMerge w:val="restart"/>
            <w:tcBorders>
              <w:left w:val="single" w:sz="2" w:space="0" w:color="auto"/>
              <w:bottom w:val="single" w:sz="2" w:space="0" w:color="auto"/>
              <w:right w:val="single" w:sz="2" w:space="0" w:color="auto"/>
            </w:tcBorders>
            <w:shd w:val="clear" w:color="auto" w:fill="auto"/>
            <w:noWrap/>
            <w:vAlign w:val="center"/>
          </w:tcPr>
          <w:p w14:paraId="20F6CB66" w14:textId="77777777" w:rsidR="007E5BF9" w:rsidRPr="00C25EF6" w:rsidRDefault="007E5BF9" w:rsidP="003957CC">
            <w:pPr>
              <w:rPr>
                <w:rFonts w:cstheme="minorHAnsi"/>
                <w:sz w:val="20"/>
                <w:szCs w:val="20"/>
              </w:rPr>
            </w:pPr>
          </w:p>
        </w:tc>
        <w:tc>
          <w:tcPr>
            <w:tcW w:w="1334" w:type="dxa"/>
            <w:vMerge w:val="restart"/>
            <w:tcBorders>
              <w:left w:val="single" w:sz="2" w:space="0" w:color="auto"/>
              <w:right w:val="single" w:sz="4" w:space="0" w:color="auto"/>
            </w:tcBorders>
            <w:shd w:val="clear" w:color="auto" w:fill="auto"/>
            <w:vAlign w:val="center"/>
          </w:tcPr>
          <w:p w14:paraId="36E5D382" w14:textId="77777777" w:rsidR="007E5BF9" w:rsidRPr="00C25EF6" w:rsidRDefault="007E5BF9" w:rsidP="003957CC">
            <w:pPr>
              <w:rPr>
                <w:rFonts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9EFF8B2" w14:textId="2426A843" w:rsidR="007E5BF9" w:rsidRPr="00C25EF6" w:rsidRDefault="007E5BF9" w:rsidP="007E5BF9">
            <w:pPr>
              <w:jc w:val="right"/>
              <w:rPr>
                <w:rFonts w:cstheme="minorHAnsi"/>
                <w:sz w:val="20"/>
                <w:szCs w:val="20"/>
              </w:rPr>
            </w:pPr>
            <w:r w:rsidRPr="00C25EF6">
              <w:rPr>
                <w:rFonts w:cstheme="minorHAnsi"/>
                <w:sz w:val="20"/>
                <w:szCs w:val="20"/>
              </w:rPr>
              <w:t>ER(i)</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76248FAA" w14:textId="4660E48B" w:rsidR="007E5BF9" w:rsidRPr="00C25EF6" w:rsidRDefault="007E5BF9" w:rsidP="0019241E">
            <w:pPr>
              <w:rPr>
                <w:rFonts w:cstheme="minorHAnsi"/>
                <w:b/>
                <w:bCs/>
                <w:sz w:val="20"/>
                <w:szCs w:val="20"/>
              </w:rPr>
            </w:pPr>
            <w:r w:rsidRPr="00C25EF6">
              <w:rPr>
                <w:rFonts w:cstheme="minorHAnsi"/>
                <w:sz w:val="20"/>
                <w:szCs w:val="20"/>
              </w:rPr>
              <w:t xml:space="preserve">Ledger date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86624" w14:textId="77777777" w:rsidR="007E5BF9" w:rsidRPr="00C25EF6" w:rsidRDefault="007E5BF9"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356CF" w14:textId="77777777" w:rsidR="007E5BF9" w:rsidRPr="00C25EF6" w:rsidRDefault="007E5BF9"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406140C" w14:textId="77777777" w:rsidR="007E5BF9" w:rsidRPr="00C25EF6" w:rsidRDefault="007E5BF9" w:rsidP="003957CC">
            <w:pPr>
              <w:rPr>
                <w:rFonts w:eastAsia="Times New Roman" w:cstheme="minorHAnsi"/>
                <w:sz w:val="20"/>
                <w:szCs w:val="20"/>
              </w:rPr>
            </w:pPr>
          </w:p>
        </w:tc>
      </w:tr>
      <w:tr w:rsidR="007E5BF9" w:rsidRPr="00C25EF6" w14:paraId="64314FB2" w14:textId="77777777" w:rsidTr="00255342">
        <w:trPr>
          <w:trHeight w:val="287"/>
        </w:trPr>
        <w:tc>
          <w:tcPr>
            <w:tcW w:w="1147" w:type="dxa"/>
            <w:vMerge/>
            <w:tcBorders>
              <w:left w:val="single" w:sz="2" w:space="0" w:color="auto"/>
              <w:bottom w:val="single" w:sz="2" w:space="0" w:color="auto"/>
              <w:right w:val="single" w:sz="2" w:space="0" w:color="auto"/>
            </w:tcBorders>
            <w:shd w:val="clear" w:color="auto" w:fill="auto"/>
            <w:noWrap/>
            <w:vAlign w:val="center"/>
          </w:tcPr>
          <w:p w14:paraId="46C8C948" w14:textId="77777777" w:rsidR="007E5BF9" w:rsidRPr="00C25EF6" w:rsidRDefault="007E5BF9" w:rsidP="003957CC">
            <w:pPr>
              <w:rPr>
                <w:rFonts w:cstheme="minorHAnsi"/>
                <w:sz w:val="20"/>
                <w:szCs w:val="20"/>
              </w:rPr>
            </w:pPr>
          </w:p>
        </w:tc>
        <w:tc>
          <w:tcPr>
            <w:tcW w:w="1334" w:type="dxa"/>
            <w:vMerge/>
            <w:tcBorders>
              <w:left w:val="single" w:sz="2" w:space="0" w:color="auto"/>
              <w:right w:val="single" w:sz="4" w:space="0" w:color="auto"/>
            </w:tcBorders>
            <w:shd w:val="clear" w:color="auto" w:fill="auto"/>
            <w:vAlign w:val="center"/>
          </w:tcPr>
          <w:p w14:paraId="1FDEB3F0" w14:textId="77777777" w:rsidR="007E5BF9" w:rsidRPr="00C25EF6" w:rsidRDefault="007E5BF9" w:rsidP="003957CC">
            <w:pPr>
              <w:rPr>
                <w:rFonts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DA9BD6D" w14:textId="4A483A60" w:rsidR="007E5BF9" w:rsidRPr="00C25EF6" w:rsidRDefault="007E5BF9" w:rsidP="003957CC">
            <w:pPr>
              <w:jc w:val="right"/>
              <w:rPr>
                <w:rFonts w:cstheme="minorHAnsi"/>
                <w:sz w:val="20"/>
                <w:szCs w:val="20"/>
              </w:rPr>
            </w:pPr>
            <w:r w:rsidRPr="00C25EF6">
              <w:rPr>
                <w:rFonts w:cstheme="minorHAnsi"/>
                <w:sz w:val="20"/>
                <w:szCs w:val="20"/>
              </w:rPr>
              <w:t>ER(ii)</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33D4E420" w14:textId="4869280D" w:rsidR="007E5BF9" w:rsidRPr="00C25EF6" w:rsidRDefault="007E5BF9" w:rsidP="0019241E">
            <w:pPr>
              <w:rPr>
                <w:rFonts w:cstheme="minorHAnsi"/>
                <w:sz w:val="20"/>
                <w:szCs w:val="20"/>
              </w:rPr>
            </w:pPr>
            <w:r w:rsidRPr="00C25EF6">
              <w:rPr>
                <w:rFonts w:cstheme="minorHAnsi"/>
                <w:sz w:val="20"/>
                <w:szCs w:val="20"/>
              </w:rPr>
              <w:t>Ledger description</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7E30" w14:textId="77777777" w:rsidR="007E5BF9" w:rsidRPr="00C25EF6" w:rsidRDefault="007E5BF9"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5B3C2" w14:textId="77777777" w:rsidR="007E5BF9" w:rsidRPr="00C25EF6" w:rsidRDefault="007E5BF9"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93DD56B" w14:textId="77777777" w:rsidR="007E5BF9" w:rsidRPr="00C25EF6" w:rsidRDefault="007E5BF9" w:rsidP="003957CC">
            <w:pPr>
              <w:rPr>
                <w:rFonts w:eastAsia="Times New Roman" w:cstheme="minorHAnsi"/>
                <w:sz w:val="20"/>
                <w:szCs w:val="20"/>
              </w:rPr>
            </w:pPr>
          </w:p>
        </w:tc>
      </w:tr>
      <w:tr w:rsidR="007E5BF9" w:rsidRPr="00C25EF6" w14:paraId="2AC4DA72" w14:textId="77777777" w:rsidTr="00255342">
        <w:trPr>
          <w:trHeight w:val="260"/>
        </w:trPr>
        <w:tc>
          <w:tcPr>
            <w:tcW w:w="1147" w:type="dxa"/>
            <w:vMerge/>
            <w:tcBorders>
              <w:left w:val="single" w:sz="2" w:space="0" w:color="auto"/>
              <w:bottom w:val="single" w:sz="2" w:space="0" w:color="auto"/>
              <w:right w:val="single" w:sz="2" w:space="0" w:color="auto"/>
            </w:tcBorders>
            <w:shd w:val="clear" w:color="auto" w:fill="auto"/>
            <w:noWrap/>
            <w:vAlign w:val="center"/>
          </w:tcPr>
          <w:p w14:paraId="507D898A" w14:textId="77777777" w:rsidR="007E5BF9" w:rsidRPr="00C25EF6" w:rsidRDefault="007E5BF9" w:rsidP="003957CC">
            <w:pPr>
              <w:rPr>
                <w:rFonts w:cstheme="minorHAnsi"/>
                <w:sz w:val="20"/>
                <w:szCs w:val="20"/>
              </w:rPr>
            </w:pPr>
          </w:p>
        </w:tc>
        <w:tc>
          <w:tcPr>
            <w:tcW w:w="1334" w:type="dxa"/>
            <w:vMerge/>
            <w:tcBorders>
              <w:left w:val="single" w:sz="2" w:space="0" w:color="auto"/>
              <w:right w:val="single" w:sz="4" w:space="0" w:color="auto"/>
            </w:tcBorders>
            <w:shd w:val="clear" w:color="auto" w:fill="auto"/>
            <w:vAlign w:val="center"/>
          </w:tcPr>
          <w:p w14:paraId="7B12409B" w14:textId="77777777" w:rsidR="007E5BF9" w:rsidRPr="00C25EF6" w:rsidRDefault="007E5BF9" w:rsidP="003957CC">
            <w:pPr>
              <w:rPr>
                <w:rFonts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6457379" w14:textId="6D0ED689" w:rsidR="007E5BF9" w:rsidRPr="00C25EF6" w:rsidRDefault="007E5BF9" w:rsidP="003957CC">
            <w:pPr>
              <w:jc w:val="right"/>
              <w:rPr>
                <w:rFonts w:cstheme="minorHAnsi"/>
                <w:sz w:val="20"/>
                <w:szCs w:val="20"/>
              </w:rPr>
            </w:pPr>
            <w:r w:rsidRPr="00C25EF6">
              <w:rPr>
                <w:rFonts w:cstheme="minorHAnsi"/>
                <w:sz w:val="20"/>
                <w:szCs w:val="20"/>
              </w:rPr>
              <w:t>ER(iii)</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316B917F" w14:textId="7E34B0ED" w:rsidR="007E5BF9" w:rsidRPr="00C25EF6" w:rsidRDefault="007E5BF9" w:rsidP="0019241E">
            <w:pPr>
              <w:rPr>
                <w:rFonts w:cstheme="minorHAnsi"/>
                <w:sz w:val="20"/>
                <w:szCs w:val="20"/>
              </w:rPr>
            </w:pPr>
            <w:r w:rsidRPr="00C25EF6">
              <w:rPr>
                <w:rFonts w:cstheme="minorHAnsi"/>
                <w:sz w:val="20"/>
                <w:szCs w:val="20"/>
              </w:rPr>
              <w:t>Vend</w:t>
            </w:r>
            <w:r w:rsidR="00A43D00">
              <w:rPr>
                <w:rFonts w:cstheme="minorHAnsi"/>
                <w:sz w:val="20"/>
                <w:szCs w:val="20"/>
              </w:rPr>
              <w:t>o</w:t>
            </w:r>
            <w:r w:rsidRPr="00C25EF6">
              <w:rPr>
                <w:rFonts w:cstheme="minorHAnsi"/>
                <w:sz w:val="20"/>
                <w:szCs w:val="20"/>
              </w:rPr>
              <w:t>r name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972E2" w14:textId="77777777" w:rsidR="007E5BF9" w:rsidRPr="00C25EF6" w:rsidRDefault="007E5BF9"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8EEFE" w14:textId="77777777" w:rsidR="007E5BF9" w:rsidRPr="00C25EF6" w:rsidRDefault="007E5BF9"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175442B" w14:textId="77777777" w:rsidR="007E5BF9" w:rsidRPr="00C25EF6" w:rsidRDefault="007E5BF9" w:rsidP="003957CC">
            <w:pPr>
              <w:rPr>
                <w:rFonts w:eastAsia="Times New Roman" w:cstheme="minorHAnsi"/>
                <w:sz w:val="20"/>
                <w:szCs w:val="20"/>
              </w:rPr>
            </w:pPr>
          </w:p>
        </w:tc>
      </w:tr>
      <w:tr w:rsidR="007E5BF9" w:rsidRPr="00C25EF6" w14:paraId="3EB55B78" w14:textId="77777777" w:rsidTr="00255342">
        <w:trPr>
          <w:trHeight w:val="548"/>
        </w:trPr>
        <w:tc>
          <w:tcPr>
            <w:tcW w:w="1147" w:type="dxa"/>
            <w:vMerge/>
            <w:tcBorders>
              <w:left w:val="single" w:sz="2" w:space="0" w:color="auto"/>
              <w:bottom w:val="single" w:sz="2" w:space="0" w:color="auto"/>
              <w:right w:val="single" w:sz="2" w:space="0" w:color="auto"/>
            </w:tcBorders>
            <w:shd w:val="clear" w:color="auto" w:fill="auto"/>
            <w:noWrap/>
            <w:vAlign w:val="center"/>
          </w:tcPr>
          <w:p w14:paraId="2F7F3C3F" w14:textId="77777777" w:rsidR="007E5BF9" w:rsidRPr="00C25EF6" w:rsidRDefault="007E5BF9" w:rsidP="003957CC">
            <w:pPr>
              <w:rPr>
                <w:rFonts w:cstheme="minorHAnsi"/>
                <w:sz w:val="20"/>
                <w:szCs w:val="20"/>
              </w:rPr>
            </w:pPr>
          </w:p>
        </w:tc>
        <w:tc>
          <w:tcPr>
            <w:tcW w:w="1334" w:type="dxa"/>
            <w:vMerge/>
            <w:tcBorders>
              <w:left w:val="single" w:sz="2" w:space="0" w:color="auto"/>
              <w:bottom w:val="single" w:sz="4" w:space="0" w:color="auto"/>
              <w:right w:val="single" w:sz="4" w:space="0" w:color="auto"/>
            </w:tcBorders>
            <w:shd w:val="clear" w:color="auto" w:fill="auto"/>
            <w:vAlign w:val="center"/>
          </w:tcPr>
          <w:p w14:paraId="3F371454" w14:textId="77777777" w:rsidR="007E5BF9" w:rsidRPr="00C25EF6" w:rsidRDefault="007E5BF9" w:rsidP="003957CC">
            <w:pPr>
              <w:rPr>
                <w:rFonts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F13B362" w14:textId="6D492E84" w:rsidR="007E5BF9" w:rsidRPr="00C25EF6" w:rsidRDefault="007E5BF9" w:rsidP="003957CC">
            <w:pPr>
              <w:jc w:val="right"/>
              <w:rPr>
                <w:rFonts w:cstheme="minorHAnsi"/>
                <w:sz w:val="20"/>
                <w:szCs w:val="20"/>
              </w:rPr>
            </w:pPr>
            <w:r w:rsidRPr="00C25EF6">
              <w:rPr>
                <w:rFonts w:cstheme="minorHAnsi"/>
                <w:sz w:val="20"/>
                <w:szCs w:val="20"/>
              </w:rPr>
              <w:t>ER(iv)</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71D57A69" w14:textId="18C37817" w:rsidR="007E5BF9" w:rsidRPr="00C25EF6" w:rsidRDefault="007E5BF9" w:rsidP="0019241E">
            <w:pPr>
              <w:rPr>
                <w:rFonts w:cstheme="minorHAnsi"/>
                <w:sz w:val="20"/>
                <w:szCs w:val="20"/>
              </w:rPr>
            </w:pPr>
            <w:r w:rsidRPr="00C25EF6">
              <w:rPr>
                <w:rFonts w:cstheme="minorHAnsi"/>
                <w:sz w:val="20"/>
                <w:szCs w:val="20"/>
              </w:rPr>
              <w:t>Total amount for each expenditure line item for entire period(s) under review.</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5F6BF" w14:textId="77777777" w:rsidR="007E5BF9" w:rsidRPr="00C25EF6" w:rsidRDefault="007E5BF9"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7C6BE" w14:textId="77777777" w:rsidR="007E5BF9" w:rsidRPr="00C25EF6" w:rsidRDefault="007E5BF9"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7B03A31" w14:textId="77777777" w:rsidR="007E5BF9" w:rsidRPr="00C25EF6" w:rsidRDefault="007E5BF9" w:rsidP="003957CC">
            <w:pPr>
              <w:rPr>
                <w:rFonts w:eastAsia="Times New Roman" w:cstheme="minorHAnsi"/>
                <w:sz w:val="20"/>
                <w:szCs w:val="20"/>
              </w:rPr>
            </w:pPr>
          </w:p>
        </w:tc>
      </w:tr>
      <w:tr w:rsidR="003957CC" w:rsidRPr="00C25EF6" w14:paraId="1B1B32C6" w14:textId="77777777" w:rsidTr="00255342">
        <w:trPr>
          <w:trHeight w:val="890"/>
        </w:trPr>
        <w:tc>
          <w:tcPr>
            <w:tcW w:w="1147" w:type="dxa"/>
            <w:tcBorders>
              <w:top w:val="single" w:sz="2" w:space="0" w:color="auto"/>
              <w:left w:val="single" w:sz="4" w:space="0" w:color="auto"/>
              <w:bottom w:val="single" w:sz="4" w:space="0" w:color="auto"/>
              <w:right w:val="single" w:sz="4" w:space="0" w:color="auto"/>
            </w:tcBorders>
            <w:shd w:val="clear" w:color="auto" w:fill="auto"/>
            <w:vAlign w:val="center"/>
          </w:tcPr>
          <w:p w14:paraId="77ECADB5" w14:textId="13C78B66" w:rsidR="003957CC" w:rsidRPr="00C25EF6" w:rsidRDefault="003957CC" w:rsidP="003957CC">
            <w:pPr>
              <w:rPr>
                <w:rFonts w:eastAsia="Times New Roman" w:cstheme="minorHAnsi"/>
                <w:sz w:val="20"/>
                <w:szCs w:val="20"/>
              </w:rPr>
            </w:pPr>
            <w:r w:rsidRPr="00C25EF6">
              <w:rPr>
                <w:rFonts w:cstheme="minorHAnsi"/>
                <w:sz w:val="20"/>
                <w:szCs w:val="20"/>
              </w:rPr>
              <w:t>PD</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D0FB47" w14:textId="693B7C94" w:rsidR="003957CC" w:rsidRPr="00C25EF6" w:rsidRDefault="003957CC" w:rsidP="003957CC">
            <w:pPr>
              <w:rPr>
                <w:rFonts w:eastAsia="Times New Roman" w:cstheme="minorHAnsi"/>
                <w:sz w:val="20"/>
                <w:szCs w:val="20"/>
              </w:rPr>
            </w:pPr>
            <w:r w:rsidRPr="00C25EF6">
              <w:rPr>
                <w:rFonts w:cstheme="minorHAnsi"/>
                <w:sz w:val="20"/>
                <w:szCs w:val="20"/>
              </w:rPr>
              <w:t>EL 07: T3FndPrfnl</w:t>
            </w:r>
            <w:r w:rsidRPr="00C25EF6">
              <w:rPr>
                <w:rFonts w:cstheme="minorHAnsi"/>
                <w:sz w:val="20"/>
                <w:szCs w:val="20"/>
              </w:rPr>
              <w:br/>
            </w:r>
            <w:proofErr w:type="spellStart"/>
            <w:r w:rsidRPr="00C25EF6">
              <w:rPr>
                <w:rFonts w:cstheme="minorHAnsi"/>
                <w:sz w:val="20"/>
                <w:szCs w:val="20"/>
              </w:rPr>
              <w:t>Dvlpmt</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544BCD1" w14:textId="2A272045" w:rsidR="003957CC" w:rsidRPr="00C25EF6" w:rsidRDefault="003957CC" w:rsidP="003957CC">
            <w:pPr>
              <w:jc w:val="right"/>
              <w:rPr>
                <w:rFonts w:eastAsia="Times New Roman" w:cstheme="minorHAnsi"/>
                <w:sz w:val="20"/>
                <w:szCs w:val="20"/>
              </w:rPr>
            </w:pPr>
            <w:r w:rsidRPr="00C25EF6">
              <w:rPr>
                <w:rFonts w:cstheme="minorHAnsi"/>
                <w:sz w:val="20"/>
                <w:szCs w:val="20"/>
              </w:rPr>
              <w:t>ER</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190C7897" w14:textId="18980691" w:rsidR="003957CC" w:rsidRPr="00C25EF6" w:rsidRDefault="003957CC" w:rsidP="003957CC">
            <w:pPr>
              <w:rPr>
                <w:rFonts w:eastAsia="Times New Roman" w:cstheme="minorHAnsi"/>
                <w:sz w:val="20"/>
                <w:szCs w:val="20"/>
              </w:rPr>
            </w:pPr>
            <w:r w:rsidRPr="00C25EF6">
              <w:rPr>
                <w:rFonts w:cstheme="minorHAnsi"/>
                <w:b/>
                <w:bCs/>
                <w:sz w:val="20"/>
                <w:szCs w:val="20"/>
              </w:rPr>
              <w:t xml:space="preserve">Title III Funded Professional Development: </w:t>
            </w:r>
            <w:r w:rsidRPr="00C25EF6">
              <w:rPr>
                <w:rFonts w:cstheme="minorHAnsi"/>
                <w:sz w:val="20"/>
                <w:szCs w:val="20"/>
              </w:rPr>
              <w:t>A list of standard instructional program professional development &amp; Title III funded supplemental professional development (denoting funding sources) designed to enhance the learning &amp; instruction of ELs &amp; immigrant students.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B0A75" w14:textId="77777777" w:rsidR="003957CC" w:rsidRPr="00C25EF6" w:rsidRDefault="003957CC"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D690" w14:textId="77777777" w:rsidR="003957CC" w:rsidRPr="00C25EF6" w:rsidRDefault="003957CC"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BD024A9" w14:textId="77777777" w:rsidR="003957CC" w:rsidRPr="00C25EF6" w:rsidRDefault="003957CC" w:rsidP="003957CC">
            <w:pPr>
              <w:rPr>
                <w:rFonts w:eastAsia="Times New Roman" w:cstheme="minorHAnsi"/>
                <w:sz w:val="20"/>
                <w:szCs w:val="20"/>
              </w:rPr>
            </w:pPr>
          </w:p>
        </w:tc>
      </w:tr>
      <w:tr w:rsidR="003957CC" w:rsidRPr="00C25EF6" w14:paraId="13AFE36C" w14:textId="77777777" w:rsidTr="00255342">
        <w:trPr>
          <w:trHeight w:val="593"/>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D77A56D" w14:textId="3A0DBD20" w:rsidR="003957CC" w:rsidRPr="00C25EF6" w:rsidRDefault="003957CC" w:rsidP="003957CC">
            <w:pPr>
              <w:rPr>
                <w:rFonts w:eastAsia="Times New Roman" w:cstheme="minorHAnsi"/>
                <w:sz w:val="20"/>
                <w:szCs w:val="20"/>
              </w:rPr>
            </w:pPr>
            <w:r w:rsidRPr="00C25EF6">
              <w:rPr>
                <w:rFonts w:cstheme="minorHAnsi"/>
                <w:sz w:val="20"/>
                <w:szCs w:val="20"/>
              </w:rPr>
              <w:t>Duty Statements</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123C15" w14:textId="3C1D4818" w:rsidR="003957CC" w:rsidRPr="00C25EF6" w:rsidRDefault="003957CC" w:rsidP="003957CC">
            <w:pPr>
              <w:rPr>
                <w:rFonts w:eastAsia="Times New Roman" w:cstheme="minorHAnsi"/>
                <w:sz w:val="20"/>
                <w:szCs w:val="20"/>
              </w:rPr>
            </w:pPr>
            <w:r w:rsidRPr="00C25EF6">
              <w:rPr>
                <w:rFonts w:cstheme="minorHAnsi"/>
                <w:sz w:val="20"/>
                <w:szCs w:val="20"/>
              </w:rPr>
              <w:t xml:space="preserve">EL 07: </w:t>
            </w:r>
            <w:proofErr w:type="spellStart"/>
            <w:r w:rsidRPr="00C25EF6">
              <w:rPr>
                <w:rFonts w:cstheme="minorHAnsi"/>
                <w:sz w:val="20"/>
                <w:szCs w:val="20"/>
              </w:rPr>
              <w:t>DtyStmnt</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097EAA3" w14:textId="4A63A7E5" w:rsidR="003957CC" w:rsidRPr="00C25EF6" w:rsidRDefault="003957CC" w:rsidP="003957CC">
            <w:pPr>
              <w:jc w:val="right"/>
              <w:rPr>
                <w:rFonts w:eastAsia="Times New Roman" w:cstheme="minorHAnsi"/>
                <w:sz w:val="20"/>
                <w:szCs w:val="20"/>
              </w:rPr>
            </w:pPr>
            <w:r w:rsidRPr="00C25EF6">
              <w:rPr>
                <w:rFonts w:cstheme="minorHAnsi"/>
                <w:sz w:val="20"/>
                <w:szCs w:val="20"/>
              </w:rPr>
              <w:t>ER</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1F11568B" w14:textId="1B40ADFD" w:rsidR="003957CC" w:rsidRPr="00C25EF6" w:rsidRDefault="003957CC" w:rsidP="003957CC">
            <w:pPr>
              <w:rPr>
                <w:rFonts w:eastAsia="Times New Roman" w:cstheme="minorHAnsi"/>
                <w:sz w:val="20"/>
                <w:szCs w:val="20"/>
              </w:rPr>
            </w:pPr>
            <w:r w:rsidRPr="00C25EF6">
              <w:rPr>
                <w:rFonts w:cstheme="minorHAnsi"/>
                <w:b/>
                <w:bCs/>
                <w:sz w:val="20"/>
                <w:szCs w:val="20"/>
              </w:rPr>
              <w:t xml:space="preserve">Duty Statements: </w:t>
            </w:r>
            <w:r w:rsidRPr="00C25EF6">
              <w:rPr>
                <w:rFonts w:cstheme="minorHAnsi"/>
                <w:sz w:val="20"/>
                <w:szCs w:val="20"/>
              </w:rPr>
              <w:t>An individual employee’s duty statement describing responsibilities &amp; activities (cost objectives), as agreed to by employer &amp; employee.</w:t>
            </w:r>
            <w:r w:rsidRPr="00C25EF6">
              <w:rPr>
                <w:rFonts w:cstheme="minorHAnsi"/>
                <w:i/>
                <w:iCs/>
                <w:sz w:val="20"/>
                <w:szCs w:val="20"/>
              </w:rPr>
              <w:t xml:space="preserve"> Include all </w:t>
            </w:r>
            <w:r w:rsidRPr="00C25EF6">
              <w:rPr>
                <w:rFonts w:cstheme="minorHAnsi"/>
                <w:i/>
                <w:iCs/>
                <w:sz w:val="20"/>
                <w:szCs w:val="20"/>
              </w:rPr>
              <w:lastRenderedPageBreak/>
              <w:t>positions partially or completely funded with Title III. Delineate duties by funding source.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1D87A" w14:textId="77777777" w:rsidR="003957CC" w:rsidRPr="00C25EF6" w:rsidRDefault="003957CC"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AB32F" w14:textId="77777777" w:rsidR="003957CC" w:rsidRPr="00C25EF6" w:rsidRDefault="003957CC"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2C8FD73" w14:textId="77777777" w:rsidR="003957CC" w:rsidRPr="00C25EF6" w:rsidRDefault="003957CC" w:rsidP="003957CC">
            <w:pPr>
              <w:rPr>
                <w:rFonts w:eastAsia="Times New Roman" w:cstheme="minorHAnsi"/>
                <w:sz w:val="20"/>
                <w:szCs w:val="20"/>
              </w:rPr>
            </w:pPr>
          </w:p>
        </w:tc>
      </w:tr>
      <w:tr w:rsidR="003957CC" w:rsidRPr="00C25EF6" w14:paraId="69C35D2D" w14:textId="77777777" w:rsidTr="00255342">
        <w:trPr>
          <w:trHeight w:val="557"/>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DB45404" w14:textId="6C2CDA99" w:rsidR="003957CC" w:rsidRPr="00C25EF6" w:rsidRDefault="003957CC" w:rsidP="003957CC">
            <w:pPr>
              <w:rPr>
                <w:rFonts w:eastAsia="Times New Roman" w:cstheme="minorHAnsi"/>
                <w:sz w:val="20"/>
                <w:szCs w:val="20"/>
              </w:rPr>
            </w:pPr>
            <w:r w:rsidRPr="00C25EF6">
              <w:rPr>
                <w:rFonts w:cstheme="minorHAnsi"/>
                <w:sz w:val="20"/>
                <w:szCs w:val="20"/>
              </w:rPr>
              <w:t>Payroll</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07F69E" w14:textId="0FCB1AB1" w:rsidR="003957CC" w:rsidRPr="00C25EF6" w:rsidRDefault="003957CC" w:rsidP="003957CC">
            <w:pPr>
              <w:rPr>
                <w:rFonts w:eastAsia="Times New Roman" w:cstheme="minorHAnsi"/>
                <w:sz w:val="20"/>
                <w:szCs w:val="20"/>
              </w:rPr>
            </w:pPr>
            <w:r w:rsidRPr="00C25EF6">
              <w:rPr>
                <w:rFonts w:cstheme="minorHAnsi"/>
                <w:sz w:val="20"/>
                <w:szCs w:val="20"/>
              </w:rPr>
              <w:t xml:space="preserve">EL 07: </w:t>
            </w:r>
            <w:r w:rsidRPr="00C25EF6">
              <w:rPr>
                <w:rFonts w:cstheme="minorHAnsi"/>
                <w:sz w:val="20"/>
                <w:szCs w:val="20"/>
              </w:rPr>
              <w:br/>
            </w:r>
            <w:proofErr w:type="spellStart"/>
            <w:r w:rsidRPr="00C25EF6">
              <w:rPr>
                <w:rFonts w:cstheme="minorHAnsi"/>
                <w:sz w:val="20"/>
                <w:szCs w:val="20"/>
              </w:rPr>
              <w:t>PrlRcrds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E8CEB15" w14:textId="7DCBBC8F" w:rsidR="003957CC" w:rsidRPr="00C25EF6" w:rsidRDefault="003957CC" w:rsidP="003957CC">
            <w:pPr>
              <w:jc w:val="right"/>
              <w:rPr>
                <w:rFonts w:eastAsia="Times New Roman" w:cstheme="minorHAnsi"/>
                <w:sz w:val="20"/>
                <w:szCs w:val="20"/>
              </w:rPr>
            </w:pPr>
            <w:r w:rsidRPr="00C25EF6">
              <w:rPr>
                <w:rFonts w:cstheme="minorHAnsi"/>
                <w:sz w:val="20"/>
                <w:szCs w:val="20"/>
              </w:rPr>
              <w:t>ER</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0F235CBF" w14:textId="1B5F7710" w:rsidR="003957CC" w:rsidRPr="00C25EF6" w:rsidRDefault="003957CC" w:rsidP="003957CC">
            <w:pPr>
              <w:rPr>
                <w:rFonts w:eastAsia="Times New Roman" w:cstheme="minorHAnsi"/>
                <w:sz w:val="20"/>
                <w:szCs w:val="20"/>
              </w:rPr>
            </w:pPr>
            <w:r w:rsidRPr="00C25EF6">
              <w:rPr>
                <w:rFonts w:cstheme="minorHAnsi"/>
                <w:b/>
                <w:bCs/>
                <w:sz w:val="20"/>
                <w:szCs w:val="20"/>
              </w:rPr>
              <w:t xml:space="preserve">Title III Payroll Records: </w:t>
            </w:r>
            <w:r w:rsidRPr="00C25EF6">
              <w:rPr>
                <w:rFonts w:cstheme="minorHAnsi"/>
                <w:sz w:val="20"/>
                <w:szCs w:val="20"/>
              </w:rPr>
              <w:t xml:space="preserve">Record of salaries &amp; benefits paid to employees that work at the LEA for the current &amp; previous fiscal year under review, that identifies the employees’ name, hours worked, gross pay, net pay, deductions, &amp; payroll period. </w:t>
            </w:r>
            <w:r w:rsidRPr="00C25EF6">
              <w:rPr>
                <w:rFonts w:cstheme="minorHAnsi"/>
                <w:i/>
                <w:iCs/>
                <w:sz w:val="20"/>
                <w:szCs w:val="20"/>
              </w:rPr>
              <w:t>Submit payroll records showing wages &amp; benefits funded by Title III resources (4201 &amp; 4203). Upon review, additional documents may be requested.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D63D" w14:textId="77777777" w:rsidR="003957CC" w:rsidRPr="00C25EF6" w:rsidRDefault="003957CC"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CCD9C" w14:textId="1918AF7E" w:rsidR="003957CC" w:rsidRPr="00C25EF6" w:rsidRDefault="003957CC" w:rsidP="003957CC">
            <w:pPr>
              <w:rPr>
                <w:rFonts w:eastAsia="Times New Roman" w:cstheme="minorHAnsi"/>
                <w:i/>
                <w:iCs/>
                <w:sz w:val="20"/>
                <w:szCs w:val="20"/>
              </w:rPr>
            </w:pPr>
          </w:p>
        </w:tc>
        <w:tc>
          <w:tcPr>
            <w:tcW w:w="928" w:type="dxa"/>
            <w:tcBorders>
              <w:top w:val="single" w:sz="4" w:space="0" w:color="auto"/>
              <w:left w:val="single" w:sz="4" w:space="0" w:color="auto"/>
              <w:bottom w:val="single" w:sz="4" w:space="0" w:color="auto"/>
              <w:right w:val="single" w:sz="4" w:space="0" w:color="auto"/>
            </w:tcBorders>
          </w:tcPr>
          <w:p w14:paraId="74B89F47" w14:textId="77777777" w:rsidR="003957CC" w:rsidRPr="00C25EF6" w:rsidRDefault="003957CC" w:rsidP="003957CC">
            <w:pPr>
              <w:rPr>
                <w:rFonts w:eastAsia="Times New Roman" w:cstheme="minorHAnsi"/>
                <w:sz w:val="20"/>
                <w:szCs w:val="20"/>
              </w:rPr>
            </w:pPr>
          </w:p>
        </w:tc>
      </w:tr>
      <w:tr w:rsidR="003957CC" w:rsidRPr="00C25EF6" w14:paraId="773C651D" w14:textId="77777777" w:rsidTr="00255342">
        <w:trPr>
          <w:trHeight w:val="530"/>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06DA8741" w14:textId="0C0DA600" w:rsidR="003957CC" w:rsidRPr="00C25EF6" w:rsidRDefault="003957CC" w:rsidP="003957CC">
            <w:pPr>
              <w:rPr>
                <w:rFonts w:eastAsia="Times New Roman" w:cstheme="minorHAnsi"/>
                <w:sz w:val="20"/>
                <w:szCs w:val="20"/>
              </w:rPr>
            </w:pPr>
            <w:r w:rsidRPr="00C25EF6">
              <w:rPr>
                <w:rFonts w:cstheme="minorHAnsi"/>
                <w:sz w:val="20"/>
                <w:szCs w:val="20"/>
              </w:rPr>
              <w:t>Fund Allocation</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837E6A" w14:textId="02A5FEC8" w:rsidR="003957CC" w:rsidRPr="00C25EF6" w:rsidRDefault="003957CC" w:rsidP="003957CC">
            <w:pPr>
              <w:rPr>
                <w:rFonts w:eastAsia="Times New Roman" w:cstheme="minorHAnsi"/>
                <w:sz w:val="20"/>
                <w:szCs w:val="20"/>
              </w:rPr>
            </w:pPr>
            <w:r w:rsidRPr="00C25EF6">
              <w:rPr>
                <w:rFonts w:cstheme="minorHAnsi"/>
                <w:sz w:val="20"/>
                <w:szCs w:val="20"/>
              </w:rPr>
              <w:t xml:space="preserve">EL 07: </w:t>
            </w:r>
            <w:proofErr w:type="spellStart"/>
            <w:r w:rsidRPr="00C25EF6">
              <w:rPr>
                <w:rFonts w:cstheme="minorHAnsi"/>
                <w:sz w:val="20"/>
                <w:szCs w:val="20"/>
              </w:rPr>
              <w:t>InstrctnlMtrls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7956C05" w14:textId="352BFBA6" w:rsidR="003957CC" w:rsidRPr="00C25EF6" w:rsidRDefault="003957CC" w:rsidP="003957CC">
            <w:pPr>
              <w:jc w:val="right"/>
              <w:rPr>
                <w:rFonts w:eastAsia="Times New Roman" w:cstheme="minorHAnsi"/>
                <w:sz w:val="20"/>
                <w:szCs w:val="20"/>
              </w:rPr>
            </w:pPr>
            <w:r w:rsidRPr="00C25EF6">
              <w:rPr>
                <w:rFonts w:cstheme="minorHAnsi"/>
                <w:sz w:val="20"/>
                <w:szCs w:val="20"/>
              </w:rPr>
              <w:t>7.0</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7A5DC88A" w14:textId="38676479" w:rsidR="003957CC" w:rsidRPr="00C25EF6" w:rsidRDefault="003957CC" w:rsidP="003957CC">
            <w:pPr>
              <w:rPr>
                <w:rFonts w:eastAsia="Times New Roman" w:cstheme="minorHAnsi"/>
                <w:sz w:val="20"/>
                <w:szCs w:val="20"/>
              </w:rPr>
            </w:pPr>
            <w:r w:rsidRPr="00C25EF6">
              <w:rPr>
                <w:rFonts w:cstheme="minorHAnsi"/>
                <w:sz w:val="20"/>
                <w:szCs w:val="20"/>
              </w:rPr>
              <w:t>General fund resources must be used to provide services &amp; programs for ELs, including ELD &amp; access to the standard instructional program. The provision of such services &amp; programs must not be contingent on the receipt of state or federal supplementary funds.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35655" w14:textId="77777777" w:rsidR="003957CC" w:rsidRPr="00C25EF6" w:rsidRDefault="003957CC"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3F2FC" w14:textId="77777777" w:rsidR="003957CC" w:rsidRPr="00C25EF6" w:rsidRDefault="003957CC"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13DB458" w14:textId="77777777" w:rsidR="003957CC" w:rsidRPr="00C25EF6" w:rsidRDefault="003957CC" w:rsidP="003957CC">
            <w:pPr>
              <w:rPr>
                <w:rFonts w:eastAsia="Times New Roman" w:cstheme="minorHAnsi"/>
                <w:sz w:val="20"/>
                <w:szCs w:val="20"/>
              </w:rPr>
            </w:pPr>
          </w:p>
        </w:tc>
      </w:tr>
      <w:tr w:rsidR="003957CC" w:rsidRPr="00C25EF6" w14:paraId="11BADB5F" w14:textId="77777777" w:rsidTr="00255342">
        <w:trPr>
          <w:trHeight w:val="560"/>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2FFFEDF" w14:textId="7361E399" w:rsidR="003957CC" w:rsidRPr="00C25EF6" w:rsidRDefault="003957CC" w:rsidP="003957CC">
            <w:pPr>
              <w:rPr>
                <w:rFonts w:eastAsia="Times New Roman" w:cstheme="minorHAnsi"/>
                <w:sz w:val="20"/>
                <w:szCs w:val="20"/>
              </w:rPr>
            </w:pPr>
            <w:r w:rsidRPr="00C25EF6">
              <w:rPr>
                <w:rFonts w:cstheme="minorHAnsi"/>
                <w:sz w:val="20"/>
                <w:szCs w:val="20"/>
              </w:rPr>
              <w:t>Title III Funds</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E19C3D" w14:textId="0D6562B1" w:rsidR="003957CC" w:rsidRPr="00C25EF6" w:rsidRDefault="003957CC" w:rsidP="003957CC">
            <w:pPr>
              <w:rPr>
                <w:rFonts w:eastAsia="Times New Roman" w:cstheme="minorHAnsi"/>
                <w:sz w:val="20"/>
                <w:szCs w:val="20"/>
              </w:rPr>
            </w:pPr>
            <w:r w:rsidRPr="00C25EF6">
              <w:rPr>
                <w:rFonts w:cstheme="minorHAnsi"/>
                <w:sz w:val="20"/>
                <w:szCs w:val="20"/>
              </w:rPr>
              <w:t xml:space="preserve">EL 07: </w:t>
            </w:r>
            <w:proofErr w:type="spellStart"/>
            <w:r w:rsidRPr="00C25EF6">
              <w:rPr>
                <w:rFonts w:cstheme="minorHAnsi"/>
                <w:sz w:val="20"/>
                <w:szCs w:val="20"/>
              </w:rPr>
              <w:t>InstrctnlMtrls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73380DE" w14:textId="0587C864" w:rsidR="003957CC" w:rsidRPr="00C25EF6" w:rsidRDefault="003957CC" w:rsidP="003957CC">
            <w:pPr>
              <w:jc w:val="right"/>
              <w:rPr>
                <w:rFonts w:eastAsia="Times New Roman" w:cstheme="minorHAnsi"/>
                <w:sz w:val="20"/>
                <w:szCs w:val="20"/>
              </w:rPr>
            </w:pPr>
            <w:r w:rsidRPr="00C25EF6">
              <w:rPr>
                <w:rFonts w:cstheme="minorHAnsi"/>
                <w:sz w:val="20"/>
                <w:szCs w:val="20"/>
              </w:rPr>
              <w:t>7.1</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2DE37AAC" w14:textId="7186509E" w:rsidR="003957CC" w:rsidRPr="00C25EF6" w:rsidRDefault="003957CC" w:rsidP="003957CC">
            <w:pPr>
              <w:rPr>
                <w:rFonts w:eastAsia="Times New Roman" w:cstheme="minorHAnsi"/>
                <w:sz w:val="20"/>
                <w:szCs w:val="20"/>
              </w:rPr>
            </w:pPr>
            <w:r w:rsidRPr="00C25EF6">
              <w:rPr>
                <w:rFonts w:cstheme="minorHAnsi"/>
                <w:sz w:val="20"/>
                <w:szCs w:val="20"/>
              </w:rPr>
              <w:t xml:space="preserve">Each LEA must use Title III funds only to supplement, not supplant federal, state, &amp; local public funds that, in the absence of such availability, would have been expended for programs for ELs &amp; immigrant children &amp; youth &amp; in no case to supplant such federal, state, &amp; local public funds.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5F0E7" w14:textId="77777777" w:rsidR="003957CC" w:rsidRPr="00C25EF6" w:rsidRDefault="003957CC"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8E48" w14:textId="77777777" w:rsidR="003957CC" w:rsidRPr="00C25EF6" w:rsidRDefault="003957CC"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3FA3B1E" w14:textId="77777777" w:rsidR="003957CC" w:rsidRPr="00C25EF6" w:rsidRDefault="003957CC" w:rsidP="003957CC">
            <w:pPr>
              <w:rPr>
                <w:rFonts w:eastAsia="Times New Roman" w:cstheme="minorHAnsi"/>
                <w:sz w:val="20"/>
                <w:szCs w:val="20"/>
              </w:rPr>
            </w:pPr>
          </w:p>
        </w:tc>
      </w:tr>
      <w:tr w:rsidR="003957CC" w:rsidRPr="00C25EF6" w14:paraId="731E5985" w14:textId="77777777" w:rsidTr="00255342">
        <w:trPr>
          <w:trHeight w:val="674"/>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487E8D73" w14:textId="451F5E9F" w:rsidR="003957CC" w:rsidRPr="00C25EF6" w:rsidRDefault="003957CC" w:rsidP="003957CC">
            <w:pPr>
              <w:rPr>
                <w:rFonts w:eastAsia="Times New Roman" w:cstheme="minorHAnsi"/>
                <w:sz w:val="20"/>
                <w:szCs w:val="20"/>
              </w:rPr>
            </w:pPr>
            <w:r w:rsidRPr="00C25EF6">
              <w:rPr>
                <w:rFonts w:cstheme="minorHAnsi"/>
                <w:sz w:val="20"/>
                <w:szCs w:val="20"/>
              </w:rPr>
              <w:t>Title III Funds</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A05489F" w14:textId="5F7DDFBD" w:rsidR="003957CC" w:rsidRPr="00C25EF6" w:rsidRDefault="003957CC" w:rsidP="003957CC">
            <w:pPr>
              <w:rPr>
                <w:rFonts w:eastAsia="Times New Roman" w:cstheme="minorHAnsi"/>
                <w:sz w:val="20"/>
                <w:szCs w:val="20"/>
              </w:rPr>
            </w:pPr>
            <w:r w:rsidRPr="00C25EF6">
              <w:rPr>
                <w:rFonts w:cstheme="minorHAnsi"/>
                <w:sz w:val="20"/>
                <w:szCs w:val="20"/>
              </w:rPr>
              <w:t xml:space="preserve">EL 07: </w:t>
            </w:r>
            <w:proofErr w:type="spellStart"/>
            <w:r w:rsidRPr="00C25EF6">
              <w:rPr>
                <w:rFonts w:cstheme="minorHAnsi"/>
                <w:sz w:val="20"/>
                <w:szCs w:val="20"/>
              </w:rPr>
              <w:t>InstrctnlMtrls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7BFDF6A" w14:textId="7AFD37AA" w:rsidR="003957CC" w:rsidRPr="00C25EF6" w:rsidRDefault="003957CC" w:rsidP="003957CC">
            <w:pPr>
              <w:jc w:val="right"/>
              <w:rPr>
                <w:rFonts w:eastAsia="Times New Roman" w:cstheme="minorHAnsi"/>
                <w:sz w:val="20"/>
                <w:szCs w:val="20"/>
              </w:rPr>
            </w:pPr>
            <w:r w:rsidRPr="00C25EF6">
              <w:rPr>
                <w:rFonts w:cstheme="minorHAnsi"/>
                <w:sz w:val="20"/>
                <w:szCs w:val="20"/>
              </w:rPr>
              <w:t>7.2</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16EAD5AE" w14:textId="48CFB55C" w:rsidR="003957CC" w:rsidRPr="00C25EF6" w:rsidRDefault="003957CC" w:rsidP="003957CC">
            <w:pPr>
              <w:rPr>
                <w:rFonts w:eastAsia="Times New Roman" w:cstheme="minorHAnsi"/>
                <w:sz w:val="20"/>
                <w:szCs w:val="20"/>
              </w:rPr>
            </w:pPr>
            <w:r w:rsidRPr="00C25EF6">
              <w:rPr>
                <w:rFonts w:cstheme="minorHAnsi"/>
                <w:sz w:val="20"/>
                <w:szCs w:val="20"/>
              </w:rPr>
              <w:t xml:space="preserve">The LEA shall ensure that costs charged to the program(s) under Title III are reasonable, necessary, &amp; allocable in accordance with applicable statutes, regulations, &amp; program plan(s).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4248A" w14:textId="77777777" w:rsidR="003957CC" w:rsidRPr="00C25EF6" w:rsidRDefault="003957CC"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AA20C" w14:textId="77777777" w:rsidR="003957CC" w:rsidRPr="00C25EF6" w:rsidRDefault="003957CC"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5B746A7" w14:textId="77777777" w:rsidR="003957CC" w:rsidRPr="00C25EF6" w:rsidRDefault="003957CC" w:rsidP="003957CC">
            <w:pPr>
              <w:rPr>
                <w:rFonts w:eastAsia="Times New Roman" w:cstheme="minorHAnsi"/>
                <w:sz w:val="20"/>
                <w:szCs w:val="20"/>
              </w:rPr>
            </w:pPr>
          </w:p>
        </w:tc>
      </w:tr>
      <w:tr w:rsidR="003957CC" w:rsidRPr="00C25EF6" w14:paraId="39146AD6" w14:textId="77777777" w:rsidTr="00255342">
        <w:trPr>
          <w:trHeight w:val="566"/>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E5D46E3" w14:textId="5F4D6513" w:rsidR="003957CC" w:rsidRPr="00C25EF6" w:rsidRDefault="003957CC" w:rsidP="003957CC">
            <w:pPr>
              <w:rPr>
                <w:rFonts w:eastAsia="Times New Roman" w:cstheme="minorHAnsi"/>
                <w:sz w:val="20"/>
                <w:szCs w:val="20"/>
              </w:rPr>
            </w:pPr>
            <w:r w:rsidRPr="00C25EF6">
              <w:rPr>
                <w:rFonts w:cstheme="minorHAnsi"/>
                <w:sz w:val="20"/>
                <w:szCs w:val="20"/>
              </w:rPr>
              <w:lastRenderedPageBreak/>
              <w:t>Title III Funds</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75712C" w14:textId="372B6E88" w:rsidR="003957CC" w:rsidRPr="00C25EF6" w:rsidRDefault="003957CC" w:rsidP="003957CC">
            <w:pPr>
              <w:rPr>
                <w:rFonts w:eastAsia="Times New Roman" w:cstheme="minorHAnsi"/>
                <w:sz w:val="20"/>
                <w:szCs w:val="20"/>
              </w:rPr>
            </w:pPr>
            <w:r w:rsidRPr="00C25EF6">
              <w:rPr>
                <w:rFonts w:cstheme="minorHAnsi"/>
                <w:sz w:val="20"/>
                <w:szCs w:val="20"/>
              </w:rPr>
              <w:t xml:space="preserve">EL 07: </w:t>
            </w:r>
            <w:proofErr w:type="spellStart"/>
            <w:r w:rsidRPr="00C25EF6">
              <w:rPr>
                <w:rFonts w:cstheme="minorHAnsi"/>
                <w:sz w:val="20"/>
                <w:szCs w:val="20"/>
              </w:rPr>
              <w:t>InstrctnlMtrls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3835E75" w14:textId="183C2F13" w:rsidR="003957CC" w:rsidRPr="00C25EF6" w:rsidRDefault="003957CC" w:rsidP="003957CC">
            <w:pPr>
              <w:jc w:val="right"/>
              <w:rPr>
                <w:rFonts w:eastAsia="Times New Roman" w:cstheme="minorHAnsi"/>
                <w:sz w:val="20"/>
                <w:szCs w:val="20"/>
              </w:rPr>
            </w:pPr>
            <w:r w:rsidRPr="00C25EF6">
              <w:rPr>
                <w:rFonts w:cstheme="minorHAnsi"/>
                <w:sz w:val="20"/>
                <w:szCs w:val="20"/>
              </w:rPr>
              <w:t>7.3</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51CB6E31" w14:textId="636D5CEB" w:rsidR="003957CC" w:rsidRPr="00C25EF6" w:rsidRDefault="003957CC" w:rsidP="003957CC">
            <w:pPr>
              <w:rPr>
                <w:rFonts w:eastAsia="Times New Roman" w:cstheme="minorHAnsi"/>
                <w:sz w:val="20"/>
                <w:szCs w:val="20"/>
              </w:rPr>
            </w:pPr>
            <w:r w:rsidRPr="00C25EF6">
              <w:rPr>
                <w:rFonts w:cstheme="minorHAnsi"/>
                <w:sz w:val="20"/>
                <w:szCs w:val="20"/>
              </w:rPr>
              <w:t>Each LEA must use no less than 98% of Title III EL apportionments on direct services to ELs &amp; may not use more than 2% of such funds for the cost of administration of this program for a fiscal year</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36C7" w14:textId="77777777" w:rsidR="003957CC" w:rsidRPr="00C25EF6" w:rsidRDefault="003957CC" w:rsidP="003957CC">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3620" w14:textId="77777777" w:rsidR="003957CC" w:rsidRPr="00C25EF6" w:rsidRDefault="003957CC" w:rsidP="003957CC">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32A4E8D" w14:textId="77777777" w:rsidR="003957CC" w:rsidRPr="00C25EF6" w:rsidRDefault="003957CC" w:rsidP="003957CC">
            <w:pPr>
              <w:rPr>
                <w:rFonts w:eastAsia="Times New Roman" w:cstheme="minorHAnsi"/>
                <w:sz w:val="20"/>
                <w:szCs w:val="20"/>
              </w:rPr>
            </w:pPr>
          </w:p>
        </w:tc>
      </w:tr>
    </w:tbl>
    <w:p w14:paraId="76AA1DF1" w14:textId="77777777" w:rsidR="00753E1C" w:rsidRPr="00C25EF6" w:rsidRDefault="00753E1C" w:rsidP="00753E1C">
      <w:pPr>
        <w:rPr>
          <w:rFonts w:cstheme="minorHAnsi"/>
        </w:rPr>
      </w:pPr>
    </w:p>
    <w:p w14:paraId="774B997D" w14:textId="77777777" w:rsidR="00753E1C" w:rsidRPr="00C25EF6" w:rsidRDefault="00753E1C" w:rsidP="00753E1C">
      <w:pPr>
        <w:rPr>
          <w:rFonts w:cstheme="minorHAnsi"/>
        </w:rPr>
      </w:pPr>
      <w:r w:rsidRPr="00C25EF6">
        <w:rPr>
          <w:rFonts w:cstheme="minorHAnsi"/>
        </w:rPr>
        <w:br w:type="page"/>
      </w:r>
    </w:p>
    <w:p w14:paraId="72D7B5EF" w14:textId="27CDA9A3" w:rsidR="00753E1C" w:rsidRPr="00C25EF6" w:rsidRDefault="00753E1C" w:rsidP="00753E1C">
      <w:pPr>
        <w:jc w:val="center"/>
        <w:rPr>
          <w:rFonts w:cstheme="minorHAnsi"/>
          <w:b/>
          <w:bCs/>
          <w:sz w:val="26"/>
          <w:szCs w:val="26"/>
        </w:rPr>
      </w:pPr>
    </w:p>
    <w:tbl>
      <w:tblPr>
        <w:tblW w:w="13765" w:type="dxa"/>
        <w:tblLook w:val="04A0" w:firstRow="1" w:lastRow="0" w:firstColumn="1" w:lastColumn="0" w:noHBand="0" w:noVBand="1"/>
      </w:tblPr>
      <w:tblGrid>
        <w:gridCol w:w="1147"/>
        <w:gridCol w:w="1665"/>
        <w:gridCol w:w="958"/>
        <w:gridCol w:w="3440"/>
        <w:gridCol w:w="1218"/>
        <w:gridCol w:w="4409"/>
        <w:gridCol w:w="928"/>
      </w:tblGrid>
      <w:tr w:rsidR="00255342" w:rsidRPr="00C25EF6" w14:paraId="60A292D6" w14:textId="77777777" w:rsidTr="00255342">
        <w:trPr>
          <w:trHeight w:val="125"/>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F196C7" w14:textId="77777777" w:rsidR="00255342" w:rsidRPr="00C25EF6" w:rsidRDefault="00255342" w:rsidP="00255342">
            <w:pPr>
              <w:jc w:val="center"/>
              <w:rPr>
                <w:rFonts w:cstheme="minorHAnsi"/>
                <w:b/>
                <w:bCs/>
                <w:sz w:val="26"/>
                <w:szCs w:val="26"/>
              </w:rPr>
            </w:pPr>
            <w:r w:rsidRPr="00C25EF6">
              <w:rPr>
                <w:rFonts w:cstheme="minorHAnsi"/>
                <w:b/>
                <w:bCs/>
                <w:sz w:val="26"/>
                <w:szCs w:val="26"/>
              </w:rPr>
              <w:t xml:space="preserve">III. Funding </w:t>
            </w:r>
          </w:p>
          <w:p w14:paraId="5D71C365" w14:textId="77777777" w:rsidR="00255342" w:rsidRDefault="00255342" w:rsidP="00255342">
            <w:pPr>
              <w:jc w:val="center"/>
              <w:rPr>
                <w:rFonts w:cstheme="minorHAnsi"/>
                <w:b/>
                <w:bCs/>
                <w:sz w:val="26"/>
                <w:szCs w:val="26"/>
              </w:rPr>
            </w:pPr>
            <w:bookmarkStart w:id="7" w:name="EL08"/>
            <w:r w:rsidRPr="00C25EF6">
              <w:rPr>
                <w:rFonts w:cstheme="minorHAnsi"/>
                <w:b/>
                <w:bCs/>
                <w:sz w:val="26"/>
                <w:szCs w:val="26"/>
              </w:rPr>
              <w:t>EL 08:  Time and Effort Requirements (Title I and Title III)</w:t>
            </w:r>
          </w:p>
          <w:bookmarkEnd w:id="7"/>
          <w:p w14:paraId="7061EF8D"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51A27656" w14:textId="782FE9B5"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53E1C" w:rsidRPr="00C25EF6" w14:paraId="49C18C01" w14:textId="77777777" w:rsidTr="00255342">
        <w:trPr>
          <w:trHeight w:val="737"/>
          <w:tblHeader/>
        </w:trPr>
        <w:tc>
          <w:tcPr>
            <w:tcW w:w="1147"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86B90C0"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665"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19D0A90"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0AB16F8"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440"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E9D0E12"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D.</w:t>
            </w:r>
          </w:p>
          <w:p w14:paraId="1A31AA9F"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E6B66C1"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w:t>
            </w:r>
          </w:p>
          <w:p w14:paraId="795207E0"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5B050FB0"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C37C1C1"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F.</w:t>
            </w:r>
          </w:p>
          <w:p w14:paraId="3210FBC1"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5096F1A8" w14:textId="77777777" w:rsidR="00753E1C" w:rsidRPr="00C25EF6" w:rsidRDefault="00753E1C" w:rsidP="00E91931">
            <w:pPr>
              <w:jc w:val="center"/>
              <w:rPr>
                <w:rFonts w:cstheme="minorHAnsi"/>
                <w:b/>
                <w:bCs/>
                <w:sz w:val="20"/>
                <w:szCs w:val="20"/>
              </w:rPr>
            </w:pPr>
            <w:r w:rsidRPr="00C25EF6">
              <w:rPr>
                <w:rFonts w:cstheme="minorHAnsi"/>
                <w:b/>
                <w:bCs/>
                <w:sz w:val="20"/>
                <w:szCs w:val="20"/>
              </w:rPr>
              <w:t>G. Progress Status</w:t>
            </w:r>
          </w:p>
        </w:tc>
      </w:tr>
      <w:tr w:rsidR="007E6A3E" w:rsidRPr="00C25EF6" w14:paraId="17924B4F" w14:textId="77777777" w:rsidTr="00512EC5">
        <w:trPr>
          <w:trHeight w:val="2197"/>
        </w:trPr>
        <w:tc>
          <w:tcPr>
            <w:tcW w:w="1147" w:type="dxa"/>
            <w:vMerge w:val="restart"/>
            <w:tcBorders>
              <w:top w:val="single" w:sz="4" w:space="0" w:color="auto"/>
              <w:left w:val="single" w:sz="4" w:space="0" w:color="auto"/>
              <w:right w:val="single" w:sz="4" w:space="0" w:color="auto"/>
            </w:tcBorders>
            <w:shd w:val="clear" w:color="auto" w:fill="auto"/>
            <w:noWrap/>
            <w:vAlign w:val="center"/>
          </w:tcPr>
          <w:p w14:paraId="2124D144" w14:textId="6D55A3A7" w:rsidR="007E6A3E" w:rsidRPr="00C25EF6" w:rsidRDefault="007E6A3E" w:rsidP="004C7788">
            <w:pPr>
              <w:rPr>
                <w:rFonts w:eastAsia="Times New Roman" w:cstheme="minorHAnsi"/>
                <w:sz w:val="20"/>
                <w:szCs w:val="20"/>
              </w:rPr>
            </w:pPr>
            <w:r w:rsidRPr="00C25EF6">
              <w:rPr>
                <w:rFonts w:cstheme="minorHAnsi"/>
                <w:sz w:val="20"/>
                <w:szCs w:val="20"/>
              </w:rPr>
              <w:t>Procedures</w:t>
            </w:r>
          </w:p>
        </w:tc>
        <w:tc>
          <w:tcPr>
            <w:tcW w:w="1665" w:type="dxa"/>
            <w:vMerge w:val="restart"/>
            <w:tcBorders>
              <w:top w:val="single" w:sz="4" w:space="0" w:color="auto"/>
              <w:left w:val="single" w:sz="4" w:space="0" w:color="auto"/>
              <w:right w:val="single" w:sz="4" w:space="0" w:color="auto"/>
            </w:tcBorders>
            <w:shd w:val="clear" w:color="auto" w:fill="auto"/>
            <w:vAlign w:val="center"/>
          </w:tcPr>
          <w:p w14:paraId="1C7CDB72" w14:textId="09742E83" w:rsidR="007E6A3E" w:rsidRPr="00C25EF6" w:rsidRDefault="007E6A3E" w:rsidP="004C7788">
            <w:pPr>
              <w:rPr>
                <w:rFonts w:eastAsia="Times New Roman" w:cstheme="minorHAnsi"/>
                <w:sz w:val="20"/>
                <w:szCs w:val="20"/>
              </w:rPr>
            </w:pPr>
            <w:r w:rsidRPr="00C25EF6">
              <w:rPr>
                <w:rFonts w:cstheme="minorHAnsi"/>
                <w:sz w:val="20"/>
                <w:szCs w:val="20"/>
              </w:rPr>
              <w:t xml:space="preserve">EL 08: </w:t>
            </w:r>
            <w:r w:rsidRPr="00C25EF6">
              <w:rPr>
                <w:rFonts w:cstheme="minorHAnsi"/>
                <w:sz w:val="20"/>
                <w:szCs w:val="20"/>
              </w:rPr>
              <w:br/>
            </w:r>
            <w:proofErr w:type="spellStart"/>
            <w:r w:rsidRPr="00C25EF6">
              <w:rPr>
                <w:rFonts w:cstheme="minorHAnsi"/>
                <w:sz w:val="20"/>
                <w:szCs w:val="20"/>
              </w:rPr>
              <w:t>TmEffrtPlcyPrcdrs</w:t>
            </w:r>
            <w:proofErr w:type="spellEnd"/>
          </w:p>
        </w:tc>
        <w:tc>
          <w:tcPr>
            <w:tcW w:w="958" w:type="dxa"/>
            <w:vMerge w:val="restart"/>
            <w:tcBorders>
              <w:top w:val="single" w:sz="4" w:space="0" w:color="auto"/>
              <w:left w:val="single" w:sz="4" w:space="0" w:color="auto"/>
              <w:right w:val="single" w:sz="4" w:space="0" w:color="auto"/>
            </w:tcBorders>
            <w:shd w:val="clear" w:color="auto" w:fill="auto"/>
          </w:tcPr>
          <w:p w14:paraId="7CFB71A9" w14:textId="49292058" w:rsidR="007E6A3E" w:rsidRPr="00C25EF6" w:rsidRDefault="007E6A3E" w:rsidP="004C7788">
            <w:pPr>
              <w:jc w:val="right"/>
              <w:rPr>
                <w:rFonts w:eastAsia="Times New Roman" w:cstheme="minorHAnsi"/>
                <w:sz w:val="22"/>
                <w:szCs w:val="22"/>
              </w:rPr>
            </w:pPr>
            <w:r w:rsidRPr="00C25EF6">
              <w:rPr>
                <w:rFonts w:cstheme="minorHAnsi"/>
                <w:sz w:val="20"/>
                <w:szCs w:val="20"/>
              </w:rPr>
              <w:t>ER</w:t>
            </w:r>
          </w:p>
        </w:tc>
        <w:tc>
          <w:tcPr>
            <w:tcW w:w="3440" w:type="dxa"/>
            <w:tcBorders>
              <w:top w:val="single" w:sz="4" w:space="0" w:color="auto"/>
              <w:left w:val="single" w:sz="4" w:space="0" w:color="auto"/>
              <w:right w:val="single" w:sz="4" w:space="0" w:color="auto"/>
            </w:tcBorders>
            <w:shd w:val="clear" w:color="auto" w:fill="auto"/>
          </w:tcPr>
          <w:p w14:paraId="163D877D" w14:textId="77777777" w:rsidR="007E6A3E" w:rsidRPr="00C25EF6" w:rsidRDefault="007E6A3E" w:rsidP="004C7788">
            <w:pPr>
              <w:rPr>
                <w:rFonts w:eastAsia="Times New Roman" w:cstheme="minorHAnsi"/>
                <w:sz w:val="20"/>
                <w:szCs w:val="20"/>
              </w:rPr>
            </w:pPr>
            <w:r w:rsidRPr="00C25EF6">
              <w:rPr>
                <w:rFonts w:cstheme="minorHAnsi"/>
                <w:b/>
                <w:bCs/>
                <w:sz w:val="20"/>
                <w:szCs w:val="20"/>
              </w:rPr>
              <w:t xml:space="preserve">Time &amp; Effort Policies &amp; Procedures: </w:t>
            </w:r>
            <w:r w:rsidRPr="00C25EF6">
              <w:rPr>
                <w:rFonts w:cstheme="minorHAnsi"/>
                <w:sz w:val="20"/>
                <w:szCs w:val="20"/>
              </w:rPr>
              <w:t xml:space="preserve">The LEA’s established written policies &amp; procedures for documenting time &amp; effort of employees that work on federal programs. Current year. </w:t>
            </w:r>
            <w:r w:rsidRPr="00C25EF6">
              <w:rPr>
                <w:rFonts w:cstheme="minorHAnsi"/>
                <w:i/>
                <w:iCs/>
                <w:sz w:val="20"/>
                <w:szCs w:val="20"/>
              </w:rPr>
              <w:t xml:space="preserve">Documentation for LEA’s should include: </w:t>
            </w:r>
          </w:p>
          <w:p w14:paraId="24EDD1C8" w14:textId="51837218" w:rsidR="007E6A3E" w:rsidRPr="00C25EF6" w:rsidRDefault="007E6A3E" w:rsidP="004C7788">
            <w:pPr>
              <w:rPr>
                <w:rFonts w:eastAsia="Times New Roman" w:cstheme="minorHAnsi"/>
                <w:sz w:val="20"/>
                <w:szCs w:val="20"/>
              </w:rPr>
            </w:pPr>
            <w:r w:rsidRPr="00C25EF6">
              <w:rPr>
                <w:rFonts w:cstheme="minorHAnsi"/>
                <w:sz w:val="20"/>
                <w:szCs w:val="20"/>
              </w:rPr>
              <w:t>Specific policies &amp; procedures for documenting actual hours worked</w:t>
            </w:r>
          </w:p>
        </w:tc>
        <w:tc>
          <w:tcPr>
            <w:tcW w:w="1218" w:type="dxa"/>
            <w:tcBorders>
              <w:top w:val="single" w:sz="4" w:space="0" w:color="auto"/>
              <w:left w:val="single" w:sz="4" w:space="0" w:color="auto"/>
              <w:right w:val="single" w:sz="4" w:space="0" w:color="auto"/>
            </w:tcBorders>
            <w:shd w:val="clear" w:color="auto" w:fill="auto"/>
          </w:tcPr>
          <w:p w14:paraId="5295B142" w14:textId="77777777" w:rsidR="007E6A3E" w:rsidRPr="00C25EF6" w:rsidRDefault="007E6A3E" w:rsidP="004C7788">
            <w:pPr>
              <w:rPr>
                <w:rFonts w:eastAsia="Times New Roman" w:cstheme="minorHAnsi"/>
                <w:sz w:val="20"/>
                <w:szCs w:val="20"/>
              </w:rPr>
            </w:pPr>
          </w:p>
        </w:tc>
        <w:tc>
          <w:tcPr>
            <w:tcW w:w="4409" w:type="dxa"/>
            <w:tcBorders>
              <w:top w:val="single" w:sz="4" w:space="0" w:color="auto"/>
              <w:left w:val="single" w:sz="4" w:space="0" w:color="auto"/>
              <w:right w:val="single" w:sz="4" w:space="0" w:color="auto"/>
            </w:tcBorders>
            <w:shd w:val="clear" w:color="auto" w:fill="auto"/>
          </w:tcPr>
          <w:p w14:paraId="53BE1561" w14:textId="77777777" w:rsidR="007E6A3E" w:rsidRPr="00C25EF6" w:rsidRDefault="007E6A3E" w:rsidP="004C7788">
            <w:pPr>
              <w:rPr>
                <w:rFonts w:eastAsia="Times New Roman" w:cstheme="minorHAnsi"/>
                <w:sz w:val="20"/>
                <w:szCs w:val="20"/>
              </w:rPr>
            </w:pPr>
          </w:p>
        </w:tc>
        <w:tc>
          <w:tcPr>
            <w:tcW w:w="928" w:type="dxa"/>
            <w:tcBorders>
              <w:top w:val="single" w:sz="4" w:space="0" w:color="auto"/>
              <w:left w:val="single" w:sz="4" w:space="0" w:color="auto"/>
              <w:right w:val="single" w:sz="4" w:space="0" w:color="auto"/>
            </w:tcBorders>
            <w:shd w:val="clear" w:color="auto" w:fill="auto"/>
          </w:tcPr>
          <w:p w14:paraId="5D12068E" w14:textId="74BA2A18" w:rsidR="007E6A3E" w:rsidRPr="00C25EF6" w:rsidRDefault="007E6A3E" w:rsidP="004C7788">
            <w:pPr>
              <w:rPr>
                <w:rFonts w:eastAsia="Times New Roman" w:cstheme="minorHAnsi"/>
                <w:sz w:val="20"/>
                <w:szCs w:val="20"/>
              </w:rPr>
            </w:pPr>
          </w:p>
        </w:tc>
      </w:tr>
      <w:tr w:rsidR="0008041E" w:rsidRPr="00C25EF6" w14:paraId="2C876A8B" w14:textId="77777777" w:rsidTr="007E6A3E">
        <w:trPr>
          <w:trHeight w:val="106"/>
        </w:trPr>
        <w:tc>
          <w:tcPr>
            <w:tcW w:w="1147" w:type="dxa"/>
            <w:vMerge/>
            <w:tcBorders>
              <w:left w:val="single" w:sz="4" w:space="0" w:color="auto"/>
              <w:right w:val="single" w:sz="4" w:space="0" w:color="auto"/>
            </w:tcBorders>
            <w:shd w:val="clear" w:color="auto" w:fill="auto"/>
            <w:noWrap/>
            <w:vAlign w:val="center"/>
          </w:tcPr>
          <w:p w14:paraId="390B6A00" w14:textId="77777777" w:rsidR="0008041E" w:rsidRPr="00C25EF6" w:rsidRDefault="0008041E" w:rsidP="004C7788">
            <w:pPr>
              <w:rPr>
                <w:rFonts w:cstheme="minorHAnsi"/>
                <w:sz w:val="20"/>
                <w:szCs w:val="20"/>
              </w:rPr>
            </w:pPr>
          </w:p>
        </w:tc>
        <w:tc>
          <w:tcPr>
            <w:tcW w:w="1665" w:type="dxa"/>
            <w:vMerge/>
            <w:tcBorders>
              <w:left w:val="single" w:sz="4" w:space="0" w:color="auto"/>
              <w:right w:val="single" w:sz="4" w:space="0" w:color="auto"/>
            </w:tcBorders>
            <w:shd w:val="clear" w:color="auto" w:fill="auto"/>
            <w:vAlign w:val="center"/>
          </w:tcPr>
          <w:p w14:paraId="05EE5A45" w14:textId="77777777" w:rsidR="0008041E" w:rsidRPr="00C25EF6" w:rsidRDefault="0008041E" w:rsidP="004C7788">
            <w:pPr>
              <w:rPr>
                <w:rFonts w:cstheme="minorHAnsi"/>
                <w:sz w:val="20"/>
                <w:szCs w:val="20"/>
              </w:rPr>
            </w:pPr>
          </w:p>
        </w:tc>
        <w:tc>
          <w:tcPr>
            <w:tcW w:w="958" w:type="dxa"/>
            <w:vMerge/>
            <w:tcBorders>
              <w:left w:val="single" w:sz="4" w:space="0" w:color="auto"/>
              <w:right w:val="single" w:sz="4" w:space="0" w:color="auto"/>
            </w:tcBorders>
            <w:shd w:val="clear" w:color="auto" w:fill="auto"/>
          </w:tcPr>
          <w:p w14:paraId="2409BB7F" w14:textId="77777777" w:rsidR="0008041E" w:rsidRPr="00C25EF6" w:rsidRDefault="0008041E" w:rsidP="004C7788">
            <w:pPr>
              <w:jc w:val="right"/>
              <w:rPr>
                <w:rFonts w:cstheme="minorHAnsi"/>
                <w:sz w:val="20"/>
                <w:szCs w:val="20"/>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2C7A152E" w14:textId="78B7613B" w:rsidR="0008041E" w:rsidRPr="00C25EF6" w:rsidRDefault="00025D07" w:rsidP="004C7788">
            <w:pPr>
              <w:rPr>
                <w:rFonts w:cstheme="minorHAnsi"/>
                <w:b/>
                <w:bCs/>
                <w:sz w:val="20"/>
                <w:szCs w:val="20"/>
              </w:rPr>
            </w:pPr>
            <w:r w:rsidRPr="00C25EF6">
              <w:rPr>
                <w:rFonts w:cstheme="minorHAnsi"/>
                <w:sz w:val="20"/>
                <w:szCs w:val="20"/>
              </w:rPr>
              <w:t>R</w:t>
            </w:r>
            <w:r w:rsidR="0008041E" w:rsidRPr="00C25EF6">
              <w:rPr>
                <w:rFonts w:cstheme="minorHAnsi"/>
                <w:sz w:val="20"/>
                <w:szCs w:val="20"/>
              </w:rPr>
              <w:t>elated internal controls</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28B4AF1" w14:textId="77777777" w:rsidR="0008041E" w:rsidRPr="00C25EF6" w:rsidRDefault="0008041E" w:rsidP="004C7788">
            <w:pPr>
              <w:rPr>
                <w:rFonts w:cstheme="minorHAnsi"/>
                <w:b/>
                <w:bCs/>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14C6F976" w14:textId="77777777" w:rsidR="0008041E" w:rsidRPr="00C25EF6" w:rsidRDefault="0008041E" w:rsidP="004C7788">
            <w:pPr>
              <w:rPr>
                <w:rFonts w:cstheme="minorHAnsi"/>
                <w:b/>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46AB3FB" w14:textId="0908AA4E" w:rsidR="0008041E" w:rsidRPr="00C25EF6" w:rsidRDefault="0008041E" w:rsidP="004C7788">
            <w:pPr>
              <w:rPr>
                <w:rFonts w:cstheme="minorHAnsi"/>
                <w:b/>
                <w:bCs/>
                <w:sz w:val="20"/>
                <w:szCs w:val="20"/>
              </w:rPr>
            </w:pPr>
          </w:p>
        </w:tc>
      </w:tr>
      <w:tr w:rsidR="0008041E" w:rsidRPr="00C25EF6" w14:paraId="3D9014E3" w14:textId="77777777" w:rsidTr="007E6A3E">
        <w:trPr>
          <w:trHeight w:val="106"/>
        </w:trPr>
        <w:tc>
          <w:tcPr>
            <w:tcW w:w="1147" w:type="dxa"/>
            <w:vMerge/>
            <w:tcBorders>
              <w:left w:val="single" w:sz="4" w:space="0" w:color="auto"/>
              <w:right w:val="single" w:sz="4" w:space="0" w:color="auto"/>
            </w:tcBorders>
            <w:shd w:val="clear" w:color="auto" w:fill="auto"/>
            <w:noWrap/>
            <w:vAlign w:val="center"/>
          </w:tcPr>
          <w:p w14:paraId="620F1F79" w14:textId="77777777" w:rsidR="0008041E" w:rsidRPr="00C25EF6" w:rsidRDefault="0008041E" w:rsidP="004C7788">
            <w:pPr>
              <w:rPr>
                <w:rFonts w:cstheme="minorHAnsi"/>
                <w:sz w:val="20"/>
                <w:szCs w:val="20"/>
              </w:rPr>
            </w:pPr>
          </w:p>
        </w:tc>
        <w:tc>
          <w:tcPr>
            <w:tcW w:w="1665" w:type="dxa"/>
            <w:vMerge/>
            <w:tcBorders>
              <w:left w:val="single" w:sz="4" w:space="0" w:color="auto"/>
              <w:right w:val="single" w:sz="4" w:space="0" w:color="auto"/>
            </w:tcBorders>
            <w:shd w:val="clear" w:color="auto" w:fill="auto"/>
            <w:vAlign w:val="center"/>
          </w:tcPr>
          <w:p w14:paraId="79376202" w14:textId="77777777" w:rsidR="0008041E" w:rsidRPr="00C25EF6" w:rsidRDefault="0008041E" w:rsidP="004C7788">
            <w:pPr>
              <w:rPr>
                <w:rFonts w:cstheme="minorHAnsi"/>
                <w:sz w:val="20"/>
                <w:szCs w:val="20"/>
              </w:rPr>
            </w:pPr>
          </w:p>
        </w:tc>
        <w:tc>
          <w:tcPr>
            <w:tcW w:w="958" w:type="dxa"/>
            <w:vMerge/>
            <w:tcBorders>
              <w:left w:val="single" w:sz="4" w:space="0" w:color="auto"/>
              <w:right w:val="single" w:sz="4" w:space="0" w:color="auto"/>
            </w:tcBorders>
            <w:shd w:val="clear" w:color="auto" w:fill="auto"/>
          </w:tcPr>
          <w:p w14:paraId="5CB7ECFF" w14:textId="77777777" w:rsidR="0008041E" w:rsidRPr="00C25EF6" w:rsidRDefault="0008041E" w:rsidP="004C7788">
            <w:pPr>
              <w:jc w:val="right"/>
              <w:rPr>
                <w:rFonts w:cstheme="minorHAnsi"/>
                <w:sz w:val="20"/>
                <w:szCs w:val="20"/>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0091A7CB" w14:textId="7B6DEF06" w:rsidR="0008041E" w:rsidRPr="00C25EF6" w:rsidRDefault="00025D07" w:rsidP="004C7788">
            <w:pPr>
              <w:rPr>
                <w:rFonts w:cstheme="minorHAnsi"/>
                <w:b/>
                <w:bCs/>
                <w:sz w:val="20"/>
                <w:szCs w:val="20"/>
              </w:rPr>
            </w:pPr>
            <w:r w:rsidRPr="00C25EF6">
              <w:rPr>
                <w:rFonts w:cstheme="minorHAnsi"/>
                <w:sz w:val="20"/>
                <w:szCs w:val="20"/>
              </w:rPr>
              <w:t>Employee training</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EDED778" w14:textId="77777777" w:rsidR="0008041E" w:rsidRPr="00C25EF6" w:rsidRDefault="0008041E" w:rsidP="004C7788">
            <w:pPr>
              <w:rPr>
                <w:rFonts w:cstheme="minorHAnsi"/>
                <w:b/>
                <w:bCs/>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75FD1482" w14:textId="77777777" w:rsidR="0008041E" w:rsidRPr="00C25EF6" w:rsidRDefault="0008041E" w:rsidP="004C7788">
            <w:pPr>
              <w:rPr>
                <w:rFonts w:cstheme="minorHAnsi"/>
                <w:b/>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70BDFA9" w14:textId="02DD5850" w:rsidR="0008041E" w:rsidRPr="00C25EF6" w:rsidRDefault="0008041E" w:rsidP="004C7788">
            <w:pPr>
              <w:rPr>
                <w:rFonts w:cstheme="minorHAnsi"/>
                <w:b/>
                <w:bCs/>
                <w:sz w:val="20"/>
                <w:szCs w:val="20"/>
              </w:rPr>
            </w:pPr>
          </w:p>
        </w:tc>
      </w:tr>
      <w:tr w:rsidR="0008041E" w:rsidRPr="00C25EF6" w14:paraId="0A3F47B4" w14:textId="77777777" w:rsidTr="007E6A3E">
        <w:trPr>
          <w:trHeight w:val="106"/>
        </w:trPr>
        <w:tc>
          <w:tcPr>
            <w:tcW w:w="1147" w:type="dxa"/>
            <w:vMerge/>
            <w:tcBorders>
              <w:left w:val="single" w:sz="4" w:space="0" w:color="auto"/>
              <w:right w:val="single" w:sz="4" w:space="0" w:color="auto"/>
            </w:tcBorders>
            <w:shd w:val="clear" w:color="auto" w:fill="auto"/>
            <w:noWrap/>
            <w:vAlign w:val="center"/>
          </w:tcPr>
          <w:p w14:paraId="5B7E0EAC" w14:textId="77777777" w:rsidR="0008041E" w:rsidRPr="00C25EF6" w:rsidRDefault="0008041E" w:rsidP="004C7788">
            <w:pPr>
              <w:rPr>
                <w:rFonts w:cstheme="minorHAnsi"/>
                <w:sz w:val="20"/>
                <w:szCs w:val="20"/>
              </w:rPr>
            </w:pPr>
          </w:p>
        </w:tc>
        <w:tc>
          <w:tcPr>
            <w:tcW w:w="1665" w:type="dxa"/>
            <w:vMerge/>
            <w:tcBorders>
              <w:left w:val="single" w:sz="4" w:space="0" w:color="auto"/>
              <w:right w:val="single" w:sz="4" w:space="0" w:color="auto"/>
            </w:tcBorders>
            <w:shd w:val="clear" w:color="auto" w:fill="auto"/>
            <w:vAlign w:val="center"/>
          </w:tcPr>
          <w:p w14:paraId="0E05BDE5" w14:textId="77777777" w:rsidR="0008041E" w:rsidRPr="00C25EF6" w:rsidRDefault="0008041E" w:rsidP="004C7788">
            <w:pPr>
              <w:rPr>
                <w:rFonts w:cstheme="minorHAnsi"/>
                <w:sz w:val="20"/>
                <w:szCs w:val="20"/>
              </w:rPr>
            </w:pPr>
          </w:p>
        </w:tc>
        <w:tc>
          <w:tcPr>
            <w:tcW w:w="958" w:type="dxa"/>
            <w:vMerge/>
            <w:tcBorders>
              <w:left w:val="single" w:sz="4" w:space="0" w:color="auto"/>
              <w:right w:val="single" w:sz="4" w:space="0" w:color="auto"/>
            </w:tcBorders>
            <w:shd w:val="clear" w:color="auto" w:fill="auto"/>
          </w:tcPr>
          <w:p w14:paraId="0D52B2C4" w14:textId="77777777" w:rsidR="0008041E" w:rsidRPr="00C25EF6" w:rsidRDefault="0008041E" w:rsidP="004C7788">
            <w:pPr>
              <w:jc w:val="right"/>
              <w:rPr>
                <w:rFonts w:cstheme="minorHAnsi"/>
                <w:sz w:val="20"/>
                <w:szCs w:val="20"/>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04896E5D" w14:textId="3D13CC25" w:rsidR="0008041E" w:rsidRPr="00C25EF6" w:rsidRDefault="00025D07" w:rsidP="004C7788">
            <w:pPr>
              <w:rPr>
                <w:rFonts w:cstheme="minorHAnsi"/>
                <w:b/>
                <w:bCs/>
                <w:sz w:val="20"/>
                <w:szCs w:val="20"/>
              </w:rPr>
            </w:pPr>
            <w:r w:rsidRPr="00C25EF6">
              <w:rPr>
                <w:rFonts w:cstheme="minorHAnsi"/>
                <w:sz w:val="20"/>
                <w:szCs w:val="20"/>
              </w:rPr>
              <w:t>Reconciliation processes</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75B9B70" w14:textId="77777777" w:rsidR="0008041E" w:rsidRPr="00C25EF6" w:rsidRDefault="0008041E" w:rsidP="004C7788">
            <w:pPr>
              <w:rPr>
                <w:rFonts w:cstheme="minorHAnsi"/>
                <w:b/>
                <w:bCs/>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0066CD44" w14:textId="77777777" w:rsidR="0008041E" w:rsidRPr="00C25EF6" w:rsidRDefault="0008041E" w:rsidP="004C7788">
            <w:pPr>
              <w:rPr>
                <w:rFonts w:cstheme="minorHAnsi"/>
                <w:b/>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8A0C200" w14:textId="1CF1D51D" w:rsidR="0008041E" w:rsidRPr="00C25EF6" w:rsidRDefault="0008041E" w:rsidP="004C7788">
            <w:pPr>
              <w:rPr>
                <w:rFonts w:cstheme="minorHAnsi"/>
                <w:b/>
                <w:bCs/>
                <w:sz w:val="20"/>
                <w:szCs w:val="20"/>
              </w:rPr>
            </w:pPr>
          </w:p>
        </w:tc>
      </w:tr>
      <w:tr w:rsidR="0008041E" w:rsidRPr="00C25EF6" w14:paraId="1DFA2035" w14:textId="77777777" w:rsidTr="007E6A3E">
        <w:trPr>
          <w:trHeight w:val="106"/>
        </w:trPr>
        <w:tc>
          <w:tcPr>
            <w:tcW w:w="1147" w:type="dxa"/>
            <w:vMerge/>
            <w:tcBorders>
              <w:left w:val="single" w:sz="4" w:space="0" w:color="auto"/>
              <w:right w:val="single" w:sz="4" w:space="0" w:color="auto"/>
            </w:tcBorders>
            <w:shd w:val="clear" w:color="auto" w:fill="auto"/>
            <w:noWrap/>
            <w:vAlign w:val="center"/>
          </w:tcPr>
          <w:p w14:paraId="38AE85BB" w14:textId="77777777" w:rsidR="0008041E" w:rsidRPr="00C25EF6" w:rsidRDefault="0008041E" w:rsidP="004C7788">
            <w:pPr>
              <w:rPr>
                <w:rFonts w:cstheme="minorHAnsi"/>
                <w:sz w:val="20"/>
                <w:szCs w:val="20"/>
              </w:rPr>
            </w:pPr>
          </w:p>
        </w:tc>
        <w:tc>
          <w:tcPr>
            <w:tcW w:w="1665" w:type="dxa"/>
            <w:vMerge/>
            <w:tcBorders>
              <w:left w:val="single" w:sz="4" w:space="0" w:color="auto"/>
              <w:right w:val="single" w:sz="4" w:space="0" w:color="auto"/>
            </w:tcBorders>
            <w:shd w:val="clear" w:color="auto" w:fill="auto"/>
            <w:vAlign w:val="center"/>
          </w:tcPr>
          <w:p w14:paraId="1A4D1966" w14:textId="77777777" w:rsidR="0008041E" w:rsidRPr="00C25EF6" w:rsidRDefault="0008041E" w:rsidP="004C7788">
            <w:pPr>
              <w:rPr>
                <w:rFonts w:cstheme="minorHAnsi"/>
                <w:sz w:val="20"/>
                <w:szCs w:val="20"/>
              </w:rPr>
            </w:pPr>
          </w:p>
        </w:tc>
        <w:tc>
          <w:tcPr>
            <w:tcW w:w="958" w:type="dxa"/>
            <w:vMerge/>
            <w:tcBorders>
              <w:left w:val="single" w:sz="4" w:space="0" w:color="auto"/>
              <w:right w:val="single" w:sz="4" w:space="0" w:color="auto"/>
            </w:tcBorders>
            <w:shd w:val="clear" w:color="auto" w:fill="auto"/>
          </w:tcPr>
          <w:p w14:paraId="1AD415F4" w14:textId="77777777" w:rsidR="0008041E" w:rsidRPr="00C25EF6" w:rsidRDefault="0008041E" w:rsidP="004C7788">
            <w:pPr>
              <w:jc w:val="right"/>
              <w:rPr>
                <w:rFonts w:cstheme="minorHAnsi"/>
                <w:sz w:val="20"/>
                <w:szCs w:val="20"/>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3896EB48" w14:textId="0DF255DC" w:rsidR="0008041E" w:rsidRPr="00C25EF6" w:rsidRDefault="00025D07" w:rsidP="004C7788">
            <w:pPr>
              <w:rPr>
                <w:rFonts w:cstheme="minorHAnsi"/>
                <w:b/>
                <w:bCs/>
                <w:sz w:val="20"/>
                <w:szCs w:val="20"/>
              </w:rPr>
            </w:pPr>
            <w:r w:rsidRPr="00C25EF6">
              <w:rPr>
                <w:rFonts w:cstheme="minorHAnsi"/>
                <w:sz w:val="20"/>
                <w:szCs w:val="20"/>
              </w:rPr>
              <w:t>Deadlines</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0CD0D43" w14:textId="77777777" w:rsidR="0008041E" w:rsidRPr="00C25EF6" w:rsidRDefault="0008041E" w:rsidP="004C7788">
            <w:pPr>
              <w:rPr>
                <w:rFonts w:cstheme="minorHAnsi"/>
                <w:b/>
                <w:bCs/>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tcPr>
          <w:p w14:paraId="25829098" w14:textId="77777777" w:rsidR="0008041E" w:rsidRPr="00C25EF6" w:rsidRDefault="0008041E" w:rsidP="004C7788">
            <w:pPr>
              <w:rPr>
                <w:rFonts w:cstheme="minorHAnsi"/>
                <w:b/>
                <w:b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55AF872" w14:textId="37CFC3CA" w:rsidR="0008041E" w:rsidRPr="00C25EF6" w:rsidRDefault="0008041E" w:rsidP="004C7788">
            <w:pPr>
              <w:rPr>
                <w:rFonts w:cstheme="minorHAnsi"/>
                <w:b/>
                <w:bCs/>
                <w:sz w:val="20"/>
                <w:szCs w:val="20"/>
              </w:rPr>
            </w:pPr>
          </w:p>
        </w:tc>
      </w:tr>
      <w:tr w:rsidR="00025D07" w:rsidRPr="00C25EF6" w14:paraId="575B7006" w14:textId="77777777" w:rsidTr="007E6A3E">
        <w:trPr>
          <w:trHeight w:val="287"/>
        </w:trPr>
        <w:tc>
          <w:tcPr>
            <w:tcW w:w="1147" w:type="dxa"/>
            <w:vMerge/>
            <w:tcBorders>
              <w:left w:val="single" w:sz="4" w:space="0" w:color="auto"/>
              <w:right w:val="single" w:sz="4" w:space="0" w:color="auto"/>
            </w:tcBorders>
            <w:shd w:val="clear" w:color="auto" w:fill="auto"/>
            <w:noWrap/>
            <w:vAlign w:val="center"/>
          </w:tcPr>
          <w:p w14:paraId="1FB24F39" w14:textId="77777777" w:rsidR="00025D07" w:rsidRPr="00C25EF6" w:rsidRDefault="00025D07" w:rsidP="004C7788">
            <w:pPr>
              <w:rPr>
                <w:rFonts w:cstheme="minorHAnsi"/>
                <w:sz w:val="20"/>
                <w:szCs w:val="20"/>
              </w:rPr>
            </w:pPr>
          </w:p>
        </w:tc>
        <w:tc>
          <w:tcPr>
            <w:tcW w:w="1665" w:type="dxa"/>
            <w:vMerge/>
            <w:tcBorders>
              <w:left w:val="single" w:sz="4" w:space="0" w:color="auto"/>
              <w:right w:val="single" w:sz="4" w:space="0" w:color="auto"/>
            </w:tcBorders>
            <w:shd w:val="clear" w:color="auto" w:fill="auto"/>
            <w:vAlign w:val="center"/>
          </w:tcPr>
          <w:p w14:paraId="1695F981" w14:textId="77777777" w:rsidR="00025D07" w:rsidRPr="00C25EF6" w:rsidRDefault="00025D07" w:rsidP="004C7788">
            <w:pPr>
              <w:rPr>
                <w:rFonts w:cstheme="minorHAnsi"/>
                <w:sz w:val="20"/>
                <w:szCs w:val="20"/>
              </w:rPr>
            </w:pPr>
          </w:p>
        </w:tc>
        <w:tc>
          <w:tcPr>
            <w:tcW w:w="958" w:type="dxa"/>
            <w:vMerge/>
            <w:tcBorders>
              <w:left w:val="single" w:sz="4" w:space="0" w:color="auto"/>
              <w:right w:val="single" w:sz="4" w:space="0" w:color="auto"/>
            </w:tcBorders>
            <w:shd w:val="clear" w:color="auto" w:fill="auto"/>
          </w:tcPr>
          <w:p w14:paraId="12917B65" w14:textId="77777777" w:rsidR="00025D07" w:rsidRPr="00C25EF6" w:rsidRDefault="00025D07" w:rsidP="004C7788">
            <w:pPr>
              <w:jc w:val="right"/>
              <w:rPr>
                <w:rFonts w:cstheme="minorHAnsi"/>
                <w:sz w:val="20"/>
                <w:szCs w:val="20"/>
              </w:rPr>
            </w:pPr>
          </w:p>
        </w:tc>
        <w:tc>
          <w:tcPr>
            <w:tcW w:w="3440" w:type="dxa"/>
            <w:tcBorders>
              <w:top w:val="single" w:sz="4" w:space="0" w:color="auto"/>
              <w:left w:val="single" w:sz="4" w:space="0" w:color="auto"/>
              <w:right w:val="single" w:sz="4" w:space="0" w:color="auto"/>
            </w:tcBorders>
            <w:shd w:val="clear" w:color="auto" w:fill="auto"/>
          </w:tcPr>
          <w:p w14:paraId="1EBF12B3" w14:textId="33C90AA6" w:rsidR="00025D07" w:rsidRPr="00C25EF6" w:rsidRDefault="00025D07" w:rsidP="004C7788">
            <w:pPr>
              <w:rPr>
                <w:rFonts w:cstheme="minorHAnsi"/>
                <w:b/>
                <w:bCs/>
                <w:sz w:val="20"/>
                <w:szCs w:val="20"/>
              </w:rPr>
            </w:pPr>
            <w:r w:rsidRPr="00C25EF6">
              <w:rPr>
                <w:rFonts w:cstheme="minorHAnsi"/>
                <w:sz w:val="20"/>
                <w:szCs w:val="20"/>
              </w:rPr>
              <w:t>Authority</w:t>
            </w:r>
          </w:p>
        </w:tc>
        <w:tc>
          <w:tcPr>
            <w:tcW w:w="1218" w:type="dxa"/>
            <w:tcBorders>
              <w:top w:val="single" w:sz="4" w:space="0" w:color="auto"/>
              <w:left w:val="single" w:sz="4" w:space="0" w:color="auto"/>
              <w:right w:val="single" w:sz="4" w:space="0" w:color="auto"/>
            </w:tcBorders>
            <w:shd w:val="clear" w:color="auto" w:fill="auto"/>
          </w:tcPr>
          <w:p w14:paraId="233D184C" w14:textId="77777777" w:rsidR="00025D07" w:rsidRPr="00C25EF6" w:rsidRDefault="00025D07" w:rsidP="004C7788">
            <w:pPr>
              <w:rPr>
                <w:rFonts w:cstheme="minorHAnsi"/>
                <w:b/>
                <w:bCs/>
                <w:sz w:val="20"/>
                <w:szCs w:val="20"/>
              </w:rPr>
            </w:pPr>
          </w:p>
        </w:tc>
        <w:tc>
          <w:tcPr>
            <w:tcW w:w="4409" w:type="dxa"/>
            <w:tcBorders>
              <w:top w:val="single" w:sz="4" w:space="0" w:color="auto"/>
              <w:left w:val="single" w:sz="4" w:space="0" w:color="auto"/>
              <w:right w:val="single" w:sz="4" w:space="0" w:color="auto"/>
            </w:tcBorders>
            <w:shd w:val="clear" w:color="auto" w:fill="auto"/>
          </w:tcPr>
          <w:p w14:paraId="79D9E915" w14:textId="77777777" w:rsidR="00025D07" w:rsidRPr="00C25EF6" w:rsidRDefault="00025D07" w:rsidP="004C7788">
            <w:pPr>
              <w:rPr>
                <w:rFonts w:cstheme="minorHAnsi"/>
                <w:b/>
                <w:bCs/>
                <w:sz w:val="20"/>
                <w:szCs w:val="20"/>
              </w:rPr>
            </w:pPr>
          </w:p>
        </w:tc>
        <w:tc>
          <w:tcPr>
            <w:tcW w:w="928" w:type="dxa"/>
            <w:tcBorders>
              <w:top w:val="single" w:sz="4" w:space="0" w:color="auto"/>
              <w:left w:val="single" w:sz="4" w:space="0" w:color="auto"/>
              <w:right w:val="single" w:sz="4" w:space="0" w:color="auto"/>
            </w:tcBorders>
            <w:shd w:val="clear" w:color="auto" w:fill="auto"/>
          </w:tcPr>
          <w:p w14:paraId="723787A3" w14:textId="7CDBFE7E" w:rsidR="00025D07" w:rsidRPr="00C25EF6" w:rsidRDefault="00025D07" w:rsidP="004C7788">
            <w:pPr>
              <w:rPr>
                <w:rFonts w:cstheme="minorHAnsi"/>
                <w:b/>
                <w:bCs/>
                <w:sz w:val="20"/>
                <w:szCs w:val="20"/>
              </w:rPr>
            </w:pPr>
          </w:p>
        </w:tc>
      </w:tr>
      <w:tr w:rsidR="004C7788" w:rsidRPr="00C25EF6" w14:paraId="48025118" w14:textId="77777777" w:rsidTr="007E6A3E">
        <w:trPr>
          <w:trHeight w:val="710"/>
        </w:trPr>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FC161" w14:textId="49CAB81E" w:rsidR="004C7788" w:rsidRPr="00C25EF6" w:rsidRDefault="004C7788" w:rsidP="004C7788">
            <w:pPr>
              <w:rPr>
                <w:rFonts w:eastAsia="Times New Roman" w:cstheme="minorHAnsi"/>
                <w:sz w:val="20"/>
                <w:szCs w:val="20"/>
              </w:rPr>
            </w:pPr>
            <w:r w:rsidRPr="00C25EF6">
              <w:rPr>
                <w:rFonts w:cstheme="minorHAnsi"/>
                <w:sz w:val="20"/>
                <w:szCs w:val="20"/>
              </w:rPr>
              <w:t>Records</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E8AA279" w14:textId="0106432D" w:rsidR="004C7788" w:rsidRPr="00C25EF6" w:rsidRDefault="004C7788" w:rsidP="004C7788">
            <w:pPr>
              <w:rPr>
                <w:rFonts w:eastAsia="Times New Roman" w:cstheme="minorHAnsi"/>
                <w:sz w:val="20"/>
                <w:szCs w:val="20"/>
              </w:rPr>
            </w:pPr>
            <w:r w:rsidRPr="00C25EF6">
              <w:rPr>
                <w:rFonts w:cstheme="minorHAnsi"/>
                <w:sz w:val="20"/>
                <w:szCs w:val="20"/>
              </w:rPr>
              <w:t xml:space="preserve">EL 08: </w:t>
            </w:r>
            <w:r w:rsidRPr="00C25EF6">
              <w:rPr>
                <w:rFonts w:cstheme="minorHAnsi"/>
                <w:sz w:val="20"/>
                <w:szCs w:val="20"/>
              </w:rPr>
              <w:br/>
            </w:r>
            <w:proofErr w:type="spellStart"/>
            <w:r w:rsidRPr="00C25EF6">
              <w:rPr>
                <w:rFonts w:cstheme="minorHAnsi"/>
                <w:sz w:val="20"/>
                <w:szCs w:val="20"/>
              </w:rPr>
              <w:t>TmEfrtRcrds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787B593" w14:textId="684BB484" w:rsidR="004C7788" w:rsidRPr="00C25EF6" w:rsidRDefault="004C7788" w:rsidP="004C7788">
            <w:pPr>
              <w:jc w:val="right"/>
              <w:rPr>
                <w:rFonts w:eastAsia="Times New Roman" w:cstheme="minorHAnsi"/>
                <w:sz w:val="20"/>
                <w:szCs w:val="20"/>
              </w:rPr>
            </w:pPr>
            <w:r w:rsidRPr="00C25EF6">
              <w:rPr>
                <w:rFonts w:cstheme="minorHAnsi"/>
                <w:sz w:val="20"/>
                <w:szCs w:val="20"/>
              </w:rPr>
              <w:t>ER</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14:paraId="2C4DBC65" w14:textId="4E06C7BF" w:rsidR="004C7788" w:rsidRPr="00C25EF6" w:rsidRDefault="004C7788" w:rsidP="004C7788">
            <w:pPr>
              <w:rPr>
                <w:rFonts w:eastAsia="Times New Roman" w:cstheme="minorHAnsi"/>
                <w:sz w:val="20"/>
                <w:szCs w:val="20"/>
              </w:rPr>
            </w:pPr>
            <w:r w:rsidRPr="00C25EF6">
              <w:rPr>
                <w:rFonts w:cstheme="minorHAnsi"/>
                <w:b/>
                <w:bCs/>
                <w:sz w:val="20"/>
                <w:szCs w:val="20"/>
              </w:rPr>
              <w:t>Time &amp; Effort Records:</w:t>
            </w:r>
            <w:r w:rsidRPr="00C25EF6">
              <w:rPr>
                <w:rFonts w:cstheme="minorHAnsi"/>
                <w:sz w:val="20"/>
                <w:szCs w:val="20"/>
              </w:rPr>
              <w:t xml:space="preserve"> Documentation to support salaries &amp; benefits charged to each program funding source under review in accordance with federal requirements. Records may include personnel activity reports, semiannual certifications, or other equivalent records. Budget estimates do not qualify as support. </w:t>
            </w:r>
            <w:r w:rsidRPr="00C25EF6">
              <w:rPr>
                <w:rFonts w:cstheme="minorHAnsi"/>
                <w:i/>
                <w:iCs/>
                <w:sz w:val="20"/>
                <w:szCs w:val="20"/>
              </w:rPr>
              <w:t xml:space="preserve">Provide time &amp; effort records for any employee whose duties and/or activities were charged to Title III, including extra duties, overtime, or stipends.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12910" w14:textId="77777777" w:rsidR="004C7788" w:rsidRPr="00C25EF6" w:rsidRDefault="004C7788" w:rsidP="004C7788">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11166" w14:textId="77777777" w:rsidR="004C7788" w:rsidRPr="00C25EF6" w:rsidRDefault="004C7788"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A952D93" w14:textId="77777777" w:rsidR="004C7788" w:rsidRPr="00C25EF6" w:rsidRDefault="004C7788" w:rsidP="004C7788">
            <w:pPr>
              <w:rPr>
                <w:rFonts w:eastAsia="Times New Roman" w:cstheme="minorHAnsi"/>
                <w:sz w:val="20"/>
                <w:szCs w:val="20"/>
              </w:rPr>
            </w:pPr>
          </w:p>
        </w:tc>
      </w:tr>
      <w:tr w:rsidR="004C7788" w:rsidRPr="00C25EF6" w14:paraId="4F17E7A5" w14:textId="77777777" w:rsidTr="007E6A3E">
        <w:trPr>
          <w:trHeight w:val="890"/>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BEDE6C1" w14:textId="3B591B60" w:rsidR="004C7788" w:rsidRPr="00C25EF6" w:rsidRDefault="004C7788" w:rsidP="004C7788">
            <w:pPr>
              <w:rPr>
                <w:rFonts w:eastAsia="Times New Roman" w:cstheme="minorHAnsi"/>
                <w:sz w:val="20"/>
                <w:szCs w:val="20"/>
              </w:rPr>
            </w:pPr>
            <w:r w:rsidRPr="00C25EF6">
              <w:rPr>
                <w:rFonts w:cstheme="minorHAnsi"/>
                <w:sz w:val="20"/>
                <w:szCs w:val="20"/>
              </w:rPr>
              <w:t>Duty Statements</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0BA3636" w14:textId="647BF4A2" w:rsidR="004C7788" w:rsidRPr="00C25EF6" w:rsidRDefault="004C7788" w:rsidP="004C7788">
            <w:pPr>
              <w:rPr>
                <w:rFonts w:eastAsia="Times New Roman" w:cstheme="minorHAnsi"/>
                <w:sz w:val="20"/>
                <w:szCs w:val="20"/>
              </w:rPr>
            </w:pPr>
            <w:r w:rsidRPr="00C25EF6">
              <w:rPr>
                <w:rFonts w:cstheme="minorHAnsi"/>
                <w:sz w:val="20"/>
                <w:szCs w:val="20"/>
              </w:rPr>
              <w:t xml:space="preserve">EL 08: </w:t>
            </w:r>
            <w:r w:rsidRPr="00C25EF6">
              <w:rPr>
                <w:rFonts w:cstheme="minorHAnsi"/>
                <w:sz w:val="20"/>
                <w:szCs w:val="20"/>
              </w:rPr>
              <w:br/>
            </w:r>
            <w:proofErr w:type="spellStart"/>
            <w:r w:rsidRPr="00C25EF6">
              <w:rPr>
                <w:rFonts w:cstheme="minorHAnsi"/>
                <w:sz w:val="20"/>
                <w:szCs w:val="20"/>
              </w:rPr>
              <w:t>DtyStmnt</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2BE5CA7" w14:textId="0264E4FD" w:rsidR="004C7788" w:rsidRPr="00C25EF6" w:rsidRDefault="004C7788" w:rsidP="004C7788">
            <w:pPr>
              <w:jc w:val="right"/>
              <w:rPr>
                <w:rFonts w:eastAsia="Times New Roman" w:cstheme="minorHAnsi"/>
                <w:sz w:val="20"/>
                <w:szCs w:val="20"/>
              </w:rPr>
            </w:pPr>
            <w:r w:rsidRPr="00C25EF6">
              <w:rPr>
                <w:rFonts w:cstheme="minorHAnsi"/>
                <w:sz w:val="20"/>
                <w:szCs w:val="20"/>
              </w:rPr>
              <w:t>ER</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6BF564DB" w14:textId="7529CAF7" w:rsidR="004C7788" w:rsidRPr="00C25EF6" w:rsidRDefault="004C7788" w:rsidP="004C7788">
            <w:pPr>
              <w:rPr>
                <w:rFonts w:eastAsia="Times New Roman" w:cstheme="minorHAnsi"/>
                <w:sz w:val="20"/>
                <w:szCs w:val="20"/>
              </w:rPr>
            </w:pPr>
            <w:r w:rsidRPr="00C25EF6">
              <w:rPr>
                <w:rFonts w:cstheme="minorHAnsi"/>
                <w:b/>
                <w:bCs/>
                <w:sz w:val="20"/>
                <w:szCs w:val="20"/>
              </w:rPr>
              <w:t xml:space="preserve">Duty Statements: </w:t>
            </w:r>
            <w:r w:rsidRPr="00C25EF6">
              <w:rPr>
                <w:rFonts w:cstheme="minorHAnsi"/>
                <w:sz w:val="20"/>
                <w:szCs w:val="20"/>
              </w:rPr>
              <w:t xml:space="preserve">An individual employee’s duty statement describing responsibilities &amp; activities (cost objectives), as agreed to by employer &amp; employee. Include all positions partially </w:t>
            </w:r>
            <w:r w:rsidRPr="00C25EF6">
              <w:rPr>
                <w:rFonts w:cstheme="minorHAnsi"/>
                <w:sz w:val="20"/>
                <w:szCs w:val="20"/>
              </w:rPr>
              <w:lastRenderedPageBreak/>
              <w:t xml:space="preserve">or completely funded with Title III. </w:t>
            </w:r>
            <w:r w:rsidRPr="00C25EF6">
              <w:rPr>
                <w:rFonts w:cstheme="minorHAnsi"/>
                <w:i/>
                <w:iCs/>
                <w:sz w:val="20"/>
                <w:szCs w:val="20"/>
              </w:rPr>
              <w:t>Delineate duties by funding source.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B1EDE" w14:textId="77777777" w:rsidR="004C7788" w:rsidRPr="00C25EF6" w:rsidRDefault="004C7788" w:rsidP="004C7788">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077C" w14:textId="77777777" w:rsidR="004C7788" w:rsidRPr="00C25EF6" w:rsidRDefault="004C7788"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CC7FBE8" w14:textId="77777777" w:rsidR="004C7788" w:rsidRPr="00C25EF6" w:rsidRDefault="004C7788" w:rsidP="004C7788">
            <w:pPr>
              <w:rPr>
                <w:rFonts w:eastAsia="Times New Roman" w:cstheme="minorHAnsi"/>
                <w:sz w:val="20"/>
                <w:szCs w:val="20"/>
              </w:rPr>
            </w:pPr>
          </w:p>
        </w:tc>
      </w:tr>
      <w:tr w:rsidR="004C7788" w:rsidRPr="00C25EF6" w14:paraId="53FFBE7F" w14:textId="77777777" w:rsidTr="007E6A3E">
        <w:trPr>
          <w:trHeight w:val="593"/>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631E823A" w14:textId="73B1743B" w:rsidR="004C7788" w:rsidRPr="00C25EF6" w:rsidRDefault="004C7788" w:rsidP="004C7788">
            <w:pPr>
              <w:rPr>
                <w:rFonts w:eastAsia="Times New Roman" w:cstheme="minorHAnsi"/>
                <w:sz w:val="20"/>
                <w:szCs w:val="20"/>
              </w:rPr>
            </w:pPr>
            <w:r w:rsidRPr="00C25EF6">
              <w:rPr>
                <w:rFonts w:cstheme="minorHAnsi"/>
                <w:sz w:val="20"/>
                <w:szCs w:val="20"/>
              </w:rPr>
              <w:t xml:space="preserve">Budget </w:t>
            </w:r>
            <w:proofErr w:type="spellStart"/>
            <w:r w:rsidRPr="00C25EF6">
              <w:rPr>
                <w:rFonts w:cstheme="minorHAnsi"/>
                <w:sz w:val="20"/>
                <w:szCs w:val="20"/>
              </w:rPr>
              <w:t>Rpt</w:t>
            </w:r>
            <w:proofErr w:type="spellEnd"/>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2476CA62" w14:textId="79C4EFB9" w:rsidR="004C7788" w:rsidRPr="00C25EF6" w:rsidRDefault="004C7788" w:rsidP="004C7788">
            <w:pPr>
              <w:rPr>
                <w:rFonts w:eastAsia="Times New Roman" w:cstheme="minorHAnsi"/>
                <w:sz w:val="20"/>
                <w:szCs w:val="20"/>
              </w:rPr>
            </w:pPr>
            <w:r w:rsidRPr="00C25EF6">
              <w:rPr>
                <w:rFonts w:cstheme="minorHAnsi"/>
                <w:sz w:val="20"/>
                <w:szCs w:val="20"/>
              </w:rPr>
              <w:t xml:space="preserve">EL 08: </w:t>
            </w:r>
            <w:r w:rsidRPr="00C25EF6">
              <w:rPr>
                <w:rFonts w:cstheme="minorHAnsi"/>
                <w:sz w:val="20"/>
                <w:szCs w:val="20"/>
              </w:rPr>
              <w:br/>
              <w:t>T3posCont</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C3EC6DF" w14:textId="132D7988" w:rsidR="004C7788" w:rsidRPr="00C25EF6" w:rsidRDefault="004C7788" w:rsidP="004C7788">
            <w:pPr>
              <w:jc w:val="right"/>
              <w:rPr>
                <w:rFonts w:eastAsia="Times New Roman" w:cstheme="minorHAnsi"/>
                <w:sz w:val="20"/>
                <w:szCs w:val="20"/>
              </w:rPr>
            </w:pPr>
            <w:r w:rsidRPr="00C25EF6">
              <w:rPr>
                <w:rFonts w:cstheme="minorHAnsi"/>
                <w:sz w:val="20"/>
                <w:szCs w:val="20"/>
              </w:rPr>
              <w:t>ER</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0F605ED6" w14:textId="5F5C6B1A" w:rsidR="004C7788" w:rsidRPr="00C25EF6" w:rsidRDefault="004C7788" w:rsidP="004C7788">
            <w:pPr>
              <w:rPr>
                <w:rFonts w:eastAsia="Times New Roman" w:cstheme="minorHAnsi"/>
                <w:sz w:val="20"/>
                <w:szCs w:val="20"/>
              </w:rPr>
            </w:pPr>
            <w:r w:rsidRPr="00C25EF6">
              <w:rPr>
                <w:rFonts w:cstheme="minorHAnsi"/>
                <w:b/>
                <w:bCs/>
                <w:sz w:val="20"/>
                <w:szCs w:val="20"/>
              </w:rPr>
              <w:t xml:space="preserve">Title III Position Control Report: </w:t>
            </w:r>
            <w:r w:rsidRPr="00C25EF6">
              <w:rPr>
                <w:rFonts w:cstheme="minorHAnsi"/>
                <w:sz w:val="20"/>
                <w:szCs w:val="20"/>
              </w:rPr>
              <w:t xml:space="preserve">Budget report of employees planned to be paid in whole, or in part, with federal funds by resource code in the previous &amp; current fiscal year under review. </w:t>
            </w:r>
            <w:r w:rsidRPr="00C25EF6">
              <w:rPr>
                <w:rFonts w:cstheme="minorHAnsi"/>
                <w:i/>
                <w:iCs/>
                <w:sz w:val="20"/>
                <w:szCs w:val="20"/>
              </w:rPr>
              <w:t>This LEA-wide report should include the employees’ name, resource code(s), salary or hourly rate, &amp; benefits for all funding sources.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2FB19" w14:textId="77777777" w:rsidR="004C7788" w:rsidRPr="00C25EF6" w:rsidRDefault="004C7788" w:rsidP="004C7788">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F998" w14:textId="77777777" w:rsidR="004C7788" w:rsidRPr="00C25EF6" w:rsidRDefault="004C7788"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8FF44D0" w14:textId="77777777" w:rsidR="004C7788" w:rsidRPr="00C25EF6" w:rsidRDefault="004C7788" w:rsidP="004C7788">
            <w:pPr>
              <w:rPr>
                <w:rFonts w:eastAsia="Times New Roman" w:cstheme="minorHAnsi"/>
                <w:sz w:val="20"/>
                <w:szCs w:val="20"/>
              </w:rPr>
            </w:pPr>
          </w:p>
        </w:tc>
      </w:tr>
      <w:tr w:rsidR="004C7788" w:rsidRPr="00C25EF6" w14:paraId="6CC95074" w14:textId="77777777" w:rsidTr="007E6A3E">
        <w:trPr>
          <w:trHeight w:val="557"/>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153BED4C" w14:textId="529C0A7B" w:rsidR="004C7788" w:rsidRPr="00C25EF6" w:rsidRDefault="004C7788" w:rsidP="004C7788">
            <w:pPr>
              <w:rPr>
                <w:rFonts w:eastAsia="Times New Roman" w:cstheme="minorHAnsi"/>
                <w:sz w:val="20"/>
                <w:szCs w:val="20"/>
              </w:rPr>
            </w:pPr>
            <w:r w:rsidRPr="00C25EF6">
              <w:rPr>
                <w:rFonts w:cstheme="minorHAnsi"/>
                <w:sz w:val="20"/>
                <w:szCs w:val="20"/>
              </w:rPr>
              <w:t>Time Acct</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70B4A50" w14:textId="474AF3BD" w:rsidR="004C7788" w:rsidRPr="00C25EF6" w:rsidRDefault="004C7788" w:rsidP="004C7788">
            <w:pPr>
              <w:rPr>
                <w:rFonts w:eastAsia="Times New Roman" w:cstheme="minorHAnsi"/>
                <w:sz w:val="20"/>
                <w:szCs w:val="20"/>
              </w:rPr>
            </w:pPr>
            <w:r w:rsidRPr="00C25EF6">
              <w:rPr>
                <w:rFonts w:cstheme="minorHAnsi"/>
                <w:sz w:val="20"/>
                <w:szCs w:val="20"/>
              </w:rPr>
              <w:t xml:space="preserve">EL 08: </w:t>
            </w:r>
            <w:proofErr w:type="spellStart"/>
            <w:r w:rsidRPr="00C25EF6">
              <w:rPr>
                <w:rFonts w:cstheme="minorHAnsi"/>
                <w:sz w:val="20"/>
                <w:szCs w:val="20"/>
              </w:rPr>
              <w:t>TmAcntng</w:t>
            </w:r>
            <w:proofErr w:type="spellEnd"/>
            <w:r w:rsidRPr="00C25EF6">
              <w:rPr>
                <w:rFonts w:cstheme="minorHAnsi"/>
                <w:sz w:val="20"/>
                <w:szCs w:val="20"/>
              </w:rPr>
              <w:br/>
            </w:r>
            <w:proofErr w:type="spellStart"/>
            <w:r w:rsidRPr="00C25EF6">
              <w:rPr>
                <w:rFonts w:cstheme="minorHAnsi"/>
                <w:sz w:val="20"/>
                <w:szCs w:val="20"/>
              </w:rPr>
              <w:t>Rcrds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72EA066" w14:textId="21757872" w:rsidR="004C7788" w:rsidRPr="00C25EF6" w:rsidRDefault="004C7788" w:rsidP="004C7788">
            <w:pPr>
              <w:jc w:val="right"/>
              <w:rPr>
                <w:rFonts w:eastAsia="Times New Roman" w:cstheme="minorHAnsi"/>
                <w:sz w:val="20"/>
                <w:szCs w:val="20"/>
              </w:rPr>
            </w:pPr>
            <w:r w:rsidRPr="00C25EF6">
              <w:rPr>
                <w:rFonts w:cstheme="minorHAnsi"/>
                <w:sz w:val="20"/>
                <w:szCs w:val="20"/>
              </w:rPr>
              <w:t>8.0</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62CC51E1" w14:textId="7785AA92" w:rsidR="004C7788" w:rsidRPr="00C25EF6" w:rsidRDefault="004C7788" w:rsidP="004C7788">
            <w:pPr>
              <w:rPr>
                <w:rFonts w:eastAsia="Times New Roman" w:cstheme="minorHAnsi"/>
                <w:sz w:val="20"/>
                <w:szCs w:val="20"/>
              </w:rPr>
            </w:pPr>
            <w:r w:rsidRPr="00C25EF6">
              <w:rPr>
                <w:rFonts w:cstheme="minorHAnsi"/>
                <w:sz w:val="20"/>
                <w:szCs w:val="20"/>
              </w:rPr>
              <w:t xml:space="preserve">The LEA must properly charge &amp; document allowable salaries &amp; wages that are reasonable &amp; necessary in accordance with applicable Title III program requirements &amp; federal accounting requirements.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E02FF" w14:textId="77777777" w:rsidR="004C7788" w:rsidRPr="00C25EF6" w:rsidRDefault="004C7788" w:rsidP="004C7788">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5DDCF" w14:textId="77777777" w:rsidR="004C7788" w:rsidRPr="00C25EF6" w:rsidRDefault="004C7788"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ACB1AA0" w14:textId="77777777" w:rsidR="004C7788" w:rsidRPr="00C25EF6" w:rsidRDefault="004C7788" w:rsidP="004C7788">
            <w:pPr>
              <w:rPr>
                <w:rFonts w:eastAsia="Times New Roman" w:cstheme="minorHAnsi"/>
                <w:sz w:val="20"/>
                <w:szCs w:val="20"/>
              </w:rPr>
            </w:pPr>
          </w:p>
        </w:tc>
      </w:tr>
    </w:tbl>
    <w:p w14:paraId="568CDAB3" w14:textId="77777777" w:rsidR="00753E1C" w:rsidRPr="00C25EF6" w:rsidRDefault="00753E1C" w:rsidP="00753E1C">
      <w:pPr>
        <w:rPr>
          <w:rFonts w:cstheme="minorHAnsi"/>
        </w:rPr>
      </w:pPr>
    </w:p>
    <w:p w14:paraId="74AEF917" w14:textId="77777777" w:rsidR="00753E1C" w:rsidRPr="00C25EF6" w:rsidRDefault="00753E1C" w:rsidP="00753E1C">
      <w:pPr>
        <w:rPr>
          <w:rFonts w:cstheme="minorHAnsi"/>
        </w:rPr>
      </w:pPr>
      <w:r w:rsidRPr="00C25EF6">
        <w:rPr>
          <w:rFonts w:cstheme="minorHAnsi"/>
        </w:rPr>
        <w:br w:type="page"/>
      </w:r>
    </w:p>
    <w:p w14:paraId="696CE708" w14:textId="5C91DEA3" w:rsidR="00753E1C" w:rsidRPr="00C25EF6" w:rsidRDefault="00753E1C" w:rsidP="00753E1C">
      <w:pPr>
        <w:jc w:val="center"/>
        <w:rPr>
          <w:rFonts w:cstheme="minorHAnsi"/>
          <w:b/>
          <w:bCs/>
          <w:sz w:val="26"/>
          <w:szCs w:val="26"/>
        </w:rPr>
      </w:pPr>
    </w:p>
    <w:tbl>
      <w:tblPr>
        <w:tblW w:w="13765" w:type="dxa"/>
        <w:tblLook w:val="04A0" w:firstRow="1" w:lastRow="0" w:firstColumn="1" w:lastColumn="0" w:noHBand="0" w:noVBand="1"/>
      </w:tblPr>
      <w:tblGrid>
        <w:gridCol w:w="1284"/>
        <w:gridCol w:w="1344"/>
        <w:gridCol w:w="958"/>
        <w:gridCol w:w="3699"/>
        <w:gridCol w:w="1260"/>
        <w:gridCol w:w="4292"/>
        <w:gridCol w:w="928"/>
      </w:tblGrid>
      <w:tr w:rsidR="00311851" w:rsidRPr="00C25EF6" w14:paraId="4762E3E6" w14:textId="77777777" w:rsidTr="00311851">
        <w:trPr>
          <w:trHeight w:val="215"/>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17088D" w14:textId="77777777" w:rsidR="00311851" w:rsidRPr="00C25EF6" w:rsidRDefault="00311851" w:rsidP="00311851">
            <w:pPr>
              <w:jc w:val="center"/>
              <w:rPr>
                <w:rFonts w:cstheme="minorHAnsi"/>
                <w:b/>
                <w:bCs/>
                <w:sz w:val="26"/>
                <w:szCs w:val="26"/>
              </w:rPr>
            </w:pPr>
            <w:r w:rsidRPr="00C25EF6">
              <w:rPr>
                <w:rFonts w:cstheme="minorHAnsi"/>
                <w:b/>
                <w:bCs/>
                <w:sz w:val="26"/>
                <w:szCs w:val="26"/>
              </w:rPr>
              <w:t xml:space="preserve">IV. Standards, Assessment and Accountability </w:t>
            </w:r>
          </w:p>
          <w:p w14:paraId="7FEDC92A" w14:textId="77777777" w:rsidR="00311851" w:rsidRDefault="00311851" w:rsidP="00311851">
            <w:pPr>
              <w:jc w:val="center"/>
              <w:rPr>
                <w:rFonts w:cstheme="minorHAnsi"/>
                <w:b/>
                <w:bCs/>
                <w:sz w:val="26"/>
                <w:szCs w:val="26"/>
              </w:rPr>
            </w:pPr>
            <w:bookmarkStart w:id="8" w:name="EL09"/>
            <w:r w:rsidRPr="00C25EF6">
              <w:rPr>
                <w:rFonts w:cstheme="minorHAnsi"/>
                <w:b/>
                <w:bCs/>
                <w:sz w:val="26"/>
                <w:szCs w:val="26"/>
              </w:rPr>
              <w:t>EL 09:  Evaluation of Title III - Funded Services and Programs</w:t>
            </w:r>
          </w:p>
          <w:bookmarkEnd w:id="8"/>
          <w:p w14:paraId="604B3C9A"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3BD3CCC1" w14:textId="4160D2D0"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53E1C" w:rsidRPr="00C25EF6" w14:paraId="0836BA93" w14:textId="77777777" w:rsidTr="00311851">
        <w:trPr>
          <w:trHeight w:val="737"/>
          <w:tblHeader/>
        </w:trPr>
        <w:tc>
          <w:tcPr>
            <w:tcW w:w="1284"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1E8138C"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344"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F429C15"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96A8A47"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69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747858E"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D.</w:t>
            </w:r>
          </w:p>
          <w:p w14:paraId="6DDB8887"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60"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A118B1F"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w:t>
            </w:r>
          </w:p>
          <w:p w14:paraId="2E12E347"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25A5EB6B"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29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9452C6E"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F.</w:t>
            </w:r>
          </w:p>
          <w:p w14:paraId="1DC65985"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5D6509D3" w14:textId="77777777" w:rsidR="00753E1C" w:rsidRPr="00C25EF6" w:rsidRDefault="00753E1C" w:rsidP="00E91931">
            <w:pPr>
              <w:jc w:val="center"/>
              <w:rPr>
                <w:rFonts w:cstheme="minorHAnsi"/>
                <w:b/>
                <w:bCs/>
                <w:sz w:val="20"/>
                <w:szCs w:val="20"/>
              </w:rPr>
            </w:pPr>
            <w:r w:rsidRPr="00C25EF6">
              <w:rPr>
                <w:rFonts w:cstheme="minorHAnsi"/>
                <w:b/>
                <w:bCs/>
                <w:sz w:val="20"/>
                <w:szCs w:val="20"/>
              </w:rPr>
              <w:t>G. Progress Status</w:t>
            </w:r>
          </w:p>
        </w:tc>
      </w:tr>
      <w:tr w:rsidR="004C7788" w:rsidRPr="00C25EF6" w14:paraId="3506FE4B" w14:textId="77777777" w:rsidTr="00311851">
        <w:trPr>
          <w:trHeight w:val="611"/>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0417D" w14:textId="3CB83CDF" w:rsidR="004C7788" w:rsidRPr="00C25EF6" w:rsidRDefault="004C7788" w:rsidP="004C7788">
            <w:pPr>
              <w:rPr>
                <w:rFonts w:eastAsia="Times New Roman" w:cstheme="minorHAnsi"/>
                <w:sz w:val="20"/>
                <w:szCs w:val="20"/>
              </w:rPr>
            </w:pPr>
            <w:r w:rsidRPr="00C25EF6">
              <w:rPr>
                <w:rFonts w:cstheme="minorHAnsi"/>
                <w:sz w:val="20"/>
                <w:szCs w:val="20"/>
              </w:rPr>
              <w:t xml:space="preserve">Suppl </w:t>
            </w:r>
            <w:proofErr w:type="spellStart"/>
            <w:r w:rsidRPr="00C25EF6">
              <w:rPr>
                <w:rFonts w:cstheme="minorHAnsi"/>
                <w:sz w:val="20"/>
                <w:szCs w:val="20"/>
              </w:rPr>
              <w:t>Pgrm</w:t>
            </w:r>
            <w:proofErr w:type="spellEnd"/>
            <w:r w:rsidRPr="00C25EF6">
              <w:rPr>
                <w:rFonts w:cstheme="minorHAnsi"/>
                <w:sz w:val="20"/>
                <w:szCs w:val="20"/>
              </w:rPr>
              <w:t xml:space="preserve"> Eval</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C0FE0B6" w14:textId="77777777" w:rsidR="004C7788" w:rsidRPr="00C25EF6" w:rsidRDefault="004C7788" w:rsidP="004C7788">
            <w:pPr>
              <w:rPr>
                <w:rFonts w:cstheme="minorHAnsi"/>
                <w:sz w:val="20"/>
                <w:szCs w:val="20"/>
              </w:rPr>
            </w:pPr>
            <w:r w:rsidRPr="00C25EF6">
              <w:rPr>
                <w:rFonts w:cstheme="minorHAnsi"/>
                <w:sz w:val="20"/>
                <w:szCs w:val="20"/>
              </w:rPr>
              <w:t xml:space="preserve">EL 09: </w:t>
            </w:r>
            <w:proofErr w:type="spellStart"/>
            <w:r w:rsidRPr="00C25EF6">
              <w:rPr>
                <w:rFonts w:cstheme="minorHAnsi"/>
                <w:sz w:val="20"/>
                <w:szCs w:val="20"/>
              </w:rPr>
              <w:t>TtlIIIFndd</w:t>
            </w:r>
            <w:proofErr w:type="spellEnd"/>
          </w:p>
          <w:p w14:paraId="3CFD3911" w14:textId="3E2C7EF9" w:rsidR="004C7788" w:rsidRPr="00C25EF6" w:rsidRDefault="004C7788" w:rsidP="004C7788">
            <w:pPr>
              <w:rPr>
                <w:rFonts w:eastAsia="Times New Roman" w:cstheme="minorHAnsi"/>
                <w:sz w:val="20"/>
                <w:szCs w:val="20"/>
              </w:rPr>
            </w:pPr>
            <w:proofErr w:type="spellStart"/>
            <w:r w:rsidRPr="00C25EF6">
              <w:rPr>
                <w:rFonts w:cstheme="minorHAnsi"/>
                <w:sz w:val="20"/>
                <w:szCs w:val="20"/>
              </w:rPr>
              <w:t>SrvcsMtrlsRpt</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59832727" w14:textId="4C9A3D4B" w:rsidR="004C7788" w:rsidRPr="00C25EF6" w:rsidRDefault="004C7788" w:rsidP="004C7788">
            <w:pPr>
              <w:jc w:val="right"/>
              <w:rPr>
                <w:rFonts w:eastAsia="Times New Roman" w:cstheme="minorHAnsi"/>
                <w:sz w:val="22"/>
                <w:szCs w:val="22"/>
              </w:rPr>
            </w:pPr>
            <w:r w:rsidRPr="00C25EF6">
              <w:rPr>
                <w:rFonts w:cstheme="minorHAnsi"/>
                <w:sz w:val="20"/>
                <w:szCs w:val="20"/>
              </w:rPr>
              <w:t>ER</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1781E52D" w14:textId="36B8F7FC" w:rsidR="004C7788" w:rsidRPr="00C25EF6" w:rsidRDefault="004C7788" w:rsidP="004C7788">
            <w:pPr>
              <w:rPr>
                <w:rFonts w:eastAsia="Times New Roman" w:cstheme="minorHAnsi"/>
                <w:sz w:val="20"/>
                <w:szCs w:val="20"/>
              </w:rPr>
            </w:pPr>
            <w:r w:rsidRPr="00C25EF6">
              <w:rPr>
                <w:rFonts w:cstheme="minorHAnsi"/>
                <w:b/>
                <w:bCs/>
                <w:sz w:val="20"/>
                <w:szCs w:val="20"/>
              </w:rPr>
              <w:t>Title III-Funded Services &amp; Supplemental Program Evaluation:</w:t>
            </w:r>
            <w:r w:rsidRPr="00C25EF6">
              <w:rPr>
                <w:rFonts w:cstheme="minorHAnsi"/>
                <w:sz w:val="20"/>
                <w:szCs w:val="20"/>
              </w:rPr>
              <w:t xml:space="preserve"> An evaluation of the effectiveness of Title III funded activities. Include all supporting data listed in 9.1 (a–f). </w:t>
            </w:r>
            <w:r w:rsidRPr="00C25EF6">
              <w:rPr>
                <w:rFonts w:cstheme="minorHAnsi"/>
                <w:i/>
                <w:iCs/>
                <w:sz w:val="20"/>
                <w:szCs w:val="20"/>
              </w:rPr>
              <w:t>Provide relevant EL-related data &amp; an analysis of findings that may result in recommended changes to improve the effectiveness of Title III-funded programs &amp; services.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1B94D" w14:textId="77777777" w:rsidR="004C7788" w:rsidRPr="00C25EF6" w:rsidRDefault="004C7788"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EA388" w14:textId="77777777" w:rsidR="004C7788" w:rsidRPr="00C25EF6" w:rsidRDefault="004C7788"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688442E3" w14:textId="77777777" w:rsidR="004C7788" w:rsidRPr="00C25EF6" w:rsidRDefault="004C7788" w:rsidP="004C7788">
            <w:pPr>
              <w:rPr>
                <w:rFonts w:eastAsia="Times New Roman" w:cstheme="minorHAnsi"/>
                <w:sz w:val="20"/>
                <w:szCs w:val="20"/>
              </w:rPr>
            </w:pPr>
          </w:p>
        </w:tc>
      </w:tr>
      <w:tr w:rsidR="00301713" w:rsidRPr="00C25EF6" w14:paraId="72F3B8FA" w14:textId="77777777" w:rsidTr="00311851">
        <w:trPr>
          <w:trHeight w:val="710"/>
        </w:trPr>
        <w:tc>
          <w:tcPr>
            <w:tcW w:w="1284" w:type="dxa"/>
            <w:vMerge w:val="restart"/>
            <w:tcBorders>
              <w:top w:val="single" w:sz="4" w:space="0" w:color="auto"/>
              <w:left w:val="single" w:sz="4" w:space="0" w:color="auto"/>
              <w:right w:val="single" w:sz="4" w:space="0" w:color="auto"/>
            </w:tcBorders>
            <w:shd w:val="clear" w:color="auto" w:fill="auto"/>
            <w:noWrap/>
            <w:vAlign w:val="center"/>
          </w:tcPr>
          <w:p w14:paraId="68565870" w14:textId="542E31ED" w:rsidR="00301713" w:rsidRPr="00C25EF6" w:rsidRDefault="00301713" w:rsidP="004C7788">
            <w:pPr>
              <w:rPr>
                <w:rFonts w:eastAsia="Times New Roman" w:cstheme="minorHAnsi"/>
                <w:sz w:val="20"/>
                <w:szCs w:val="20"/>
              </w:rPr>
            </w:pPr>
            <w:r w:rsidRPr="00C25EF6">
              <w:rPr>
                <w:rFonts w:cstheme="minorHAnsi"/>
                <w:sz w:val="20"/>
                <w:szCs w:val="20"/>
              </w:rPr>
              <w:t>Effectiveness Eval</w:t>
            </w:r>
          </w:p>
        </w:tc>
        <w:tc>
          <w:tcPr>
            <w:tcW w:w="1344" w:type="dxa"/>
            <w:vMerge w:val="restart"/>
            <w:tcBorders>
              <w:top w:val="single" w:sz="4" w:space="0" w:color="auto"/>
              <w:left w:val="single" w:sz="4" w:space="0" w:color="auto"/>
              <w:right w:val="single" w:sz="4" w:space="0" w:color="auto"/>
            </w:tcBorders>
            <w:shd w:val="clear" w:color="auto" w:fill="auto"/>
          </w:tcPr>
          <w:p w14:paraId="4DE4150E" w14:textId="77777777" w:rsidR="00301713" w:rsidRPr="00C25EF6" w:rsidRDefault="00301713" w:rsidP="004C7788">
            <w:pPr>
              <w:rPr>
                <w:rFonts w:cstheme="minorHAnsi"/>
                <w:sz w:val="20"/>
                <w:szCs w:val="20"/>
              </w:rPr>
            </w:pPr>
            <w:r w:rsidRPr="00C25EF6">
              <w:rPr>
                <w:rFonts w:cstheme="minorHAnsi"/>
                <w:sz w:val="20"/>
                <w:szCs w:val="20"/>
              </w:rPr>
              <w:t xml:space="preserve">EL 09: </w:t>
            </w:r>
            <w:proofErr w:type="spellStart"/>
            <w:r w:rsidRPr="00C25EF6">
              <w:rPr>
                <w:rFonts w:cstheme="minorHAnsi"/>
                <w:sz w:val="20"/>
                <w:szCs w:val="20"/>
              </w:rPr>
              <w:t>TtlIIIFndd</w:t>
            </w:r>
            <w:proofErr w:type="spellEnd"/>
          </w:p>
          <w:p w14:paraId="538BAEAE" w14:textId="420893B3" w:rsidR="00301713" w:rsidRPr="00C25EF6" w:rsidRDefault="00301713" w:rsidP="004C7788">
            <w:pPr>
              <w:rPr>
                <w:rFonts w:eastAsia="Times New Roman" w:cstheme="minorHAnsi"/>
                <w:sz w:val="20"/>
                <w:szCs w:val="20"/>
              </w:rPr>
            </w:pPr>
            <w:proofErr w:type="spellStart"/>
            <w:r w:rsidRPr="00C25EF6">
              <w:rPr>
                <w:rFonts w:cstheme="minorHAnsi"/>
                <w:sz w:val="20"/>
                <w:szCs w:val="20"/>
              </w:rPr>
              <w:t>SrvcsMtrlsRpt</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0B93BED" w14:textId="6B55671B" w:rsidR="00301713" w:rsidRPr="00C25EF6" w:rsidRDefault="00301713" w:rsidP="004C7788">
            <w:pPr>
              <w:jc w:val="right"/>
              <w:rPr>
                <w:rFonts w:eastAsia="Times New Roman" w:cstheme="minorHAnsi"/>
                <w:sz w:val="20"/>
                <w:szCs w:val="20"/>
              </w:rPr>
            </w:pPr>
            <w:r w:rsidRPr="00C25EF6">
              <w:rPr>
                <w:rFonts w:cstheme="minorHAnsi"/>
                <w:sz w:val="20"/>
                <w:szCs w:val="20"/>
              </w:rPr>
              <w:t>9.0</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4D3CD075" w14:textId="710E4833" w:rsidR="00301713" w:rsidRPr="00C25EF6" w:rsidRDefault="00301713" w:rsidP="004C7788">
            <w:pPr>
              <w:rPr>
                <w:rFonts w:eastAsia="Times New Roman" w:cstheme="minorHAnsi"/>
                <w:sz w:val="20"/>
                <w:szCs w:val="20"/>
              </w:rPr>
            </w:pPr>
            <w:r w:rsidRPr="00C25EF6">
              <w:rPr>
                <w:rFonts w:cstheme="minorHAnsi"/>
                <w:sz w:val="20"/>
                <w:szCs w:val="20"/>
              </w:rPr>
              <w:t>Each LEA must evaluate all services &amp; programs funded by Title III to determine the effectiveness of those activities.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5FEC8" w14:textId="77777777" w:rsidR="00301713" w:rsidRPr="00C25EF6" w:rsidRDefault="00301713"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C162C" w14:textId="77777777" w:rsidR="00301713" w:rsidRPr="00C25EF6" w:rsidRDefault="00301713"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D4B75D2" w14:textId="77777777" w:rsidR="00301713" w:rsidRPr="00C25EF6" w:rsidRDefault="00301713" w:rsidP="004C7788">
            <w:pPr>
              <w:rPr>
                <w:rFonts w:eastAsia="Times New Roman" w:cstheme="minorHAnsi"/>
                <w:sz w:val="20"/>
                <w:szCs w:val="20"/>
              </w:rPr>
            </w:pPr>
          </w:p>
        </w:tc>
      </w:tr>
      <w:tr w:rsidR="00301713" w:rsidRPr="00C25EF6" w14:paraId="1D6EDCE5" w14:textId="77777777" w:rsidTr="00311851">
        <w:trPr>
          <w:trHeight w:val="521"/>
        </w:trPr>
        <w:tc>
          <w:tcPr>
            <w:tcW w:w="1284" w:type="dxa"/>
            <w:vMerge/>
            <w:tcBorders>
              <w:left w:val="single" w:sz="4" w:space="0" w:color="auto"/>
              <w:right w:val="single" w:sz="4" w:space="0" w:color="auto"/>
            </w:tcBorders>
            <w:shd w:val="clear" w:color="auto" w:fill="auto"/>
            <w:vAlign w:val="center"/>
          </w:tcPr>
          <w:p w14:paraId="0B0C37CC" w14:textId="24253B7A" w:rsidR="00301713" w:rsidRPr="00C25EF6" w:rsidRDefault="00301713" w:rsidP="004C7788">
            <w:pPr>
              <w:rPr>
                <w:rFonts w:eastAsia="Times New Roman" w:cstheme="minorHAnsi"/>
                <w:sz w:val="20"/>
                <w:szCs w:val="20"/>
              </w:rPr>
            </w:pPr>
          </w:p>
        </w:tc>
        <w:tc>
          <w:tcPr>
            <w:tcW w:w="1344" w:type="dxa"/>
            <w:vMerge/>
            <w:tcBorders>
              <w:left w:val="single" w:sz="4" w:space="0" w:color="auto"/>
              <w:right w:val="single" w:sz="4" w:space="0" w:color="auto"/>
            </w:tcBorders>
            <w:shd w:val="clear" w:color="auto" w:fill="auto"/>
          </w:tcPr>
          <w:p w14:paraId="6EC55304" w14:textId="117A83F6" w:rsidR="00301713" w:rsidRPr="00C25EF6" w:rsidRDefault="00301713" w:rsidP="004C7788">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E412469" w14:textId="77777777" w:rsidR="00301713" w:rsidRDefault="00301713" w:rsidP="004C7788">
            <w:pPr>
              <w:jc w:val="right"/>
              <w:rPr>
                <w:rFonts w:cstheme="minorHAnsi"/>
                <w:sz w:val="20"/>
                <w:szCs w:val="20"/>
              </w:rPr>
            </w:pPr>
            <w:r w:rsidRPr="00C25EF6">
              <w:rPr>
                <w:rFonts w:cstheme="minorHAnsi"/>
                <w:sz w:val="20"/>
                <w:szCs w:val="20"/>
              </w:rPr>
              <w:t>9.1</w:t>
            </w:r>
          </w:p>
          <w:p w14:paraId="494E2290" w14:textId="77777777" w:rsidR="00301713" w:rsidRDefault="00301713" w:rsidP="004C7788">
            <w:pPr>
              <w:jc w:val="right"/>
              <w:rPr>
                <w:rFonts w:cstheme="minorHAnsi"/>
                <w:sz w:val="20"/>
                <w:szCs w:val="20"/>
              </w:rPr>
            </w:pPr>
          </w:p>
          <w:p w14:paraId="230EAC5A" w14:textId="54AE99C6" w:rsidR="00301713" w:rsidRPr="00C25EF6" w:rsidRDefault="00301713" w:rsidP="004C7788">
            <w:pPr>
              <w:jc w:val="right"/>
              <w:rPr>
                <w:rFonts w:eastAsia="Times New Roman" w:cstheme="minorHAnsi"/>
                <w:sz w:val="20"/>
                <w:szCs w:val="20"/>
              </w:rPr>
            </w:pPr>
            <w:r w:rsidRPr="00C25EF6">
              <w:rPr>
                <w:rFonts w:cstheme="minorHAnsi"/>
                <w:sz w:val="20"/>
                <w:szCs w:val="20"/>
              </w:rPr>
              <w:t>9.1(a)</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36C497BB" w14:textId="77777777" w:rsidR="00301713" w:rsidRDefault="00301713" w:rsidP="004C7788">
            <w:pPr>
              <w:rPr>
                <w:rFonts w:cstheme="minorHAnsi"/>
                <w:sz w:val="20"/>
                <w:szCs w:val="20"/>
              </w:rPr>
            </w:pPr>
            <w:r w:rsidRPr="00C25EF6">
              <w:rPr>
                <w:rFonts w:cstheme="minorHAnsi"/>
                <w:sz w:val="20"/>
                <w:szCs w:val="20"/>
              </w:rPr>
              <w:t>Each LEA receiving Title III funds must provide a report that includes:</w:t>
            </w:r>
          </w:p>
          <w:p w14:paraId="04F6C1C1" w14:textId="2EFDA56B" w:rsidR="00301713" w:rsidRPr="00C25EF6" w:rsidRDefault="00301713" w:rsidP="004C7788">
            <w:pPr>
              <w:rPr>
                <w:rFonts w:eastAsia="Times New Roman" w:cstheme="minorHAnsi"/>
                <w:sz w:val="20"/>
                <w:szCs w:val="20"/>
              </w:rPr>
            </w:pPr>
            <w:r w:rsidRPr="00C25EF6">
              <w:rPr>
                <w:rFonts w:cstheme="minorHAnsi"/>
                <w:sz w:val="20"/>
                <w:szCs w:val="20"/>
              </w:rPr>
              <w:t>A description of the programs &amp; activities conducted with Title III funds, including how such programs &amp; activities supplemented programs funded primarily with state or local funds;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C06A" w14:textId="77777777" w:rsidR="00301713" w:rsidRPr="00C25EF6" w:rsidRDefault="00301713"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957EF" w14:textId="77777777" w:rsidR="00301713" w:rsidRPr="00C25EF6" w:rsidRDefault="00301713"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9F32DB" w14:textId="77777777" w:rsidR="00301713" w:rsidRPr="00C25EF6" w:rsidRDefault="00301713" w:rsidP="004C7788">
            <w:pPr>
              <w:rPr>
                <w:rFonts w:eastAsia="Times New Roman" w:cstheme="minorHAnsi"/>
                <w:sz w:val="20"/>
                <w:szCs w:val="20"/>
              </w:rPr>
            </w:pPr>
          </w:p>
        </w:tc>
      </w:tr>
      <w:tr w:rsidR="00301713" w:rsidRPr="00C25EF6" w14:paraId="073B7055" w14:textId="77777777" w:rsidTr="00311851">
        <w:trPr>
          <w:trHeight w:val="845"/>
        </w:trPr>
        <w:tc>
          <w:tcPr>
            <w:tcW w:w="1284" w:type="dxa"/>
            <w:vMerge/>
            <w:tcBorders>
              <w:left w:val="single" w:sz="4" w:space="0" w:color="auto"/>
              <w:right w:val="single" w:sz="4" w:space="0" w:color="auto"/>
            </w:tcBorders>
            <w:shd w:val="clear" w:color="auto" w:fill="auto"/>
            <w:vAlign w:val="center"/>
          </w:tcPr>
          <w:p w14:paraId="524FCE64" w14:textId="73A3ACD2" w:rsidR="00301713" w:rsidRPr="00C25EF6" w:rsidRDefault="00301713" w:rsidP="004C7788">
            <w:pPr>
              <w:rPr>
                <w:rFonts w:eastAsia="Times New Roman" w:cstheme="minorHAnsi"/>
                <w:sz w:val="20"/>
                <w:szCs w:val="20"/>
              </w:rPr>
            </w:pPr>
          </w:p>
        </w:tc>
        <w:tc>
          <w:tcPr>
            <w:tcW w:w="1344" w:type="dxa"/>
            <w:vMerge/>
            <w:tcBorders>
              <w:left w:val="single" w:sz="4" w:space="0" w:color="auto"/>
              <w:right w:val="single" w:sz="4" w:space="0" w:color="auto"/>
            </w:tcBorders>
            <w:shd w:val="clear" w:color="auto" w:fill="auto"/>
          </w:tcPr>
          <w:p w14:paraId="5AADAB31" w14:textId="43677942" w:rsidR="00301713" w:rsidRPr="00C25EF6" w:rsidRDefault="00301713" w:rsidP="004C7788">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38D60F9" w14:textId="115AE60B" w:rsidR="00301713" w:rsidRPr="00C25EF6" w:rsidRDefault="00301713" w:rsidP="004C7788">
            <w:pPr>
              <w:jc w:val="right"/>
              <w:rPr>
                <w:rFonts w:eastAsia="Times New Roman" w:cstheme="minorHAnsi"/>
                <w:sz w:val="20"/>
                <w:szCs w:val="20"/>
              </w:rPr>
            </w:pPr>
            <w:r w:rsidRPr="00C25EF6">
              <w:rPr>
                <w:rFonts w:cstheme="minorHAnsi"/>
                <w:sz w:val="20"/>
                <w:szCs w:val="20"/>
              </w:rPr>
              <w:t>9.1(b)</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71CE190E" w14:textId="75BD6179" w:rsidR="00301713" w:rsidRPr="00C25EF6" w:rsidRDefault="00301713" w:rsidP="004C7788">
            <w:pPr>
              <w:rPr>
                <w:rFonts w:eastAsia="Times New Roman" w:cstheme="minorHAnsi"/>
                <w:sz w:val="20"/>
                <w:szCs w:val="20"/>
              </w:rPr>
            </w:pPr>
            <w:r w:rsidRPr="00C25EF6">
              <w:rPr>
                <w:rFonts w:cstheme="minorHAnsi"/>
                <w:sz w:val="20"/>
                <w:szCs w:val="20"/>
              </w:rPr>
              <w:t>The number &amp; percentage of ELs making progress toward attaining English language proficiency, including ELs with a disability;</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1DCF" w14:textId="77777777" w:rsidR="00301713" w:rsidRPr="00C25EF6" w:rsidRDefault="00301713"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3B15" w14:textId="77777777" w:rsidR="00301713" w:rsidRPr="00C25EF6" w:rsidRDefault="00301713"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D9F66E7" w14:textId="77777777" w:rsidR="00301713" w:rsidRPr="00C25EF6" w:rsidRDefault="00301713" w:rsidP="004C7788">
            <w:pPr>
              <w:rPr>
                <w:rFonts w:eastAsia="Times New Roman" w:cstheme="minorHAnsi"/>
                <w:sz w:val="20"/>
                <w:szCs w:val="20"/>
              </w:rPr>
            </w:pPr>
          </w:p>
        </w:tc>
      </w:tr>
      <w:tr w:rsidR="00301713" w:rsidRPr="00C25EF6" w14:paraId="79FED940" w14:textId="77777777" w:rsidTr="00311851">
        <w:trPr>
          <w:trHeight w:val="755"/>
        </w:trPr>
        <w:tc>
          <w:tcPr>
            <w:tcW w:w="1284" w:type="dxa"/>
            <w:vMerge/>
            <w:tcBorders>
              <w:left w:val="single" w:sz="4" w:space="0" w:color="auto"/>
              <w:right w:val="single" w:sz="4" w:space="0" w:color="auto"/>
            </w:tcBorders>
            <w:shd w:val="clear" w:color="auto" w:fill="auto"/>
            <w:vAlign w:val="center"/>
          </w:tcPr>
          <w:p w14:paraId="0E511A24" w14:textId="054E28DF" w:rsidR="00301713" w:rsidRPr="00C25EF6" w:rsidRDefault="00301713" w:rsidP="004C7788">
            <w:pPr>
              <w:rPr>
                <w:rFonts w:eastAsia="Times New Roman" w:cstheme="minorHAnsi"/>
                <w:sz w:val="20"/>
                <w:szCs w:val="20"/>
              </w:rPr>
            </w:pPr>
          </w:p>
        </w:tc>
        <w:tc>
          <w:tcPr>
            <w:tcW w:w="1344" w:type="dxa"/>
            <w:vMerge/>
            <w:tcBorders>
              <w:left w:val="single" w:sz="4" w:space="0" w:color="auto"/>
              <w:right w:val="single" w:sz="4" w:space="0" w:color="auto"/>
            </w:tcBorders>
            <w:shd w:val="clear" w:color="auto" w:fill="auto"/>
          </w:tcPr>
          <w:p w14:paraId="58647F77" w14:textId="6929D7F1" w:rsidR="00301713" w:rsidRPr="00C25EF6" w:rsidRDefault="00301713" w:rsidP="004C7788">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27ACE66" w14:textId="09728AEA" w:rsidR="00301713" w:rsidRPr="00C25EF6" w:rsidRDefault="00301713" w:rsidP="004C7788">
            <w:pPr>
              <w:jc w:val="right"/>
              <w:rPr>
                <w:rFonts w:eastAsia="Times New Roman" w:cstheme="minorHAnsi"/>
                <w:sz w:val="20"/>
                <w:szCs w:val="20"/>
              </w:rPr>
            </w:pPr>
            <w:r w:rsidRPr="00C25EF6">
              <w:rPr>
                <w:rFonts w:cstheme="minorHAnsi"/>
                <w:sz w:val="20"/>
                <w:szCs w:val="20"/>
              </w:rPr>
              <w:t>9.1(c)</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5C4CF48C" w14:textId="7D516899" w:rsidR="00301713" w:rsidRPr="00C25EF6" w:rsidRDefault="00301713" w:rsidP="004C7788">
            <w:pPr>
              <w:rPr>
                <w:rFonts w:eastAsia="Times New Roman" w:cstheme="minorHAnsi"/>
                <w:sz w:val="20"/>
                <w:szCs w:val="20"/>
              </w:rPr>
            </w:pPr>
            <w:r w:rsidRPr="00C25EF6">
              <w:rPr>
                <w:rFonts w:cstheme="minorHAnsi"/>
                <w:sz w:val="20"/>
                <w:szCs w:val="20"/>
              </w:rPr>
              <w:t>The number &amp; percentage of ELs attaining English language proficiency based on the SBE-approved ELPAC overall score of 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E825E" w14:textId="77777777" w:rsidR="00301713" w:rsidRPr="00C25EF6" w:rsidRDefault="00301713"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C0C04" w14:textId="77777777" w:rsidR="00301713" w:rsidRPr="00C25EF6" w:rsidRDefault="00301713"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795D44F" w14:textId="77777777" w:rsidR="00301713" w:rsidRPr="00C25EF6" w:rsidRDefault="00301713" w:rsidP="004C7788">
            <w:pPr>
              <w:rPr>
                <w:rFonts w:eastAsia="Times New Roman" w:cstheme="minorHAnsi"/>
                <w:sz w:val="20"/>
                <w:szCs w:val="20"/>
              </w:rPr>
            </w:pPr>
          </w:p>
        </w:tc>
      </w:tr>
      <w:tr w:rsidR="00301713" w:rsidRPr="00C25EF6" w14:paraId="2B589827" w14:textId="77777777" w:rsidTr="00311851">
        <w:trPr>
          <w:trHeight w:val="305"/>
        </w:trPr>
        <w:tc>
          <w:tcPr>
            <w:tcW w:w="1284" w:type="dxa"/>
            <w:vMerge/>
            <w:tcBorders>
              <w:left w:val="single" w:sz="4" w:space="0" w:color="auto"/>
              <w:right w:val="single" w:sz="4" w:space="0" w:color="auto"/>
            </w:tcBorders>
            <w:shd w:val="clear" w:color="auto" w:fill="auto"/>
            <w:vAlign w:val="center"/>
          </w:tcPr>
          <w:p w14:paraId="40E1646F" w14:textId="0AD4E898" w:rsidR="00301713" w:rsidRPr="00C25EF6" w:rsidRDefault="00301713" w:rsidP="004C7788">
            <w:pPr>
              <w:rPr>
                <w:rFonts w:eastAsia="Times New Roman" w:cstheme="minorHAnsi"/>
                <w:sz w:val="20"/>
                <w:szCs w:val="20"/>
              </w:rPr>
            </w:pPr>
          </w:p>
        </w:tc>
        <w:tc>
          <w:tcPr>
            <w:tcW w:w="1344" w:type="dxa"/>
            <w:vMerge/>
            <w:tcBorders>
              <w:left w:val="single" w:sz="4" w:space="0" w:color="auto"/>
              <w:right w:val="single" w:sz="4" w:space="0" w:color="auto"/>
            </w:tcBorders>
            <w:shd w:val="clear" w:color="auto" w:fill="auto"/>
          </w:tcPr>
          <w:p w14:paraId="21D6DDA7" w14:textId="2282B134" w:rsidR="00301713" w:rsidRPr="00C25EF6" w:rsidRDefault="00301713" w:rsidP="004C7788">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B0215A7" w14:textId="38198A5A" w:rsidR="00301713" w:rsidRPr="00C25EF6" w:rsidRDefault="00301713" w:rsidP="004C7788">
            <w:pPr>
              <w:jc w:val="right"/>
              <w:rPr>
                <w:rFonts w:eastAsia="Times New Roman" w:cstheme="minorHAnsi"/>
                <w:sz w:val="20"/>
                <w:szCs w:val="20"/>
              </w:rPr>
            </w:pPr>
            <w:r w:rsidRPr="00C25EF6">
              <w:rPr>
                <w:rFonts w:cstheme="minorHAnsi"/>
                <w:sz w:val="20"/>
                <w:szCs w:val="20"/>
              </w:rPr>
              <w:t>9.1(d)</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2A05742C" w14:textId="3726A959" w:rsidR="00301713" w:rsidRPr="00C25EF6" w:rsidRDefault="00301713" w:rsidP="004C7788">
            <w:pPr>
              <w:rPr>
                <w:rFonts w:eastAsia="Times New Roman" w:cstheme="minorHAnsi"/>
                <w:sz w:val="20"/>
                <w:szCs w:val="20"/>
              </w:rPr>
            </w:pPr>
            <w:r w:rsidRPr="00C25EF6">
              <w:rPr>
                <w:rFonts w:cstheme="minorHAnsi"/>
                <w:sz w:val="20"/>
                <w:szCs w:val="20"/>
              </w:rPr>
              <w:t>The number &amp; percentage of ELs reclassified each school year;</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80EB" w14:textId="77777777" w:rsidR="00301713" w:rsidRPr="00C25EF6" w:rsidRDefault="00301713"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C9568" w14:textId="77777777" w:rsidR="00301713" w:rsidRPr="00C25EF6" w:rsidRDefault="00301713"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08C8F0D" w14:textId="77777777" w:rsidR="00301713" w:rsidRPr="00C25EF6" w:rsidRDefault="00301713" w:rsidP="004C7788">
            <w:pPr>
              <w:rPr>
                <w:rFonts w:eastAsia="Times New Roman" w:cstheme="minorHAnsi"/>
                <w:sz w:val="20"/>
                <w:szCs w:val="20"/>
              </w:rPr>
            </w:pPr>
          </w:p>
        </w:tc>
      </w:tr>
      <w:tr w:rsidR="00301713" w:rsidRPr="00C25EF6" w14:paraId="41555938" w14:textId="77777777" w:rsidTr="00311851">
        <w:trPr>
          <w:trHeight w:val="539"/>
        </w:trPr>
        <w:tc>
          <w:tcPr>
            <w:tcW w:w="1284" w:type="dxa"/>
            <w:vMerge/>
            <w:tcBorders>
              <w:left w:val="single" w:sz="4" w:space="0" w:color="auto"/>
              <w:right w:val="single" w:sz="4" w:space="0" w:color="auto"/>
            </w:tcBorders>
            <w:shd w:val="clear" w:color="auto" w:fill="auto"/>
            <w:vAlign w:val="center"/>
          </w:tcPr>
          <w:p w14:paraId="00D1CD04" w14:textId="0173F10B" w:rsidR="00301713" w:rsidRPr="00C25EF6" w:rsidRDefault="00301713" w:rsidP="004C7788">
            <w:pPr>
              <w:rPr>
                <w:rFonts w:eastAsia="Times New Roman" w:cstheme="minorHAnsi"/>
                <w:sz w:val="20"/>
                <w:szCs w:val="20"/>
              </w:rPr>
            </w:pPr>
          </w:p>
        </w:tc>
        <w:tc>
          <w:tcPr>
            <w:tcW w:w="1344" w:type="dxa"/>
            <w:vMerge/>
            <w:tcBorders>
              <w:left w:val="single" w:sz="4" w:space="0" w:color="auto"/>
              <w:right w:val="single" w:sz="4" w:space="0" w:color="auto"/>
            </w:tcBorders>
            <w:shd w:val="clear" w:color="auto" w:fill="auto"/>
          </w:tcPr>
          <w:p w14:paraId="0BB2BDF4" w14:textId="24EBB463" w:rsidR="00301713" w:rsidRPr="00C25EF6" w:rsidRDefault="00301713" w:rsidP="004C7788">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32DEAE8" w14:textId="71540AF1" w:rsidR="00301713" w:rsidRPr="00C25EF6" w:rsidRDefault="00301713" w:rsidP="004C7788">
            <w:pPr>
              <w:jc w:val="right"/>
              <w:rPr>
                <w:rFonts w:eastAsia="Times New Roman" w:cstheme="minorHAnsi"/>
                <w:sz w:val="20"/>
                <w:szCs w:val="20"/>
              </w:rPr>
            </w:pPr>
            <w:r w:rsidRPr="00C25EF6">
              <w:rPr>
                <w:rFonts w:cstheme="minorHAnsi"/>
                <w:sz w:val="20"/>
                <w:szCs w:val="20"/>
              </w:rPr>
              <w:t>9.1(e)</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7399A8E2" w14:textId="613B873C" w:rsidR="00301713" w:rsidRPr="00C25EF6" w:rsidRDefault="00301713" w:rsidP="004C7788">
            <w:pPr>
              <w:rPr>
                <w:rFonts w:eastAsia="Times New Roman" w:cstheme="minorHAnsi"/>
                <w:sz w:val="20"/>
                <w:szCs w:val="20"/>
              </w:rPr>
            </w:pPr>
            <w:r w:rsidRPr="00C25EF6">
              <w:rPr>
                <w:rFonts w:cstheme="minorHAnsi"/>
                <w:sz w:val="20"/>
                <w:szCs w:val="20"/>
              </w:rPr>
              <w:t xml:space="preserve">The number &amp; percentage of students reclassified to fluent English proficient (RFEP) that are meeting state grade-level content standards during each of the four </w:t>
            </w:r>
            <w:r w:rsidRPr="00C25EF6">
              <w:rPr>
                <w:rFonts w:cstheme="minorHAnsi"/>
                <w:sz w:val="20"/>
                <w:szCs w:val="20"/>
              </w:rPr>
              <w:lastRenderedPageBreak/>
              <w:t>years after reclassification, including ELs with a disability;</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E7CD" w14:textId="77777777" w:rsidR="00301713" w:rsidRPr="00C25EF6" w:rsidRDefault="00301713"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98D7E" w14:textId="77777777" w:rsidR="00301713" w:rsidRPr="00C25EF6" w:rsidRDefault="00301713"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CB61BCE" w14:textId="77777777" w:rsidR="00301713" w:rsidRPr="00C25EF6" w:rsidRDefault="00301713" w:rsidP="004C7788">
            <w:pPr>
              <w:rPr>
                <w:rFonts w:eastAsia="Times New Roman" w:cstheme="minorHAnsi"/>
                <w:sz w:val="20"/>
                <w:szCs w:val="20"/>
              </w:rPr>
            </w:pPr>
          </w:p>
        </w:tc>
      </w:tr>
      <w:tr w:rsidR="00301713" w:rsidRPr="00C25EF6" w14:paraId="3F59CBDA" w14:textId="77777777" w:rsidTr="00311851">
        <w:trPr>
          <w:trHeight w:val="566"/>
        </w:trPr>
        <w:tc>
          <w:tcPr>
            <w:tcW w:w="1284" w:type="dxa"/>
            <w:vMerge/>
            <w:tcBorders>
              <w:left w:val="single" w:sz="4" w:space="0" w:color="auto"/>
              <w:right w:val="single" w:sz="4" w:space="0" w:color="auto"/>
            </w:tcBorders>
            <w:shd w:val="clear" w:color="auto" w:fill="auto"/>
            <w:vAlign w:val="center"/>
          </w:tcPr>
          <w:p w14:paraId="024C99B5" w14:textId="3273DC8C" w:rsidR="00301713" w:rsidRPr="00C25EF6" w:rsidRDefault="00301713" w:rsidP="004C7788">
            <w:pPr>
              <w:rPr>
                <w:rFonts w:eastAsia="Times New Roman" w:cstheme="minorHAnsi"/>
                <w:sz w:val="20"/>
                <w:szCs w:val="20"/>
              </w:rPr>
            </w:pPr>
          </w:p>
        </w:tc>
        <w:tc>
          <w:tcPr>
            <w:tcW w:w="1344" w:type="dxa"/>
            <w:vMerge/>
            <w:tcBorders>
              <w:left w:val="single" w:sz="4" w:space="0" w:color="auto"/>
              <w:right w:val="single" w:sz="4" w:space="0" w:color="auto"/>
            </w:tcBorders>
            <w:shd w:val="clear" w:color="auto" w:fill="auto"/>
          </w:tcPr>
          <w:p w14:paraId="4FB1587E" w14:textId="2BF35E42" w:rsidR="00301713" w:rsidRPr="00C25EF6" w:rsidRDefault="00301713" w:rsidP="004C7788">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19CCC44" w14:textId="79603EDA" w:rsidR="00301713" w:rsidRPr="00C25EF6" w:rsidRDefault="00301713" w:rsidP="004C7788">
            <w:pPr>
              <w:jc w:val="right"/>
              <w:rPr>
                <w:rFonts w:eastAsia="Times New Roman" w:cstheme="minorHAnsi"/>
                <w:sz w:val="20"/>
                <w:szCs w:val="20"/>
              </w:rPr>
            </w:pPr>
            <w:r w:rsidRPr="00C25EF6">
              <w:rPr>
                <w:rFonts w:cstheme="minorHAnsi"/>
                <w:sz w:val="20"/>
                <w:szCs w:val="20"/>
              </w:rPr>
              <w:t>9.1(f)</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57552C29" w14:textId="43BFE2B6" w:rsidR="00301713" w:rsidRPr="00C25EF6" w:rsidRDefault="00301713" w:rsidP="004C7788">
            <w:pPr>
              <w:rPr>
                <w:rFonts w:eastAsia="Times New Roman" w:cstheme="minorHAnsi"/>
                <w:sz w:val="20"/>
                <w:szCs w:val="20"/>
              </w:rPr>
            </w:pPr>
            <w:r w:rsidRPr="00C25EF6">
              <w:rPr>
                <w:rFonts w:cstheme="minorHAnsi"/>
                <w:sz w:val="20"/>
                <w:szCs w:val="20"/>
              </w:rPr>
              <w:t>The number &amp; percentage of LTEL students &amp; their date of first enrollment at the LEA or charter; &amp;</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0A77" w14:textId="77777777" w:rsidR="00301713" w:rsidRPr="00C25EF6" w:rsidRDefault="00301713"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A74D0" w14:textId="77777777" w:rsidR="00301713" w:rsidRPr="00C25EF6" w:rsidRDefault="00301713"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0E01386" w14:textId="77777777" w:rsidR="00301713" w:rsidRPr="00C25EF6" w:rsidRDefault="00301713" w:rsidP="004C7788">
            <w:pPr>
              <w:rPr>
                <w:rFonts w:eastAsia="Times New Roman" w:cstheme="minorHAnsi"/>
                <w:sz w:val="20"/>
                <w:szCs w:val="20"/>
              </w:rPr>
            </w:pPr>
          </w:p>
        </w:tc>
      </w:tr>
      <w:tr w:rsidR="00301713" w:rsidRPr="00C25EF6" w14:paraId="211F7927" w14:textId="77777777" w:rsidTr="00311851">
        <w:trPr>
          <w:trHeight w:val="458"/>
        </w:trPr>
        <w:tc>
          <w:tcPr>
            <w:tcW w:w="1284" w:type="dxa"/>
            <w:vMerge/>
            <w:tcBorders>
              <w:left w:val="single" w:sz="4" w:space="0" w:color="auto"/>
              <w:bottom w:val="single" w:sz="4" w:space="0" w:color="auto"/>
              <w:right w:val="single" w:sz="4" w:space="0" w:color="auto"/>
            </w:tcBorders>
            <w:shd w:val="clear" w:color="auto" w:fill="auto"/>
            <w:noWrap/>
            <w:vAlign w:val="center"/>
          </w:tcPr>
          <w:p w14:paraId="72EE51AB" w14:textId="47449994" w:rsidR="00301713" w:rsidRPr="00C25EF6" w:rsidRDefault="00301713" w:rsidP="004C7788">
            <w:pPr>
              <w:rPr>
                <w:rFonts w:eastAsia="Times New Roman" w:cstheme="minorHAnsi"/>
                <w:sz w:val="20"/>
                <w:szCs w:val="20"/>
              </w:rPr>
            </w:pPr>
          </w:p>
        </w:tc>
        <w:tc>
          <w:tcPr>
            <w:tcW w:w="1344" w:type="dxa"/>
            <w:vMerge/>
            <w:tcBorders>
              <w:left w:val="single" w:sz="4" w:space="0" w:color="auto"/>
              <w:bottom w:val="single" w:sz="4" w:space="0" w:color="auto"/>
              <w:right w:val="single" w:sz="4" w:space="0" w:color="auto"/>
            </w:tcBorders>
            <w:shd w:val="clear" w:color="auto" w:fill="auto"/>
          </w:tcPr>
          <w:p w14:paraId="3BC00768" w14:textId="21E0C725" w:rsidR="00301713" w:rsidRPr="00C25EF6" w:rsidRDefault="00301713" w:rsidP="004C7788">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0E8E50A" w14:textId="7E81371E" w:rsidR="00301713" w:rsidRPr="00C25EF6" w:rsidRDefault="00301713" w:rsidP="004C7788">
            <w:pPr>
              <w:jc w:val="right"/>
              <w:rPr>
                <w:rFonts w:eastAsia="Times New Roman" w:cstheme="minorHAnsi"/>
                <w:sz w:val="20"/>
                <w:szCs w:val="20"/>
              </w:rPr>
            </w:pPr>
            <w:r w:rsidRPr="00C25EF6">
              <w:rPr>
                <w:rFonts w:cstheme="minorHAnsi"/>
                <w:sz w:val="20"/>
                <w:szCs w:val="20"/>
              </w:rPr>
              <w:t>9.1(g)</w:t>
            </w:r>
          </w:p>
        </w:tc>
        <w:tc>
          <w:tcPr>
            <w:tcW w:w="3699" w:type="dxa"/>
            <w:tcBorders>
              <w:top w:val="single" w:sz="4" w:space="0" w:color="auto"/>
              <w:left w:val="single" w:sz="4" w:space="0" w:color="auto"/>
              <w:bottom w:val="single" w:sz="4" w:space="0" w:color="auto"/>
              <w:right w:val="single" w:sz="4" w:space="0" w:color="auto"/>
            </w:tcBorders>
            <w:shd w:val="clear" w:color="auto" w:fill="auto"/>
          </w:tcPr>
          <w:p w14:paraId="11A79CAF" w14:textId="336938C2" w:rsidR="00301713" w:rsidRPr="00C25EF6" w:rsidRDefault="00301713" w:rsidP="004C7788">
            <w:pPr>
              <w:rPr>
                <w:rFonts w:eastAsia="Times New Roman" w:cstheme="minorHAnsi"/>
                <w:sz w:val="20"/>
                <w:szCs w:val="20"/>
              </w:rPr>
            </w:pPr>
            <w:r w:rsidRPr="00C25EF6">
              <w:rPr>
                <w:rFonts w:cstheme="minorHAnsi"/>
                <w:sz w:val="20"/>
                <w:szCs w:val="20"/>
              </w:rPr>
              <w:t>Analytical findings on the effectiveness of Title III-funded services &amp; programs.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29633" w14:textId="77777777" w:rsidR="00301713" w:rsidRPr="00C25EF6" w:rsidRDefault="00301713" w:rsidP="004C7788">
            <w:pPr>
              <w:rPr>
                <w:rFonts w:eastAsia="Times New Roman" w:cstheme="minorHAnsi"/>
                <w:sz w:val="20"/>
                <w:szCs w:val="20"/>
              </w:rPr>
            </w:pPr>
          </w:p>
        </w:tc>
        <w:tc>
          <w:tcPr>
            <w:tcW w:w="4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91E4F" w14:textId="77777777" w:rsidR="00301713" w:rsidRPr="00C25EF6" w:rsidRDefault="00301713" w:rsidP="004C778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1CC993D" w14:textId="77777777" w:rsidR="00301713" w:rsidRPr="00C25EF6" w:rsidRDefault="00301713" w:rsidP="004C7788">
            <w:pPr>
              <w:rPr>
                <w:rFonts w:eastAsia="Times New Roman" w:cstheme="minorHAnsi"/>
                <w:sz w:val="20"/>
                <w:szCs w:val="20"/>
              </w:rPr>
            </w:pPr>
          </w:p>
        </w:tc>
      </w:tr>
    </w:tbl>
    <w:p w14:paraId="5B67020E" w14:textId="77777777" w:rsidR="00753E1C" w:rsidRPr="00C25EF6" w:rsidRDefault="00753E1C" w:rsidP="00753E1C">
      <w:pPr>
        <w:rPr>
          <w:rFonts w:cstheme="minorHAnsi"/>
        </w:rPr>
      </w:pPr>
    </w:p>
    <w:p w14:paraId="19C6AEF3" w14:textId="77777777" w:rsidR="00753E1C" w:rsidRPr="00C25EF6" w:rsidRDefault="00753E1C" w:rsidP="00753E1C">
      <w:pPr>
        <w:rPr>
          <w:rFonts w:cstheme="minorHAnsi"/>
        </w:rPr>
      </w:pPr>
      <w:r w:rsidRPr="00C25EF6">
        <w:rPr>
          <w:rFonts w:cstheme="minorHAnsi"/>
        </w:rPr>
        <w:br w:type="page"/>
      </w:r>
    </w:p>
    <w:p w14:paraId="5BEA6247" w14:textId="7250594C" w:rsidR="00753E1C" w:rsidRPr="00C25EF6" w:rsidRDefault="00753E1C" w:rsidP="00753E1C">
      <w:pPr>
        <w:jc w:val="center"/>
        <w:rPr>
          <w:rFonts w:cstheme="minorHAnsi"/>
          <w:b/>
          <w:bCs/>
          <w:sz w:val="26"/>
          <w:szCs w:val="26"/>
        </w:rPr>
      </w:pPr>
    </w:p>
    <w:tbl>
      <w:tblPr>
        <w:tblW w:w="13765" w:type="dxa"/>
        <w:tblLook w:val="04A0" w:firstRow="1" w:lastRow="0" w:firstColumn="1" w:lastColumn="0" w:noHBand="0" w:noVBand="1"/>
      </w:tblPr>
      <w:tblGrid>
        <w:gridCol w:w="1131"/>
        <w:gridCol w:w="1127"/>
        <w:gridCol w:w="958"/>
        <w:gridCol w:w="3994"/>
        <w:gridCol w:w="1218"/>
        <w:gridCol w:w="4409"/>
        <w:gridCol w:w="928"/>
      </w:tblGrid>
      <w:tr w:rsidR="00311851" w:rsidRPr="00C25EF6" w14:paraId="006FACDF" w14:textId="77777777" w:rsidTr="00311851">
        <w:trPr>
          <w:trHeight w:val="395"/>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7EA8C8" w14:textId="77777777" w:rsidR="00311851" w:rsidRPr="00C25EF6" w:rsidRDefault="00311851" w:rsidP="00311851">
            <w:pPr>
              <w:jc w:val="center"/>
              <w:rPr>
                <w:rFonts w:cstheme="minorHAnsi"/>
                <w:b/>
                <w:bCs/>
                <w:sz w:val="26"/>
                <w:szCs w:val="26"/>
              </w:rPr>
            </w:pPr>
            <w:r w:rsidRPr="00C25EF6">
              <w:rPr>
                <w:rFonts w:cstheme="minorHAnsi"/>
                <w:b/>
                <w:bCs/>
                <w:sz w:val="26"/>
                <w:szCs w:val="26"/>
              </w:rPr>
              <w:t xml:space="preserve">IV. Standards, Assessment and Accountability </w:t>
            </w:r>
          </w:p>
          <w:p w14:paraId="7DC4F82B" w14:textId="77777777" w:rsidR="00311851" w:rsidRDefault="00311851" w:rsidP="00311851">
            <w:pPr>
              <w:jc w:val="center"/>
              <w:rPr>
                <w:rFonts w:cstheme="minorHAnsi"/>
                <w:b/>
                <w:bCs/>
                <w:sz w:val="26"/>
                <w:szCs w:val="26"/>
              </w:rPr>
            </w:pPr>
            <w:bookmarkStart w:id="9" w:name="EL10"/>
            <w:r w:rsidRPr="00C25EF6">
              <w:rPr>
                <w:rFonts w:cstheme="minorHAnsi"/>
                <w:b/>
                <w:bCs/>
                <w:sz w:val="26"/>
                <w:szCs w:val="26"/>
              </w:rPr>
              <w:t>EL 10:  Reclassification</w:t>
            </w:r>
          </w:p>
          <w:bookmarkEnd w:id="9"/>
          <w:p w14:paraId="08718841"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2D967768" w14:textId="0684D80B"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53E1C" w:rsidRPr="00C25EF6" w14:paraId="459F53DF" w14:textId="77777777" w:rsidTr="00311851">
        <w:trPr>
          <w:trHeight w:val="737"/>
          <w:tblHeader/>
        </w:trPr>
        <w:tc>
          <w:tcPr>
            <w:tcW w:w="1131"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49C92D10"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127"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45D28E89"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9B301CD"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994"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2358DBC2"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D.</w:t>
            </w:r>
          </w:p>
          <w:p w14:paraId="22F3637E"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E3C8D39"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E.</w:t>
            </w:r>
          </w:p>
          <w:p w14:paraId="2402A33E"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143D4BC8"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E90EB5C"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F.</w:t>
            </w:r>
          </w:p>
          <w:p w14:paraId="68A1E8A2" w14:textId="77777777" w:rsidR="00753E1C" w:rsidRPr="00C25EF6" w:rsidRDefault="00753E1C"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2666823E" w14:textId="77777777" w:rsidR="00753E1C" w:rsidRPr="00C25EF6" w:rsidRDefault="00753E1C" w:rsidP="00E91931">
            <w:pPr>
              <w:jc w:val="center"/>
              <w:rPr>
                <w:rFonts w:cstheme="minorHAnsi"/>
                <w:b/>
                <w:bCs/>
                <w:sz w:val="20"/>
                <w:szCs w:val="20"/>
              </w:rPr>
            </w:pPr>
            <w:r w:rsidRPr="00C25EF6">
              <w:rPr>
                <w:rFonts w:cstheme="minorHAnsi"/>
                <w:b/>
                <w:bCs/>
                <w:sz w:val="20"/>
                <w:szCs w:val="20"/>
              </w:rPr>
              <w:t>G. Progress Status</w:t>
            </w:r>
          </w:p>
        </w:tc>
      </w:tr>
      <w:tr w:rsidR="0009780D" w:rsidRPr="00C25EF6" w14:paraId="6D6AE937" w14:textId="77777777" w:rsidTr="008130D1">
        <w:trPr>
          <w:trHeight w:val="242"/>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17991" w14:textId="0CE5CA0D" w:rsidR="0009780D" w:rsidRPr="00C25EF6" w:rsidRDefault="0009780D" w:rsidP="0009780D">
            <w:pPr>
              <w:rPr>
                <w:rFonts w:eastAsia="Times New Roman" w:cstheme="minorHAnsi"/>
                <w:sz w:val="20"/>
                <w:szCs w:val="20"/>
              </w:rPr>
            </w:pPr>
            <w:r w:rsidRPr="00C25EF6">
              <w:rPr>
                <w:rFonts w:cstheme="minorHAnsi"/>
                <w:sz w:val="20"/>
                <w:szCs w:val="20"/>
              </w:rPr>
              <w:t>RFEP Criteria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2816434" w14:textId="668509D8" w:rsidR="0009780D" w:rsidRPr="00C25EF6" w:rsidRDefault="0009780D" w:rsidP="0009780D">
            <w:pPr>
              <w:rPr>
                <w:rFonts w:eastAsia="Times New Roman" w:cstheme="minorHAnsi"/>
                <w:sz w:val="20"/>
                <w:szCs w:val="20"/>
              </w:rPr>
            </w:pPr>
            <w:r w:rsidRPr="00C25EF6">
              <w:rPr>
                <w:rFonts w:cstheme="minorHAnsi"/>
                <w:sz w:val="20"/>
                <w:szCs w:val="20"/>
              </w:rPr>
              <w:t xml:space="preserve">EL 10: </w:t>
            </w:r>
            <w:r w:rsidRPr="00C25EF6">
              <w:rPr>
                <w:rFonts w:cstheme="minorHAnsi"/>
                <w:sz w:val="20"/>
                <w:szCs w:val="20"/>
              </w:rPr>
              <w:br/>
            </w:r>
            <w:proofErr w:type="spellStart"/>
            <w:r w:rsidRPr="00C25EF6">
              <w:rPr>
                <w:rFonts w:cstheme="minorHAnsi"/>
                <w:sz w:val="20"/>
                <w:szCs w:val="20"/>
              </w:rPr>
              <w:t>ReclsCrtria</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08EDDF08" w14:textId="18D79B5B" w:rsidR="0009780D" w:rsidRPr="00C25EF6" w:rsidRDefault="0009780D" w:rsidP="0009780D">
            <w:pPr>
              <w:jc w:val="right"/>
              <w:rPr>
                <w:rFonts w:eastAsia="Times New Roman" w:cstheme="minorHAnsi"/>
                <w:sz w:val="22"/>
                <w:szCs w:val="22"/>
              </w:rPr>
            </w:pPr>
            <w:r w:rsidRPr="00C25EF6">
              <w:rPr>
                <w:rFonts w:cstheme="minorHAnsi"/>
                <w:sz w:val="20"/>
                <w:szCs w:val="20"/>
              </w:rPr>
              <w:t>ER</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2891FBF7" w14:textId="5199FA0B" w:rsidR="0009780D" w:rsidRPr="00C25EF6" w:rsidRDefault="0009780D" w:rsidP="0009780D">
            <w:pPr>
              <w:rPr>
                <w:rFonts w:eastAsia="Times New Roman" w:cstheme="minorHAnsi"/>
                <w:sz w:val="20"/>
                <w:szCs w:val="20"/>
              </w:rPr>
            </w:pPr>
            <w:r w:rsidRPr="00C25EF6">
              <w:rPr>
                <w:rFonts w:cstheme="minorHAnsi"/>
                <w:b/>
                <w:bCs/>
                <w:sz w:val="20"/>
                <w:szCs w:val="20"/>
              </w:rPr>
              <w:t>Reclassification Criteria:</w:t>
            </w:r>
            <w:r w:rsidRPr="00C25EF6">
              <w:rPr>
                <w:rFonts w:cstheme="minorHAnsi"/>
                <w:sz w:val="20"/>
                <w:szCs w:val="20"/>
              </w:rPr>
              <w:t xml:space="preserve"> Current approved LEA reclassification criteria for grades kindergarten through twelve (K–12) that includes the statewide criteria of overall performance level 4 on the ELPAC.</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C0634" w14:textId="77777777" w:rsidR="0009780D" w:rsidRPr="00C25EF6" w:rsidRDefault="0009780D"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6B9B4" w14:textId="77777777" w:rsidR="0009780D" w:rsidRPr="00C25EF6" w:rsidRDefault="0009780D"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0F0CCD" w14:textId="77777777" w:rsidR="0009780D" w:rsidRPr="00C25EF6" w:rsidRDefault="0009780D" w:rsidP="0009780D">
            <w:pPr>
              <w:rPr>
                <w:rFonts w:eastAsia="Times New Roman" w:cstheme="minorHAnsi"/>
                <w:sz w:val="20"/>
                <w:szCs w:val="20"/>
              </w:rPr>
            </w:pPr>
          </w:p>
        </w:tc>
      </w:tr>
      <w:tr w:rsidR="0009780D" w:rsidRPr="00C25EF6" w14:paraId="7EAA9ACA" w14:textId="77777777" w:rsidTr="008130D1">
        <w:trPr>
          <w:trHeight w:val="251"/>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CD87" w14:textId="226FBD83" w:rsidR="0009780D" w:rsidRPr="00C25EF6" w:rsidRDefault="0009780D" w:rsidP="0009780D">
            <w:pPr>
              <w:rPr>
                <w:rFonts w:eastAsia="Times New Roman" w:cstheme="minorHAnsi"/>
                <w:sz w:val="20"/>
                <w:szCs w:val="20"/>
              </w:rPr>
            </w:pPr>
            <w:r w:rsidRPr="00C25EF6">
              <w:rPr>
                <w:rFonts w:cstheme="minorHAnsi"/>
                <w:sz w:val="20"/>
                <w:szCs w:val="20"/>
              </w:rPr>
              <w:t>RFEP Process</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3B69945" w14:textId="33C6210F" w:rsidR="0009780D" w:rsidRPr="00C25EF6" w:rsidRDefault="0009780D" w:rsidP="0009780D">
            <w:pPr>
              <w:rPr>
                <w:rFonts w:eastAsia="Times New Roman" w:cstheme="minorHAnsi"/>
                <w:sz w:val="20"/>
                <w:szCs w:val="20"/>
              </w:rPr>
            </w:pPr>
            <w:r w:rsidRPr="00C25EF6">
              <w:rPr>
                <w:rFonts w:cstheme="minorHAnsi"/>
                <w:sz w:val="20"/>
                <w:szCs w:val="20"/>
              </w:rPr>
              <w:t xml:space="preserve">EL 10: </w:t>
            </w:r>
            <w:r w:rsidRPr="00C25EF6">
              <w:rPr>
                <w:rFonts w:cstheme="minorHAnsi"/>
                <w:sz w:val="20"/>
                <w:szCs w:val="20"/>
              </w:rPr>
              <w:br/>
            </w:r>
            <w:proofErr w:type="spellStart"/>
            <w:r w:rsidRPr="00C25EF6">
              <w:rPr>
                <w:rFonts w:cstheme="minorHAnsi"/>
                <w:sz w:val="20"/>
                <w:szCs w:val="20"/>
              </w:rPr>
              <w:t>ReclsPrcs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F22D51E" w14:textId="52EF0774" w:rsidR="0009780D" w:rsidRPr="00C25EF6" w:rsidRDefault="0009780D" w:rsidP="0009780D">
            <w:pPr>
              <w:jc w:val="right"/>
              <w:rPr>
                <w:rFonts w:eastAsia="Times New Roman" w:cstheme="minorHAnsi"/>
                <w:sz w:val="20"/>
                <w:szCs w:val="20"/>
              </w:rPr>
            </w:pPr>
            <w:r w:rsidRPr="00C25EF6">
              <w:rPr>
                <w:rFonts w:cstheme="minorHAnsi"/>
                <w:sz w:val="20"/>
                <w:szCs w:val="20"/>
              </w:rPr>
              <w:t>ER</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0656ACB4" w14:textId="1B1A6BC3" w:rsidR="0009780D" w:rsidRPr="00C25EF6" w:rsidRDefault="0009780D" w:rsidP="0009780D">
            <w:pPr>
              <w:rPr>
                <w:rFonts w:eastAsia="Times New Roman" w:cstheme="minorHAnsi"/>
                <w:sz w:val="20"/>
                <w:szCs w:val="20"/>
              </w:rPr>
            </w:pPr>
            <w:r w:rsidRPr="00C25EF6">
              <w:rPr>
                <w:rFonts w:cstheme="minorHAnsi"/>
                <w:b/>
                <w:bCs/>
                <w:sz w:val="20"/>
                <w:szCs w:val="20"/>
              </w:rPr>
              <w:t xml:space="preserve">Reclassification Process: </w:t>
            </w:r>
            <w:r w:rsidRPr="00C25EF6">
              <w:rPr>
                <w:rFonts w:cstheme="minorHAnsi"/>
                <w:sz w:val="20"/>
                <w:szCs w:val="20"/>
              </w:rPr>
              <w:t>Current approved local board policy or administrative regulations that describe the reclassification process.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C2FD6" w14:textId="77777777" w:rsidR="0009780D" w:rsidRPr="00C25EF6" w:rsidRDefault="0009780D"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3F24B" w14:textId="77777777" w:rsidR="0009780D" w:rsidRPr="00C25EF6" w:rsidRDefault="0009780D"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BE30102" w14:textId="77777777" w:rsidR="0009780D" w:rsidRPr="00C25EF6" w:rsidRDefault="0009780D" w:rsidP="0009780D">
            <w:pPr>
              <w:rPr>
                <w:rFonts w:eastAsia="Times New Roman" w:cstheme="minorHAnsi"/>
                <w:sz w:val="20"/>
                <w:szCs w:val="20"/>
              </w:rPr>
            </w:pPr>
          </w:p>
        </w:tc>
      </w:tr>
      <w:tr w:rsidR="0009780D" w:rsidRPr="00C25EF6" w14:paraId="7F362427" w14:textId="77777777" w:rsidTr="008130D1">
        <w:trPr>
          <w:trHeight w:val="251"/>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2ECEB" w14:textId="36FDC029" w:rsidR="0009780D" w:rsidRPr="00C25EF6" w:rsidRDefault="0009780D" w:rsidP="0009780D">
            <w:pPr>
              <w:rPr>
                <w:rFonts w:eastAsia="Times New Roman" w:cstheme="minorHAnsi"/>
                <w:sz w:val="20"/>
                <w:szCs w:val="20"/>
              </w:rPr>
            </w:pPr>
            <w:r w:rsidRPr="00C25EF6">
              <w:rPr>
                <w:rFonts w:cstheme="minorHAnsi"/>
                <w:sz w:val="20"/>
                <w:szCs w:val="20"/>
              </w:rPr>
              <w:t xml:space="preserve">RFEP </w:t>
            </w:r>
            <w:proofErr w:type="spellStart"/>
            <w:r w:rsidRPr="00C25EF6">
              <w:rPr>
                <w:rFonts w:cstheme="minorHAnsi"/>
                <w:sz w:val="20"/>
                <w:szCs w:val="20"/>
              </w:rPr>
              <w:t>Rcrds</w:t>
            </w:r>
            <w:proofErr w:type="spellEnd"/>
            <w:r w:rsidRPr="00C25EF6">
              <w:rPr>
                <w:rFonts w:cstheme="minorHAnsi"/>
                <w:sz w:val="20"/>
                <w:szCs w:val="20"/>
              </w:rPr>
              <w:t>/ Forms</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AC4B318" w14:textId="77777777" w:rsidR="0009780D" w:rsidRPr="00C25EF6" w:rsidRDefault="0009780D" w:rsidP="0009780D">
            <w:pPr>
              <w:rPr>
                <w:rFonts w:cstheme="minorHAnsi"/>
                <w:sz w:val="20"/>
                <w:szCs w:val="20"/>
              </w:rPr>
            </w:pPr>
            <w:r w:rsidRPr="00C25EF6">
              <w:rPr>
                <w:rFonts w:cstheme="minorHAnsi"/>
                <w:sz w:val="20"/>
                <w:szCs w:val="20"/>
              </w:rPr>
              <w:t xml:space="preserve">EL 10: </w:t>
            </w:r>
            <w:r w:rsidRPr="00C25EF6">
              <w:rPr>
                <w:rFonts w:cstheme="minorHAnsi"/>
                <w:sz w:val="20"/>
                <w:szCs w:val="20"/>
              </w:rPr>
              <w:br/>
            </w:r>
            <w:proofErr w:type="spellStart"/>
            <w:r w:rsidRPr="00C25EF6">
              <w:rPr>
                <w:rFonts w:cstheme="minorHAnsi"/>
                <w:sz w:val="20"/>
                <w:szCs w:val="20"/>
              </w:rPr>
              <w:t>ReclsRcrds</w:t>
            </w:r>
            <w:proofErr w:type="spellEnd"/>
          </w:p>
          <w:p w14:paraId="2467C63E" w14:textId="7D0BDA5A" w:rsidR="0009780D" w:rsidRPr="00C25EF6" w:rsidRDefault="0009780D" w:rsidP="0009780D">
            <w:pPr>
              <w:rPr>
                <w:rFonts w:eastAsia="Times New Roman" w:cstheme="minorHAnsi"/>
                <w:sz w:val="20"/>
                <w:szCs w:val="20"/>
              </w:rPr>
            </w:pPr>
            <w:proofErr w:type="spellStart"/>
            <w:r w:rsidRPr="00C25EF6">
              <w:rPr>
                <w:rFonts w:cstheme="minorHAnsi"/>
                <w:sz w:val="20"/>
                <w:szCs w:val="20"/>
              </w:rPr>
              <w:t>Frms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C2D0E51" w14:textId="083A72E7" w:rsidR="0009780D" w:rsidRPr="00C25EF6" w:rsidRDefault="0009780D" w:rsidP="0009780D">
            <w:pPr>
              <w:jc w:val="right"/>
              <w:rPr>
                <w:rFonts w:eastAsia="Times New Roman" w:cstheme="minorHAnsi"/>
                <w:sz w:val="20"/>
                <w:szCs w:val="20"/>
              </w:rPr>
            </w:pPr>
            <w:r w:rsidRPr="00C25EF6">
              <w:rPr>
                <w:rFonts w:cstheme="minorHAnsi"/>
                <w:sz w:val="20"/>
                <w:szCs w:val="20"/>
              </w:rPr>
              <w:t>ER</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278B1271" w14:textId="5FA4E3AA" w:rsidR="0009780D" w:rsidRPr="00C25EF6" w:rsidRDefault="0009780D" w:rsidP="0009780D">
            <w:pPr>
              <w:rPr>
                <w:rFonts w:eastAsia="Times New Roman" w:cstheme="minorHAnsi"/>
                <w:sz w:val="20"/>
                <w:szCs w:val="20"/>
              </w:rPr>
            </w:pPr>
            <w:r w:rsidRPr="00C25EF6">
              <w:rPr>
                <w:rFonts w:cstheme="minorHAnsi"/>
                <w:b/>
                <w:bCs/>
                <w:sz w:val="20"/>
                <w:szCs w:val="20"/>
              </w:rPr>
              <w:t>Reclassification Records/Forms:</w:t>
            </w:r>
            <w:r w:rsidRPr="00C25EF6">
              <w:rPr>
                <w:rFonts w:cstheme="minorHAnsi"/>
                <w:sz w:val="20"/>
                <w:szCs w:val="20"/>
              </w:rPr>
              <w:t xml:space="preserve"> For each site under review, reviewer will request three completed reclassification records/forms with proof of parent/guardian consultation. </w:t>
            </w:r>
            <w:r w:rsidRPr="00C25EF6">
              <w:rPr>
                <w:rFonts w:cstheme="minorHAnsi"/>
                <w:i/>
                <w:iCs/>
                <w:sz w:val="20"/>
                <w:szCs w:val="20"/>
              </w:rPr>
              <w:t>Reviewer will select from RFEP progress monitoring spreadsheet provided by the LEA.</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F4ACD" w14:textId="77777777" w:rsidR="0009780D" w:rsidRPr="00C25EF6" w:rsidRDefault="0009780D"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55479" w14:textId="77777777" w:rsidR="0009780D" w:rsidRPr="00C25EF6" w:rsidRDefault="0009780D"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FB649B3" w14:textId="77777777" w:rsidR="0009780D" w:rsidRPr="00C25EF6" w:rsidRDefault="0009780D" w:rsidP="0009780D">
            <w:pPr>
              <w:rPr>
                <w:rFonts w:eastAsia="Times New Roman" w:cstheme="minorHAnsi"/>
                <w:sz w:val="20"/>
                <w:szCs w:val="20"/>
              </w:rPr>
            </w:pPr>
          </w:p>
        </w:tc>
      </w:tr>
      <w:tr w:rsidR="0009780D" w:rsidRPr="00C25EF6" w14:paraId="3EF9047D" w14:textId="77777777" w:rsidTr="008130D1">
        <w:trPr>
          <w:trHeight w:val="251"/>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F4E95" w14:textId="4556B40D" w:rsidR="0009780D" w:rsidRPr="00C25EF6" w:rsidRDefault="0009780D" w:rsidP="0009780D">
            <w:pPr>
              <w:rPr>
                <w:rFonts w:eastAsia="Times New Roman" w:cstheme="minorHAnsi"/>
                <w:sz w:val="20"/>
                <w:szCs w:val="20"/>
              </w:rPr>
            </w:pPr>
            <w:r w:rsidRPr="00C25EF6">
              <w:rPr>
                <w:rFonts w:cstheme="minorHAnsi"/>
                <w:sz w:val="20"/>
                <w:szCs w:val="20"/>
              </w:rPr>
              <w:t>RFEP Monitoring</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A65B735" w14:textId="77777777" w:rsidR="0009780D" w:rsidRPr="00C25EF6" w:rsidRDefault="0009780D" w:rsidP="0009780D">
            <w:pPr>
              <w:rPr>
                <w:rFonts w:cstheme="minorHAnsi"/>
                <w:sz w:val="20"/>
                <w:szCs w:val="20"/>
              </w:rPr>
            </w:pPr>
            <w:r w:rsidRPr="00C25EF6">
              <w:rPr>
                <w:rFonts w:cstheme="minorHAnsi"/>
                <w:sz w:val="20"/>
                <w:szCs w:val="20"/>
              </w:rPr>
              <w:t xml:space="preserve">EL 10: </w:t>
            </w:r>
            <w:r w:rsidRPr="00C25EF6">
              <w:rPr>
                <w:rFonts w:cstheme="minorHAnsi"/>
                <w:sz w:val="20"/>
                <w:szCs w:val="20"/>
              </w:rPr>
              <w:br/>
            </w:r>
            <w:proofErr w:type="spellStart"/>
            <w:r w:rsidRPr="00C25EF6">
              <w:rPr>
                <w:rFonts w:cstheme="minorHAnsi"/>
                <w:sz w:val="20"/>
                <w:szCs w:val="20"/>
              </w:rPr>
              <w:t>RFEPPrgs</w:t>
            </w:r>
            <w:proofErr w:type="spellEnd"/>
          </w:p>
          <w:p w14:paraId="20D6901C" w14:textId="7717780E" w:rsidR="0009780D" w:rsidRPr="00C25EF6" w:rsidRDefault="0009780D" w:rsidP="0009780D">
            <w:pPr>
              <w:rPr>
                <w:rFonts w:eastAsia="Times New Roman" w:cstheme="minorHAnsi"/>
                <w:sz w:val="20"/>
                <w:szCs w:val="20"/>
              </w:rPr>
            </w:pPr>
            <w:proofErr w:type="spellStart"/>
            <w:r w:rsidRPr="00C25EF6">
              <w:rPr>
                <w:rFonts w:cstheme="minorHAnsi"/>
                <w:sz w:val="20"/>
                <w:szCs w:val="20"/>
              </w:rPr>
              <w:t>Mntrng</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2633DD0" w14:textId="61ADB6E3" w:rsidR="0009780D" w:rsidRPr="00C25EF6" w:rsidRDefault="0009780D" w:rsidP="0009780D">
            <w:pPr>
              <w:jc w:val="right"/>
              <w:rPr>
                <w:rFonts w:eastAsia="Times New Roman" w:cstheme="minorHAnsi"/>
                <w:sz w:val="20"/>
                <w:szCs w:val="20"/>
              </w:rPr>
            </w:pPr>
            <w:r w:rsidRPr="00C25EF6">
              <w:rPr>
                <w:rFonts w:cstheme="minorHAnsi"/>
                <w:sz w:val="20"/>
                <w:szCs w:val="20"/>
              </w:rPr>
              <w:t>ER</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144744E2" w14:textId="0FC786BE" w:rsidR="0009780D" w:rsidRPr="00C25EF6" w:rsidRDefault="0009780D" w:rsidP="0009780D">
            <w:pPr>
              <w:rPr>
                <w:rFonts w:eastAsia="Times New Roman" w:cstheme="minorHAnsi"/>
                <w:sz w:val="20"/>
                <w:szCs w:val="20"/>
              </w:rPr>
            </w:pPr>
            <w:r w:rsidRPr="00C25EF6">
              <w:rPr>
                <w:rFonts w:cstheme="minorHAnsi"/>
                <w:b/>
                <w:bCs/>
                <w:sz w:val="20"/>
                <w:szCs w:val="20"/>
              </w:rPr>
              <w:t>Reclassified to Fluent English Proficient (RFEP) Progress Monitoring:</w:t>
            </w:r>
            <w:r w:rsidRPr="00C25EF6">
              <w:rPr>
                <w:rFonts w:cstheme="minorHAnsi"/>
                <w:sz w:val="20"/>
                <w:szCs w:val="20"/>
              </w:rPr>
              <w:t xml:space="preserve"> Submit a sortable spreadsheet of all students in the LEA reclassified beginning in 2017–18 through the current year. </w:t>
            </w:r>
            <w:r w:rsidRPr="00C25EF6">
              <w:rPr>
                <w:rFonts w:cstheme="minorHAnsi"/>
                <w:i/>
                <w:iCs/>
                <w:sz w:val="20"/>
                <w:szCs w:val="20"/>
              </w:rPr>
              <w:t xml:space="preserve">Data should include: </w:t>
            </w:r>
            <w:r w:rsidRPr="00301713">
              <w:rPr>
                <w:rFonts w:cstheme="minorHAnsi"/>
                <w:i/>
                <w:iCs/>
                <w:sz w:val="20"/>
                <w:szCs w:val="20"/>
              </w:rPr>
              <w:t>local student ID; school site; grade level; ELPAC test date; ELPAC summative score; RFEP date; current status showing courses failed or standard not met; interventions (if applicable). For RFEP through  the IEP process, please notate in a separate col</w:t>
            </w:r>
            <w:r w:rsidR="00301713" w:rsidRPr="00301713">
              <w:rPr>
                <w:rFonts w:cstheme="minorHAnsi"/>
                <w:i/>
                <w:iCs/>
                <w:sz w:val="20"/>
                <w:szCs w:val="20"/>
              </w:rPr>
              <w:t>u</w:t>
            </w:r>
            <w:r w:rsidRPr="00301713">
              <w:rPr>
                <w:rFonts w:cstheme="minorHAnsi"/>
                <w:i/>
                <w:iCs/>
                <w:sz w:val="20"/>
                <w:szCs w:val="20"/>
              </w:rPr>
              <w:t>mn</w:t>
            </w:r>
            <w:r w:rsidR="00301713" w:rsidRPr="00301713">
              <w:rPr>
                <w:rFonts w:cstheme="minorHAnsi"/>
                <w:i/>
                <w:iCs/>
                <w:sz w:val="20"/>
                <w:szCs w:val="20"/>
              </w:rPr>
              <w:t xml:space="preserve"> on the spreadsheet.</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A504C" w14:textId="77777777" w:rsidR="0009780D" w:rsidRPr="00C25EF6" w:rsidRDefault="0009780D"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71DF2" w14:textId="081D9783" w:rsidR="0009780D" w:rsidRPr="00C25EF6" w:rsidRDefault="00301713" w:rsidP="0009780D">
            <w:pPr>
              <w:rPr>
                <w:rFonts w:eastAsia="Times New Roman" w:cstheme="minorHAnsi"/>
                <w:sz w:val="20"/>
                <w:szCs w:val="20"/>
              </w:rPr>
            </w:pPr>
            <w:r>
              <w:rPr>
                <w:rFonts w:eastAsia="Times New Roman" w:cstheme="minorHAnsi"/>
                <w:i/>
                <w:iCs/>
                <w:color w:val="C00000"/>
                <w:sz w:val="20"/>
                <w:szCs w:val="20"/>
              </w:rPr>
              <w:t xml:space="preserve"> </w:t>
            </w:r>
          </w:p>
        </w:tc>
        <w:tc>
          <w:tcPr>
            <w:tcW w:w="928" w:type="dxa"/>
            <w:tcBorders>
              <w:top w:val="single" w:sz="4" w:space="0" w:color="auto"/>
              <w:left w:val="single" w:sz="4" w:space="0" w:color="auto"/>
              <w:bottom w:val="single" w:sz="4" w:space="0" w:color="auto"/>
              <w:right w:val="single" w:sz="4" w:space="0" w:color="auto"/>
            </w:tcBorders>
          </w:tcPr>
          <w:p w14:paraId="48249871" w14:textId="77777777" w:rsidR="0009780D" w:rsidRPr="00C25EF6" w:rsidRDefault="0009780D" w:rsidP="0009780D">
            <w:pPr>
              <w:rPr>
                <w:rFonts w:eastAsia="Times New Roman" w:cstheme="minorHAnsi"/>
                <w:sz w:val="20"/>
                <w:szCs w:val="20"/>
              </w:rPr>
            </w:pPr>
          </w:p>
        </w:tc>
      </w:tr>
      <w:tr w:rsidR="0009780D" w:rsidRPr="00C25EF6" w14:paraId="1F7EEC84" w14:textId="77777777" w:rsidTr="008130D1">
        <w:trPr>
          <w:trHeight w:val="251"/>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A0D04" w14:textId="604E18B3" w:rsidR="0009780D" w:rsidRPr="00C25EF6" w:rsidRDefault="0009780D" w:rsidP="0009780D">
            <w:pPr>
              <w:rPr>
                <w:rFonts w:eastAsia="Times New Roman" w:cstheme="minorHAnsi"/>
                <w:sz w:val="20"/>
                <w:szCs w:val="20"/>
              </w:rPr>
            </w:pPr>
            <w:r w:rsidRPr="00C25EF6">
              <w:rPr>
                <w:rFonts w:cstheme="minorHAnsi"/>
                <w:sz w:val="20"/>
                <w:szCs w:val="20"/>
              </w:rPr>
              <w:t>RFEP Process</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3523AFA" w14:textId="2F167CFF" w:rsidR="0009780D" w:rsidRPr="00C25EF6" w:rsidRDefault="0009780D" w:rsidP="0009780D">
            <w:pPr>
              <w:rPr>
                <w:rFonts w:eastAsia="Times New Roman" w:cstheme="minorHAnsi"/>
                <w:sz w:val="20"/>
                <w:szCs w:val="20"/>
              </w:rPr>
            </w:pPr>
            <w:r w:rsidRPr="00C25EF6">
              <w:rPr>
                <w:rFonts w:cstheme="minorHAnsi"/>
                <w:sz w:val="20"/>
                <w:szCs w:val="20"/>
              </w:rPr>
              <w:t xml:space="preserve">EL 10: </w:t>
            </w:r>
            <w:proofErr w:type="spellStart"/>
            <w:r w:rsidRPr="00C25EF6">
              <w:rPr>
                <w:rFonts w:cstheme="minorHAnsi"/>
                <w:sz w:val="20"/>
                <w:szCs w:val="20"/>
              </w:rPr>
              <w:t>ReclsCrtria</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357D234" w14:textId="77777777" w:rsidR="0009780D" w:rsidRDefault="0009780D" w:rsidP="0009780D">
            <w:pPr>
              <w:jc w:val="right"/>
              <w:rPr>
                <w:rFonts w:cstheme="minorHAnsi"/>
                <w:sz w:val="20"/>
                <w:szCs w:val="20"/>
              </w:rPr>
            </w:pPr>
            <w:r w:rsidRPr="00C25EF6">
              <w:rPr>
                <w:rFonts w:cstheme="minorHAnsi"/>
                <w:sz w:val="20"/>
                <w:szCs w:val="20"/>
              </w:rPr>
              <w:t>10.0</w:t>
            </w:r>
          </w:p>
          <w:p w14:paraId="63356DAD" w14:textId="77777777" w:rsidR="00301713" w:rsidRDefault="00301713" w:rsidP="0009780D">
            <w:pPr>
              <w:jc w:val="right"/>
              <w:rPr>
                <w:rFonts w:cstheme="minorHAnsi"/>
                <w:sz w:val="20"/>
                <w:szCs w:val="20"/>
              </w:rPr>
            </w:pPr>
          </w:p>
          <w:p w14:paraId="66AA4AF7" w14:textId="76367D3B" w:rsidR="00301713" w:rsidRDefault="00301713" w:rsidP="0009780D">
            <w:pPr>
              <w:jc w:val="right"/>
              <w:rPr>
                <w:rFonts w:cstheme="minorHAnsi"/>
                <w:sz w:val="20"/>
                <w:szCs w:val="20"/>
              </w:rPr>
            </w:pPr>
          </w:p>
          <w:p w14:paraId="236F3BEB" w14:textId="77777777" w:rsidR="00301713" w:rsidRDefault="00301713" w:rsidP="0009780D">
            <w:pPr>
              <w:jc w:val="right"/>
              <w:rPr>
                <w:rFonts w:cstheme="minorHAnsi"/>
                <w:sz w:val="20"/>
                <w:szCs w:val="20"/>
              </w:rPr>
            </w:pPr>
          </w:p>
          <w:p w14:paraId="34AD7192" w14:textId="2E0ACEDB" w:rsidR="00301713" w:rsidRPr="00C25EF6" w:rsidRDefault="00301713" w:rsidP="0009780D">
            <w:pPr>
              <w:jc w:val="right"/>
              <w:rPr>
                <w:rFonts w:eastAsia="Times New Roman" w:cstheme="minorHAnsi"/>
                <w:sz w:val="20"/>
                <w:szCs w:val="20"/>
              </w:rPr>
            </w:pPr>
            <w:r w:rsidRPr="00C25EF6">
              <w:rPr>
                <w:rFonts w:cstheme="minorHAnsi"/>
                <w:sz w:val="20"/>
                <w:szCs w:val="20"/>
              </w:rPr>
              <w:t>10.0(a)</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48FE41F9" w14:textId="77777777" w:rsidR="0009780D" w:rsidRDefault="0009780D" w:rsidP="0009780D">
            <w:pPr>
              <w:rPr>
                <w:rFonts w:cstheme="minorHAnsi"/>
                <w:sz w:val="20"/>
                <w:szCs w:val="20"/>
              </w:rPr>
            </w:pPr>
            <w:r w:rsidRPr="00C25EF6">
              <w:rPr>
                <w:rFonts w:cstheme="minorHAnsi"/>
                <w:sz w:val="20"/>
                <w:szCs w:val="20"/>
              </w:rPr>
              <w:t>Each LEA must reclassify a student from EL to proficient in English by using a process &amp; criteria that includes, but is not limited to the following:</w:t>
            </w:r>
          </w:p>
          <w:p w14:paraId="7CEAC57A" w14:textId="5D35DB9A" w:rsidR="00301713" w:rsidRPr="00C25EF6" w:rsidRDefault="00301713" w:rsidP="0009780D">
            <w:pPr>
              <w:rPr>
                <w:rFonts w:eastAsia="Times New Roman" w:cstheme="minorHAnsi"/>
                <w:sz w:val="20"/>
                <w:szCs w:val="20"/>
              </w:rPr>
            </w:pPr>
            <w:r w:rsidRPr="00C25EF6">
              <w:rPr>
                <w:rFonts w:cstheme="minorHAnsi"/>
                <w:sz w:val="20"/>
                <w:szCs w:val="20"/>
              </w:rPr>
              <w:t>Assessment of ELP</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6D88C" w14:textId="77777777" w:rsidR="0009780D" w:rsidRPr="00C25EF6" w:rsidRDefault="0009780D"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E5D2E" w14:textId="77777777" w:rsidR="0009780D" w:rsidRPr="00C25EF6" w:rsidRDefault="0009780D"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D9A440" w14:textId="77777777" w:rsidR="0009780D" w:rsidRPr="00C25EF6" w:rsidRDefault="0009780D" w:rsidP="0009780D">
            <w:pPr>
              <w:rPr>
                <w:rFonts w:eastAsia="Times New Roman" w:cstheme="minorHAnsi"/>
                <w:sz w:val="20"/>
                <w:szCs w:val="20"/>
              </w:rPr>
            </w:pPr>
          </w:p>
        </w:tc>
      </w:tr>
      <w:tr w:rsidR="0009780D" w:rsidRPr="00C25EF6" w14:paraId="400239D1" w14:textId="77777777" w:rsidTr="008130D1">
        <w:trPr>
          <w:trHeight w:val="152"/>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2013B54" w14:textId="7B92D739" w:rsidR="0009780D" w:rsidRPr="00C25EF6" w:rsidRDefault="00FE3B60" w:rsidP="0009780D">
            <w:pPr>
              <w:rPr>
                <w:rFonts w:eastAsia="Times New Roman" w:cstheme="minorHAnsi"/>
                <w:sz w:val="20"/>
                <w:szCs w:val="20"/>
              </w:rPr>
            </w:pPr>
            <w:r>
              <w:rPr>
                <w:rFonts w:cstheme="minorHAnsi"/>
                <w:sz w:val="20"/>
                <w:szCs w:val="20"/>
              </w:rPr>
              <w:lastRenderedPageBreak/>
              <w:t xml:space="preserve">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44E00C6" w14:textId="7BCF9576" w:rsidR="0009780D" w:rsidRPr="00C25EF6" w:rsidRDefault="00FE3B60" w:rsidP="0009780D">
            <w:pPr>
              <w:rPr>
                <w:rFonts w:eastAsia="Times New Roman" w:cstheme="minorHAnsi"/>
                <w:sz w:val="20"/>
                <w:szCs w:val="20"/>
              </w:rPr>
            </w:pPr>
            <w:r>
              <w:rPr>
                <w:rFonts w:cstheme="minorHAnsi"/>
                <w:sz w:val="20"/>
                <w:szCs w:val="20"/>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F807E21" w14:textId="74E4E0BE" w:rsidR="0009780D" w:rsidRPr="00C25EF6" w:rsidRDefault="0009780D" w:rsidP="0009780D">
            <w:pPr>
              <w:jc w:val="right"/>
              <w:rPr>
                <w:rFonts w:eastAsia="Times New Roman" w:cstheme="minorHAnsi"/>
                <w:sz w:val="20"/>
                <w:szCs w:val="20"/>
              </w:rPr>
            </w:pPr>
            <w:r w:rsidRPr="00C25EF6">
              <w:rPr>
                <w:rFonts w:cstheme="minorHAnsi"/>
                <w:sz w:val="20"/>
                <w:szCs w:val="20"/>
              </w:rPr>
              <w:t>10.0(b)</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6F73756D" w14:textId="187D4DC1" w:rsidR="0009780D" w:rsidRPr="00C25EF6" w:rsidRDefault="0009780D" w:rsidP="0009780D">
            <w:pPr>
              <w:rPr>
                <w:rFonts w:eastAsia="Times New Roman" w:cstheme="minorHAnsi"/>
                <w:sz w:val="20"/>
                <w:szCs w:val="20"/>
              </w:rPr>
            </w:pPr>
            <w:r w:rsidRPr="00C25EF6">
              <w:rPr>
                <w:rFonts w:cstheme="minorHAnsi"/>
                <w:sz w:val="20"/>
                <w:szCs w:val="20"/>
              </w:rPr>
              <w:t xml:space="preserve">Teacher evaluation that includes, but is not limited to, the student’s academic performance. The term “teacher” refers to the classroom teacher &amp; other certificated staff with direct responsibility for teaching or placement decisions of the student.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D4B4" w14:textId="77777777" w:rsidR="0009780D" w:rsidRPr="00C25EF6" w:rsidRDefault="0009780D"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CBD7" w14:textId="77777777" w:rsidR="0009780D" w:rsidRPr="00C25EF6" w:rsidRDefault="0009780D"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D20D7C4" w14:textId="77777777" w:rsidR="0009780D" w:rsidRPr="00C25EF6" w:rsidRDefault="0009780D" w:rsidP="0009780D">
            <w:pPr>
              <w:rPr>
                <w:rFonts w:eastAsia="Times New Roman" w:cstheme="minorHAnsi"/>
                <w:sz w:val="20"/>
                <w:szCs w:val="20"/>
              </w:rPr>
            </w:pPr>
          </w:p>
        </w:tc>
      </w:tr>
      <w:tr w:rsidR="0009780D" w:rsidRPr="00C25EF6" w14:paraId="717D68D6" w14:textId="77777777" w:rsidTr="008130D1">
        <w:trPr>
          <w:trHeight w:val="179"/>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070E8EF" w14:textId="7DE167E9" w:rsidR="0009780D" w:rsidRPr="00C25EF6" w:rsidRDefault="0009780D" w:rsidP="0009780D">
            <w:pPr>
              <w:rPr>
                <w:rFonts w:eastAsia="Times New Roman" w:cstheme="minorHAnsi"/>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6A4E2C7" w14:textId="05147BE3" w:rsidR="0009780D" w:rsidRPr="00C25EF6" w:rsidRDefault="0009780D" w:rsidP="0009780D">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E9CD0D9" w14:textId="1B635A85" w:rsidR="0009780D" w:rsidRPr="00C25EF6" w:rsidRDefault="0009780D" w:rsidP="0009780D">
            <w:pPr>
              <w:jc w:val="right"/>
              <w:rPr>
                <w:rFonts w:eastAsia="Times New Roman" w:cstheme="minorHAnsi"/>
                <w:sz w:val="20"/>
                <w:szCs w:val="20"/>
              </w:rPr>
            </w:pPr>
            <w:r w:rsidRPr="00C25EF6">
              <w:rPr>
                <w:rFonts w:cstheme="minorHAnsi"/>
                <w:sz w:val="20"/>
                <w:szCs w:val="20"/>
              </w:rPr>
              <w:t>10.0(c)</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5104E5AE" w14:textId="1A1C9B97" w:rsidR="0009780D" w:rsidRPr="00C25EF6" w:rsidRDefault="0009780D" w:rsidP="0009780D">
            <w:pPr>
              <w:rPr>
                <w:rFonts w:eastAsia="Times New Roman" w:cstheme="minorHAnsi"/>
                <w:sz w:val="20"/>
                <w:szCs w:val="20"/>
              </w:rPr>
            </w:pPr>
            <w:r w:rsidRPr="00C25EF6">
              <w:rPr>
                <w:rFonts w:cstheme="minorHAnsi"/>
                <w:sz w:val="20"/>
                <w:szCs w:val="20"/>
              </w:rPr>
              <w:t>Opportunities for parent opinion, consultation, &amp; involvement during the reclassification process.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C1DAD" w14:textId="77777777" w:rsidR="0009780D" w:rsidRPr="00C25EF6" w:rsidRDefault="0009780D"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B4B0A" w14:textId="77777777" w:rsidR="0009780D" w:rsidRPr="00C25EF6" w:rsidRDefault="0009780D"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1BAACA2" w14:textId="77777777" w:rsidR="0009780D" w:rsidRPr="00C25EF6" w:rsidRDefault="0009780D" w:rsidP="0009780D">
            <w:pPr>
              <w:rPr>
                <w:rFonts w:eastAsia="Times New Roman" w:cstheme="minorHAnsi"/>
                <w:sz w:val="20"/>
                <w:szCs w:val="20"/>
              </w:rPr>
            </w:pPr>
          </w:p>
        </w:tc>
      </w:tr>
      <w:tr w:rsidR="0009780D" w:rsidRPr="00C25EF6" w14:paraId="3BA9C5A4" w14:textId="77777777" w:rsidTr="008130D1">
        <w:trPr>
          <w:trHeight w:val="90"/>
        </w:trPr>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32BDD77" w14:textId="3130ADC0" w:rsidR="0009780D" w:rsidRPr="00C25EF6" w:rsidRDefault="0009780D" w:rsidP="0009780D">
            <w:pPr>
              <w:rPr>
                <w:rFonts w:eastAsia="Times New Roman" w:cstheme="minorHAnsi"/>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4DC1B95" w14:textId="4B5C5B8B" w:rsidR="0009780D" w:rsidRPr="00C25EF6" w:rsidRDefault="0009780D" w:rsidP="0009780D">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B1B1EFC" w14:textId="3FD07458" w:rsidR="0009780D" w:rsidRPr="00C25EF6" w:rsidRDefault="0009780D" w:rsidP="0009780D">
            <w:pPr>
              <w:jc w:val="right"/>
              <w:rPr>
                <w:rFonts w:eastAsia="Times New Roman" w:cstheme="minorHAnsi"/>
                <w:sz w:val="20"/>
                <w:szCs w:val="20"/>
              </w:rPr>
            </w:pPr>
            <w:r w:rsidRPr="00C25EF6">
              <w:rPr>
                <w:rFonts w:cstheme="minorHAnsi"/>
                <w:sz w:val="20"/>
                <w:szCs w:val="20"/>
              </w:rPr>
              <w:t>10.0(d)</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1A808D21" w14:textId="5689BC5B" w:rsidR="0009780D" w:rsidRPr="00C25EF6" w:rsidRDefault="0009780D" w:rsidP="0009780D">
            <w:pPr>
              <w:rPr>
                <w:rFonts w:eastAsia="Times New Roman" w:cstheme="minorHAnsi"/>
                <w:sz w:val="20"/>
                <w:szCs w:val="20"/>
              </w:rPr>
            </w:pPr>
            <w:r w:rsidRPr="00C25EF6">
              <w:rPr>
                <w:rFonts w:cstheme="minorHAnsi"/>
                <w:sz w:val="20"/>
                <w:szCs w:val="20"/>
              </w:rPr>
              <w:t>Comparison of student’s performance in basic skills against an empirically established range of performance in basic skills, based upon the performance of English proficient students of the same age, which demonstrates whether the student is sufficiently proficient in English to participate effectively in a curriculum designed for students of the same age whose native language is English.</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2EDD3" w14:textId="77777777" w:rsidR="0009780D" w:rsidRPr="00C25EF6" w:rsidRDefault="0009780D"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A9263" w14:textId="77777777" w:rsidR="0009780D" w:rsidRPr="00C25EF6" w:rsidRDefault="0009780D"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CAEDEE4" w14:textId="77777777" w:rsidR="0009780D" w:rsidRPr="00C25EF6" w:rsidRDefault="0009780D" w:rsidP="0009780D">
            <w:pPr>
              <w:rPr>
                <w:rFonts w:eastAsia="Times New Roman" w:cstheme="minorHAnsi"/>
                <w:sz w:val="20"/>
                <w:szCs w:val="20"/>
              </w:rPr>
            </w:pPr>
          </w:p>
        </w:tc>
      </w:tr>
      <w:tr w:rsidR="008130D1" w:rsidRPr="00C25EF6" w14:paraId="50E8FDAB" w14:textId="77777777" w:rsidTr="0019241E">
        <w:trPr>
          <w:trHeight w:val="90"/>
        </w:trPr>
        <w:tc>
          <w:tcPr>
            <w:tcW w:w="1131" w:type="dxa"/>
            <w:vMerge w:val="restart"/>
            <w:tcBorders>
              <w:top w:val="single" w:sz="4" w:space="0" w:color="auto"/>
              <w:left w:val="single" w:sz="4" w:space="0" w:color="auto"/>
              <w:right w:val="single" w:sz="4" w:space="0" w:color="auto"/>
            </w:tcBorders>
            <w:shd w:val="clear" w:color="auto" w:fill="auto"/>
            <w:vAlign w:val="center"/>
          </w:tcPr>
          <w:p w14:paraId="7936D86D" w14:textId="77777777" w:rsidR="008130D1" w:rsidRPr="00C25EF6" w:rsidRDefault="008130D1" w:rsidP="0009780D">
            <w:pPr>
              <w:rPr>
                <w:rFonts w:eastAsia="Times New Roman" w:cstheme="minorHAnsi"/>
                <w:sz w:val="20"/>
                <w:szCs w:val="20"/>
              </w:rPr>
            </w:pPr>
            <w:r w:rsidRPr="00C25EF6">
              <w:rPr>
                <w:rFonts w:cstheme="minorHAnsi"/>
                <w:sz w:val="20"/>
                <w:szCs w:val="20"/>
              </w:rPr>
              <w:t xml:space="preserve">RFEP </w:t>
            </w:r>
            <w:proofErr w:type="spellStart"/>
            <w:r w:rsidRPr="00C25EF6">
              <w:rPr>
                <w:rFonts w:cstheme="minorHAnsi"/>
                <w:sz w:val="20"/>
                <w:szCs w:val="20"/>
              </w:rPr>
              <w:t>Rcrds</w:t>
            </w:r>
            <w:proofErr w:type="spellEnd"/>
          </w:p>
          <w:p w14:paraId="5E117D79" w14:textId="4819D43E" w:rsidR="008130D1" w:rsidRPr="00C25EF6" w:rsidRDefault="008130D1" w:rsidP="0009780D">
            <w:pPr>
              <w:rPr>
                <w:rFonts w:eastAsia="Times New Roman" w:cstheme="minorHAnsi"/>
                <w:sz w:val="20"/>
                <w:szCs w:val="20"/>
              </w:rPr>
            </w:pPr>
            <w:r w:rsidRPr="00C25EF6">
              <w:rPr>
                <w:rFonts w:cstheme="minorHAnsi"/>
                <w:sz w:val="20"/>
                <w:szCs w:val="20"/>
              </w:rPr>
              <w:t xml:space="preserve"> </w:t>
            </w:r>
          </w:p>
        </w:tc>
        <w:tc>
          <w:tcPr>
            <w:tcW w:w="1127" w:type="dxa"/>
            <w:vMerge w:val="restart"/>
            <w:tcBorders>
              <w:top w:val="single" w:sz="4" w:space="0" w:color="auto"/>
              <w:left w:val="single" w:sz="4" w:space="0" w:color="auto"/>
              <w:right w:val="single" w:sz="4" w:space="0" w:color="auto"/>
            </w:tcBorders>
            <w:shd w:val="clear" w:color="auto" w:fill="auto"/>
            <w:vAlign w:val="center"/>
          </w:tcPr>
          <w:p w14:paraId="08BAF109" w14:textId="77777777" w:rsidR="008130D1" w:rsidRPr="00C25EF6" w:rsidRDefault="008130D1" w:rsidP="0009780D">
            <w:pPr>
              <w:rPr>
                <w:rFonts w:cstheme="minorHAnsi"/>
                <w:sz w:val="20"/>
                <w:szCs w:val="20"/>
              </w:rPr>
            </w:pPr>
            <w:r w:rsidRPr="00C25EF6">
              <w:rPr>
                <w:rFonts w:cstheme="minorHAnsi"/>
                <w:sz w:val="20"/>
                <w:szCs w:val="20"/>
              </w:rPr>
              <w:t xml:space="preserve">EL 10: </w:t>
            </w:r>
            <w:proofErr w:type="spellStart"/>
            <w:r w:rsidRPr="00C25EF6">
              <w:rPr>
                <w:rFonts w:cstheme="minorHAnsi"/>
                <w:sz w:val="20"/>
                <w:szCs w:val="20"/>
              </w:rPr>
              <w:t>ReclsRcrds</w:t>
            </w:r>
            <w:proofErr w:type="spellEnd"/>
          </w:p>
          <w:p w14:paraId="6007731B" w14:textId="60D28EBE" w:rsidR="008130D1" w:rsidRPr="00C25EF6" w:rsidRDefault="008130D1" w:rsidP="0009780D">
            <w:pPr>
              <w:rPr>
                <w:rFonts w:eastAsia="Times New Roman" w:cstheme="minorHAnsi"/>
                <w:sz w:val="20"/>
                <w:szCs w:val="20"/>
              </w:rPr>
            </w:pPr>
            <w:proofErr w:type="spellStart"/>
            <w:r w:rsidRPr="00C25EF6">
              <w:rPr>
                <w:rFonts w:cstheme="minorHAnsi"/>
                <w:sz w:val="20"/>
                <w:szCs w:val="20"/>
              </w:rPr>
              <w:t>Frms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83F3999" w14:textId="006496C1" w:rsidR="008130D1" w:rsidRDefault="008130D1" w:rsidP="0019241E">
            <w:pPr>
              <w:jc w:val="right"/>
              <w:rPr>
                <w:rFonts w:cstheme="minorHAnsi"/>
                <w:sz w:val="20"/>
                <w:szCs w:val="20"/>
              </w:rPr>
            </w:pPr>
            <w:r w:rsidRPr="00C25EF6">
              <w:rPr>
                <w:rFonts w:cstheme="minorHAnsi"/>
                <w:sz w:val="20"/>
                <w:szCs w:val="20"/>
              </w:rPr>
              <w:t>10.</w:t>
            </w:r>
            <w:r w:rsidR="00445D20">
              <w:rPr>
                <w:rFonts w:cstheme="minorHAnsi"/>
                <w:sz w:val="20"/>
                <w:szCs w:val="20"/>
              </w:rPr>
              <w:t>1</w:t>
            </w:r>
          </w:p>
          <w:p w14:paraId="2DF81F04" w14:textId="77777777" w:rsidR="0019241E" w:rsidRDefault="0019241E" w:rsidP="0019241E">
            <w:pPr>
              <w:jc w:val="right"/>
              <w:rPr>
                <w:rFonts w:cstheme="minorHAnsi"/>
                <w:sz w:val="20"/>
                <w:szCs w:val="20"/>
              </w:rPr>
            </w:pPr>
          </w:p>
          <w:p w14:paraId="70C1768C" w14:textId="77777777" w:rsidR="008130D1" w:rsidRDefault="008130D1" w:rsidP="0019241E">
            <w:pPr>
              <w:jc w:val="right"/>
              <w:rPr>
                <w:rFonts w:cstheme="minorHAnsi"/>
                <w:sz w:val="20"/>
                <w:szCs w:val="20"/>
              </w:rPr>
            </w:pPr>
          </w:p>
          <w:p w14:paraId="6540287E" w14:textId="77777777" w:rsidR="008130D1" w:rsidRDefault="008130D1" w:rsidP="0019241E">
            <w:pPr>
              <w:jc w:val="right"/>
              <w:rPr>
                <w:rFonts w:cstheme="minorHAnsi"/>
                <w:sz w:val="20"/>
                <w:szCs w:val="20"/>
              </w:rPr>
            </w:pPr>
          </w:p>
          <w:p w14:paraId="18D7BF15" w14:textId="4B4F49E5" w:rsidR="008130D1" w:rsidRPr="00C25EF6" w:rsidRDefault="008130D1" w:rsidP="0019241E">
            <w:pPr>
              <w:jc w:val="right"/>
              <w:rPr>
                <w:rFonts w:eastAsia="Times New Roman" w:cstheme="minorHAnsi"/>
                <w:sz w:val="20"/>
                <w:szCs w:val="20"/>
              </w:rPr>
            </w:pPr>
            <w:r w:rsidRPr="00C25EF6">
              <w:rPr>
                <w:rFonts w:cstheme="minorHAnsi"/>
                <w:sz w:val="20"/>
                <w:szCs w:val="20"/>
              </w:rPr>
              <w:t>10.</w:t>
            </w:r>
            <w:r w:rsidR="00445D20">
              <w:rPr>
                <w:rFonts w:cstheme="minorHAnsi"/>
                <w:sz w:val="20"/>
                <w:szCs w:val="20"/>
              </w:rPr>
              <w:t>1</w:t>
            </w:r>
            <w:r w:rsidRPr="00C25EF6">
              <w:rPr>
                <w:rFonts w:cstheme="minorHAnsi"/>
                <w:sz w:val="20"/>
                <w:szCs w:val="20"/>
              </w:rPr>
              <w:t>(a)</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12CC1FE5" w14:textId="19B9B517" w:rsidR="008130D1" w:rsidRDefault="008130D1" w:rsidP="0009780D">
            <w:pPr>
              <w:rPr>
                <w:rFonts w:cstheme="minorHAnsi"/>
                <w:sz w:val="20"/>
                <w:szCs w:val="20"/>
              </w:rPr>
            </w:pPr>
            <w:r w:rsidRPr="00C25EF6">
              <w:rPr>
                <w:rFonts w:cstheme="minorHAnsi"/>
                <w:sz w:val="20"/>
                <w:szCs w:val="20"/>
              </w:rPr>
              <w:t>Regardless of the physical form of such record</w:t>
            </w:r>
            <w:r w:rsidR="00F3763C">
              <w:rPr>
                <w:rFonts w:cstheme="minorHAnsi"/>
                <w:sz w:val="20"/>
                <w:szCs w:val="20"/>
              </w:rPr>
              <w:t xml:space="preserve"> &amp; </w:t>
            </w:r>
            <w:r w:rsidRPr="00C25EF6">
              <w:rPr>
                <w:rFonts w:cstheme="minorHAnsi"/>
                <w:sz w:val="20"/>
                <w:szCs w:val="20"/>
              </w:rPr>
              <w:t>to ensure transfer of documentation, each LEA must maintain the following in the student’s permanent record:</w:t>
            </w:r>
          </w:p>
          <w:p w14:paraId="27CA4E2A" w14:textId="233F4B3E" w:rsidR="008130D1" w:rsidRPr="00C25EF6" w:rsidRDefault="008130D1" w:rsidP="0009780D">
            <w:pPr>
              <w:rPr>
                <w:rFonts w:eastAsia="Times New Roman" w:cstheme="minorHAnsi"/>
                <w:sz w:val="20"/>
                <w:szCs w:val="20"/>
              </w:rPr>
            </w:pPr>
            <w:r w:rsidRPr="00C25EF6">
              <w:rPr>
                <w:rFonts w:cstheme="minorHAnsi"/>
                <w:sz w:val="20"/>
                <w:szCs w:val="20"/>
              </w:rPr>
              <w:t>Language &amp; academic performance assessments;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56A51" w14:textId="77777777" w:rsidR="008130D1" w:rsidRPr="00C25EF6" w:rsidRDefault="008130D1"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C5CBA" w14:textId="77777777" w:rsidR="008130D1" w:rsidRPr="00C25EF6" w:rsidRDefault="008130D1"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2E0100" w14:textId="77777777" w:rsidR="008130D1" w:rsidRPr="00C25EF6" w:rsidRDefault="008130D1" w:rsidP="0009780D">
            <w:pPr>
              <w:rPr>
                <w:rFonts w:eastAsia="Times New Roman" w:cstheme="minorHAnsi"/>
                <w:sz w:val="20"/>
                <w:szCs w:val="20"/>
              </w:rPr>
            </w:pPr>
          </w:p>
        </w:tc>
      </w:tr>
      <w:tr w:rsidR="008130D1" w:rsidRPr="00C25EF6" w14:paraId="1A7A996B" w14:textId="77777777" w:rsidTr="0019241E">
        <w:trPr>
          <w:trHeight w:val="74"/>
        </w:trPr>
        <w:tc>
          <w:tcPr>
            <w:tcW w:w="1131" w:type="dxa"/>
            <w:vMerge/>
            <w:tcBorders>
              <w:left w:val="single" w:sz="4" w:space="0" w:color="auto"/>
              <w:right w:val="single" w:sz="4" w:space="0" w:color="auto"/>
            </w:tcBorders>
            <w:shd w:val="clear" w:color="auto" w:fill="auto"/>
            <w:vAlign w:val="center"/>
          </w:tcPr>
          <w:p w14:paraId="16A328BE" w14:textId="5FA2878B" w:rsidR="008130D1" w:rsidRPr="00C25EF6" w:rsidRDefault="008130D1" w:rsidP="0009780D">
            <w:pPr>
              <w:rPr>
                <w:rFonts w:cstheme="minorHAnsi"/>
                <w:sz w:val="20"/>
                <w:szCs w:val="20"/>
              </w:rPr>
            </w:pPr>
          </w:p>
        </w:tc>
        <w:tc>
          <w:tcPr>
            <w:tcW w:w="1127" w:type="dxa"/>
            <w:vMerge/>
            <w:tcBorders>
              <w:left w:val="single" w:sz="4" w:space="0" w:color="auto"/>
              <w:right w:val="single" w:sz="4" w:space="0" w:color="auto"/>
            </w:tcBorders>
            <w:shd w:val="clear" w:color="auto" w:fill="auto"/>
            <w:vAlign w:val="center"/>
          </w:tcPr>
          <w:p w14:paraId="7BF8BC1A" w14:textId="51A73F58" w:rsidR="008130D1" w:rsidRPr="00C25EF6" w:rsidRDefault="008130D1" w:rsidP="0009780D">
            <w:pPr>
              <w:rPr>
                <w:rFonts w:eastAsia="Times New Roman" w:cstheme="minorHAnsi"/>
                <w:sz w:val="20"/>
                <w:szCs w:val="20"/>
              </w:rPr>
            </w:pPr>
          </w:p>
        </w:tc>
        <w:tc>
          <w:tcPr>
            <w:tcW w:w="958" w:type="dxa"/>
            <w:tcBorders>
              <w:top w:val="single" w:sz="4" w:space="0" w:color="auto"/>
              <w:left w:val="single" w:sz="4" w:space="0" w:color="auto"/>
              <w:right w:val="single" w:sz="4" w:space="0" w:color="auto"/>
            </w:tcBorders>
            <w:shd w:val="clear" w:color="auto" w:fill="auto"/>
            <w:noWrap/>
          </w:tcPr>
          <w:p w14:paraId="10553B18" w14:textId="39039599" w:rsidR="008130D1" w:rsidRPr="00C25EF6" w:rsidRDefault="008130D1" w:rsidP="0009780D">
            <w:pPr>
              <w:jc w:val="right"/>
              <w:rPr>
                <w:rFonts w:eastAsia="Times New Roman" w:cstheme="minorHAnsi"/>
                <w:sz w:val="20"/>
                <w:szCs w:val="20"/>
              </w:rPr>
            </w:pPr>
            <w:r w:rsidRPr="00C25EF6">
              <w:rPr>
                <w:rFonts w:cstheme="minorHAnsi"/>
                <w:sz w:val="20"/>
                <w:szCs w:val="20"/>
              </w:rPr>
              <w:t>10.</w:t>
            </w:r>
            <w:r w:rsidR="00445D20">
              <w:rPr>
                <w:rFonts w:cstheme="minorHAnsi"/>
                <w:sz w:val="20"/>
                <w:szCs w:val="20"/>
              </w:rPr>
              <w:t>1</w:t>
            </w:r>
            <w:r w:rsidRPr="00C25EF6">
              <w:rPr>
                <w:rFonts w:cstheme="minorHAnsi"/>
                <w:sz w:val="20"/>
                <w:szCs w:val="20"/>
              </w:rPr>
              <w:t>(b)</w:t>
            </w:r>
          </w:p>
        </w:tc>
        <w:tc>
          <w:tcPr>
            <w:tcW w:w="3994" w:type="dxa"/>
            <w:tcBorders>
              <w:top w:val="single" w:sz="4" w:space="0" w:color="auto"/>
              <w:left w:val="single" w:sz="4" w:space="0" w:color="auto"/>
              <w:right w:val="single" w:sz="4" w:space="0" w:color="auto"/>
            </w:tcBorders>
            <w:shd w:val="clear" w:color="auto" w:fill="auto"/>
          </w:tcPr>
          <w:p w14:paraId="30C8AEC2" w14:textId="6864BF26" w:rsidR="008130D1" w:rsidRPr="00C25EF6" w:rsidRDefault="008130D1" w:rsidP="0009780D">
            <w:pPr>
              <w:rPr>
                <w:rFonts w:eastAsia="Times New Roman" w:cstheme="minorHAnsi"/>
                <w:sz w:val="20"/>
                <w:szCs w:val="20"/>
              </w:rPr>
            </w:pPr>
            <w:r w:rsidRPr="00C25EF6">
              <w:rPr>
                <w:rFonts w:cstheme="minorHAnsi"/>
                <w:sz w:val="20"/>
                <w:szCs w:val="20"/>
              </w:rPr>
              <w:t>Participants in the reclassification process; &amp;</w:t>
            </w:r>
          </w:p>
        </w:tc>
        <w:tc>
          <w:tcPr>
            <w:tcW w:w="1218" w:type="dxa"/>
            <w:tcBorders>
              <w:top w:val="single" w:sz="4" w:space="0" w:color="auto"/>
              <w:left w:val="single" w:sz="4" w:space="0" w:color="auto"/>
              <w:right w:val="single" w:sz="4" w:space="0" w:color="auto"/>
            </w:tcBorders>
            <w:shd w:val="clear" w:color="auto" w:fill="auto"/>
            <w:noWrap/>
            <w:vAlign w:val="center"/>
            <w:hideMark/>
          </w:tcPr>
          <w:p w14:paraId="1DE5144E" w14:textId="765CAA80" w:rsidR="008130D1" w:rsidRPr="00C25EF6" w:rsidRDefault="008130D1" w:rsidP="0009780D">
            <w:pPr>
              <w:rPr>
                <w:rFonts w:eastAsia="Times New Roman" w:cstheme="minorHAnsi"/>
                <w:sz w:val="20"/>
                <w:szCs w:val="20"/>
              </w:rPr>
            </w:pPr>
          </w:p>
        </w:tc>
        <w:tc>
          <w:tcPr>
            <w:tcW w:w="4409" w:type="dxa"/>
            <w:tcBorders>
              <w:top w:val="single" w:sz="4" w:space="0" w:color="auto"/>
              <w:left w:val="single" w:sz="4" w:space="0" w:color="auto"/>
              <w:right w:val="single" w:sz="4" w:space="0" w:color="auto"/>
            </w:tcBorders>
            <w:shd w:val="clear" w:color="auto" w:fill="auto"/>
            <w:noWrap/>
            <w:vAlign w:val="center"/>
            <w:hideMark/>
          </w:tcPr>
          <w:p w14:paraId="7848C747" w14:textId="749F498D" w:rsidR="008130D1" w:rsidRPr="00C25EF6" w:rsidRDefault="008130D1" w:rsidP="0009780D">
            <w:pPr>
              <w:rPr>
                <w:rFonts w:eastAsia="Times New Roman" w:cstheme="minorHAnsi"/>
                <w:sz w:val="20"/>
                <w:szCs w:val="20"/>
              </w:rPr>
            </w:pPr>
          </w:p>
        </w:tc>
        <w:tc>
          <w:tcPr>
            <w:tcW w:w="928" w:type="dxa"/>
            <w:tcBorders>
              <w:top w:val="single" w:sz="4" w:space="0" w:color="auto"/>
              <w:left w:val="single" w:sz="4" w:space="0" w:color="auto"/>
              <w:right w:val="single" w:sz="4" w:space="0" w:color="auto"/>
            </w:tcBorders>
          </w:tcPr>
          <w:p w14:paraId="1B11F1EC" w14:textId="77777777" w:rsidR="008130D1" w:rsidRPr="00C25EF6" w:rsidRDefault="008130D1" w:rsidP="0009780D">
            <w:pPr>
              <w:rPr>
                <w:rFonts w:eastAsia="Times New Roman" w:cstheme="minorHAnsi"/>
                <w:sz w:val="20"/>
                <w:szCs w:val="20"/>
              </w:rPr>
            </w:pPr>
          </w:p>
        </w:tc>
      </w:tr>
      <w:tr w:rsidR="008130D1" w:rsidRPr="00C25EF6" w14:paraId="3E8A4FD4" w14:textId="77777777" w:rsidTr="008130D1">
        <w:trPr>
          <w:trHeight w:val="90"/>
        </w:trPr>
        <w:tc>
          <w:tcPr>
            <w:tcW w:w="1131" w:type="dxa"/>
            <w:tcBorders>
              <w:left w:val="single" w:sz="4" w:space="0" w:color="auto"/>
              <w:bottom w:val="single" w:sz="8" w:space="0" w:color="4472C4" w:themeColor="accent1"/>
              <w:right w:val="single" w:sz="4" w:space="0" w:color="auto"/>
            </w:tcBorders>
            <w:shd w:val="clear" w:color="auto" w:fill="auto"/>
            <w:noWrap/>
            <w:vAlign w:val="center"/>
          </w:tcPr>
          <w:p w14:paraId="6B8FC2C4" w14:textId="77777777" w:rsidR="008130D1" w:rsidRPr="00C25EF6" w:rsidRDefault="008130D1" w:rsidP="0009780D">
            <w:pPr>
              <w:rPr>
                <w:rFonts w:eastAsia="Times New Roman" w:cstheme="minorHAnsi"/>
                <w:sz w:val="20"/>
                <w:szCs w:val="20"/>
              </w:rPr>
            </w:pPr>
          </w:p>
        </w:tc>
        <w:tc>
          <w:tcPr>
            <w:tcW w:w="1127" w:type="dxa"/>
            <w:vMerge/>
            <w:tcBorders>
              <w:left w:val="single" w:sz="4" w:space="0" w:color="auto"/>
              <w:bottom w:val="single" w:sz="8" w:space="0" w:color="4472C4" w:themeColor="accent1"/>
              <w:right w:val="single" w:sz="4" w:space="0" w:color="auto"/>
            </w:tcBorders>
            <w:shd w:val="clear" w:color="auto" w:fill="auto"/>
            <w:vAlign w:val="center"/>
          </w:tcPr>
          <w:p w14:paraId="0D7A26CA" w14:textId="5FD78ED7" w:rsidR="008130D1" w:rsidRPr="00C25EF6" w:rsidRDefault="008130D1" w:rsidP="0009780D">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22ED3AC" w14:textId="58F33A5D" w:rsidR="008130D1" w:rsidRPr="00C25EF6" w:rsidRDefault="008130D1" w:rsidP="0009780D">
            <w:pPr>
              <w:jc w:val="right"/>
              <w:rPr>
                <w:rFonts w:eastAsia="Times New Roman" w:cstheme="minorHAnsi"/>
                <w:sz w:val="20"/>
                <w:szCs w:val="20"/>
              </w:rPr>
            </w:pPr>
            <w:r w:rsidRPr="00C25EF6">
              <w:rPr>
                <w:rFonts w:cstheme="minorHAnsi"/>
                <w:sz w:val="20"/>
                <w:szCs w:val="20"/>
              </w:rPr>
              <w:t>10.</w:t>
            </w:r>
            <w:r w:rsidR="00445D20">
              <w:rPr>
                <w:rFonts w:cstheme="minorHAnsi"/>
                <w:sz w:val="20"/>
                <w:szCs w:val="20"/>
              </w:rPr>
              <w:t>1</w:t>
            </w:r>
            <w:r w:rsidRPr="00C25EF6">
              <w:rPr>
                <w:rFonts w:cstheme="minorHAnsi"/>
                <w:sz w:val="20"/>
                <w:szCs w:val="20"/>
              </w:rPr>
              <w:t>(c)</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797B417A" w14:textId="5AB67ED1" w:rsidR="008130D1" w:rsidRPr="00C25EF6" w:rsidRDefault="008130D1" w:rsidP="0009780D">
            <w:pPr>
              <w:rPr>
                <w:rFonts w:eastAsia="Times New Roman" w:cstheme="minorHAnsi"/>
                <w:sz w:val="20"/>
                <w:szCs w:val="20"/>
              </w:rPr>
            </w:pPr>
            <w:r w:rsidRPr="00C25EF6">
              <w:rPr>
                <w:rFonts w:cstheme="minorHAnsi"/>
                <w:sz w:val="20"/>
                <w:szCs w:val="20"/>
              </w:rPr>
              <w:t>Any decisions regarding reclassification.</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BD6EA" w14:textId="77777777" w:rsidR="008130D1" w:rsidRPr="00C25EF6" w:rsidRDefault="008130D1"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9091" w14:textId="77777777" w:rsidR="008130D1" w:rsidRPr="00C25EF6" w:rsidRDefault="008130D1"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1770868" w14:textId="77777777" w:rsidR="008130D1" w:rsidRPr="00C25EF6" w:rsidRDefault="008130D1" w:rsidP="0009780D">
            <w:pPr>
              <w:rPr>
                <w:rFonts w:eastAsia="Times New Roman" w:cstheme="minorHAnsi"/>
                <w:sz w:val="20"/>
                <w:szCs w:val="20"/>
              </w:rPr>
            </w:pPr>
          </w:p>
        </w:tc>
      </w:tr>
      <w:tr w:rsidR="008130D1" w:rsidRPr="00C25EF6" w14:paraId="51CFFCA6" w14:textId="77777777" w:rsidTr="008130D1">
        <w:trPr>
          <w:trHeight w:val="206"/>
        </w:trPr>
        <w:tc>
          <w:tcPr>
            <w:tcW w:w="1131" w:type="dxa"/>
            <w:tcBorders>
              <w:top w:val="single" w:sz="8" w:space="0" w:color="4472C4" w:themeColor="accent1"/>
              <w:left w:val="single" w:sz="4" w:space="0" w:color="auto"/>
              <w:bottom w:val="single" w:sz="4" w:space="0" w:color="auto"/>
              <w:right w:val="single" w:sz="4" w:space="0" w:color="auto"/>
            </w:tcBorders>
            <w:shd w:val="clear" w:color="auto" w:fill="auto"/>
            <w:vAlign w:val="center"/>
          </w:tcPr>
          <w:p w14:paraId="14730260" w14:textId="77777777" w:rsidR="008130D1" w:rsidRPr="00C25EF6" w:rsidRDefault="008130D1" w:rsidP="008130D1">
            <w:pPr>
              <w:rPr>
                <w:rFonts w:eastAsia="Times New Roman" w:cstheme="minorHAnsi"/>
                <w:sz w:val="20"/>
                <w:szCs w:val="20"/>
              </w:rPr>
            </w:pPr>
            <w:r w:rsidRPr="00C25EF6">
              <w:rPr>
                <w:rFonts w:cstheme="minorHAnsi"/>
                <w:sz w:val="20"/>
                <w:szCs w:val="20"/>
              </w:rPr>
              <w:t xml:space="preserve">RFEP </w:t>
            </w:r>
            <w:proofErr w:type="spellStart"/>
            <w:r w:rsidRPr="00C25EF6">
              <w:rPr>
                <w:rFonts w:cstheme="minorHAnsi"/>
                <w:sz w:val="20"/>
                <w:szCs w:val="20"/>
              </w:rPr>
              <w:t>Rcrds</w:t>
            </w:r>
            <w:proofErr w:type="spellEnd"/>
          </w:p>
          <w:p w14:paraId="0EC2BCF4" w14:textId="1B2EE389" w:rsidR="008130D1" w:rsidRPr="00C25EF6" w:rsidRDefault="008130D1" w:rsidP="008130D1">
            <w:pPr>
              <w:rPr>
                <w:rFonts w:eastAsia="Times New Roman" w:cstheme="minorHAnsi"/>
                <w:sz w:val="20"/>
                <w:szCs w:val="20"/>
              </w:rPr>
            </w:pPr>
            <w:r w:rsidRPr="00C25EF6">
              <w:rPr>
                <w:rFonts w:cstheme="minorHAnsi"/>
                <w:sz w:val="20"/>
                <w:szCs w:val="20"/>
              </w:rPr>
              <w:t>EL 10:</w:t>
            </w:r>
          </w:p>
        </w:tc>
        <w:tc>
          <w:tcPr>
            <w:tcW w:w="1127" w:type="dxa"/>
            <w:tcBorders>
              <w:top w:val="single" w:sz="8" w:space="0" w:color="4472C4" w:themeColor="accent1"/>
              <w:left w:val="single" w:sz="4" w:space="0" w:color="auto"/>
              <w:bottom w:val="single" w:sz="4" w:space="0" w:color="auto"/>
              <w:right w:val="single" w:sz="4" w:space="0" w:color="auto"/>
            </w:tcBorders>
            <w:shd w:val="clear" w:color="auto" w:fill="auto"/>
            <w:vAlign w:val="center"/>
          </w:tcPr>
          <w:p w14:paraId="1835E219" w14:textId="77777777" w:rsidR="008130D1" w:rsidRPr="00C25EF6" w:rsidRDefault="008130D1" w:rsidP="008130D1">
            <w:pPr>
              <w:rPr>
                <w:rFonts w:cstheme="minorHAnsi"/>
                <w:sz w:val="20"/>
                <w:szCs w:val="20"/>
              </w:rPr>
            </w:pPr>
            <w:proofErr w:type="spellStart"/>
            <w:r w:rsidRPr="00C25EF6">
              <w:rPr>
                <w:rFonts w:cstheme="minorHAnsi"/>
                <w:sz w:val="20"/>
                <w:szCs w:val="20"/>
              </w:rPr>
              <w:t>RFEPPrgs</w:t>
            </w:r>
            <w:proofErr w:type="spellEnd"/>
          </w:p>
          <w:p w14:paraId="4129B716" w14:textId="662F855D" w:rsidR="008130D1" w:rsidRPr="00C25EF6" w:rsidRDefault="008130D1" w:rsidP="008130D1">
            <w:pPr>
              <w:rPr>
                <w:rFonts w:eastAsia="Times New Roman" w:cstheme="minorHAnsi"/>
                <w:sz w:val="20"/>
                <w:szCs w:val="20"/>
              </w:rPr>
            </w:pPr>
            <w:proofErr w:type="spellStart"/>
            <w:r w:rsidRPr="00C25EF6">
              <w:rPr>
                <w:rFonts w:cstheme="minorHAnsi"/>
                <w:sz w:val="20"/>
                <w:szCs w:val="20"/>
              </w:rPr>
              <w:t>Mntrng</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861949D" w14:textId="1F51DA57" w:rsidR="008130D1" w:rsidRPr="00C25EF6" w:rsidRDefault="008130D1" w:rsidP="0009780D">
            <w:pPr>
              <w:jc w:val="right"/>
              <w:rPr>
                <w:rFonts w:eastAsia="Times New Roman" w:cstheme="minorHAnsi"/>
                <w:sz w:val="20"/>
                <w:szCs w:val="20"/>
              </w:rPr>
            </w:pPr>
            <w:r w:rsidRPr="00C25EF6">
              <w:rPr>
                <w:rFonts w:cstheme="minorHAnsi"/>
                <w:sz w:val="20"/>
                <w:szCs w:val="20"/>
              </w:rPr>
              <w:t>10.</w:t>
            </w:r>
            <w:r w:rsidR="00445D20">
              <w:rPr>
                <w:rFonts w:cstheme="minorHAnsi"/>
                <w:sz w:val="20"/>
                <w:szCs w:val="20"/>
              </w:rPr>
              <w:t>2</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528F5221" w14:textId="262BF883" w:rsidR="008130D1" w:rsidRPr="00C25EF6" w:rsidRDefault="008130D1" w:rsidP="0009780D">
            <w:pPr>
              <w:rPr>
                <w:rFonts w:eastAsia="Times New Roman" w:cstheme="minorHAnsi"/>
                <w:sz w:val="20"/>
                <w:szCs w:val="20"/>
              </w:rPr>
            </w:pPr>
            <w:r w:rsidRPr="00C25EF6">
              <w:rPr>
                <w:rFonts w:cstheme="minorHAnsi"/>
                <w:sz w:val="20"/>
                <w:szCs w:val="20"/>
              </w:rPr>
              <w:t>Each LEA must monitor the progress of reclassified pupils for a minimum of four years to ensure correct classification, placement, &amp; additional academic support, as needed.</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A902" w14:textId="77777777" w:rsidR="008130D1" w:rsidRPr="00C25EF6" w:rsidRDefault="008130D1" w:rsidP="0009780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9694" w14:textId="77777777" w:rsidR="008130D1" w:rsidRPr="00C25EF6" w:rsidRDefault="008130D1" w:rsidP="0009780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2BB9856" w14:textId="77777777" w:rsidR="008130D1" w:rsidRPr="00C25EF6" w:rsidRDefault="008130D1" w:rsidP="0009780D">
            <w:pPr>
              <w:rPr>
                <w:rFonts w:eastAsia="Times New Roman" w:cstheme="minorHAnsi"/>
                <w:sz w:val="20"/>
                <w:szCs w:val="20"/>
              </w:rPr>
            </w:pPr>
          </w:p>
        </w:tc>
      </w:tr>
    </w:tbl>
    <w:p w14:paraId="331C4B3D" w14:textId="77777777" w:rsidR="00753E1C" w:rsidRPr="00C25EF6" w:rsidRDefault="00753E1C" w:rsidP="00753E1C">
      <w:pPr>
        <w:rPr>
          <w:rFonts w:cstheme="minorHAnsi"/>
        </w:rPr>
      </w:pPr>
    </w:p>
    <w:p w14:paraId="5F7F4251" w14:textId="77777777" w:rsidR="00753E1C" w:rsidRPr="00C25EF6" w:rsidRDefault="00753E1C" w:rsidP="00753E1C">
      <w:pPr>
        <w:rPr>
          <w:rFonts w:cstheme="minorHAnsi"/>
        </w:rPr>
      </w:pPr>
      <w:r w:rsidRPr="00C25EF6">
        <w:rPr>
          <w:rFonts w:cstheme="minorHAnsi"/>
        </w:rPr>
        <w:br w:type="page"/>
      </w:r>
    </w:p>
    <w:p w14:paraId="158A5F99" w14:textId="3F9B43C9" w:rsidR="00E90842" w:rsidRPr="00C25EF6" w:rsidRDefault="00E90842" w:rsidP="00E90842">
      <w:pPr>
        <w:jc w:val="center"/>
        <w:rPr>
          <w:rFonts w:cstheme="minorHAnsi"/>
          <w:b/>
          <w:bCs/>
          <w:sz w:val="26"/>
          <w:szCs w:val="26"/>
        </w:rPr>
      </w:pPr>
    </w:p>
    <w:tbl>
      <w:tblPr>
        <w:tblW w:w="13765" w:type="dxa"/>
        <w:tblLook w:val="04A0" w:firstRow="1" w:lastRow="0" w:firstColumn="1" w:lastColumn="0" w:noHBand="0" w:noVBand="1"/>
      </w:tblPr>
      <w:tblGrid>
        <w:gridCol w:w="1082"/>
        <w:gridCol w:w="1123"/>
        <w:gridCol w:w="958"/>
        <w:gridCol w:w="4047"/>
        <w:gridCol w:w="1218"/>
        <w:gridCol w:w="4409"/>
        <w:gridCol w:w="928"/>
      </w:tblGrid>
      <w:tr w:rsidR="00A4138F" w:rsidRPr="00C25EF6" w14:paraId="4D085084" w14:textId="77777777" w:rsidTr="00A4138F">
        <w:trPr>
          <w:trHeight w:val="737"/>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84545B" w14:textId="77777777" w:rsidR="00A4138F" w:rsidRPr="00C25EF6" w:rsidRDefault="00A4138F" w:rsidP="00A4138F">
            <w:pPr>
              <w:jc w:val="center"/>
              <w:rPr>
                <w:rFonts w:cstheme="minorHAnsi"/>
                <w:b/>
                <w:bCs/>
                <w:sz w:val="26"/>
                <w:szCs w:val="26"/>
              </w:rPr>
            </w:pPr>
            <w:r w:rsidRPr="00C25EF6">
              <w:rPr>
                <w:rFonts w:cstheme="minorHAnsi"/>
                <w:b/>
                <w:bCs/>
                <w:sz w:val="26"/>
                <w:szCs w:val="26"/>
              </w:rPr>
              <w:t xml:space="preserve">V. Staffing and Professional Development </w:t>
            </w:r>
          </w:p>
          <w:p w14:paraId="6BB83076" w14:textId="77777777" w:rsidR="00A4138F" w:rsidRDefault="00A4138F" w:rsidP="00A4138F">
            <w:pPr>
              <w:jc w:val="center"/>
              <w:rPr>
                <w:rFonts w:cstheme="minorHAnsi"/>
                <w:b/>
                <w:bCs/>
                <w:sz w:val="26"/>
                <w:szCs w:val="26"/>
              </w:rPr>
            </w:pPr>
            <w:bookmarkStart w:id="10" w:name="EL11"/>
            <w:r w:rsidRPr="00C25EF6">
              <w:rPr>
                <w:rFonts w:cstheme="minorHAnsi"/>
                <w:b/>
                <w:bCs/>
                <w:sz w:val="26"/>
                <w:szCs w:val="26"/>
              </w:rPr>
              <w:t>EL 11:  Teacher EL Authorization</w:t>
            </w:r>
          </w:p>
          <w:bookmarkEnd w:id="10"/>
          <w:p w14:paraId="14280E37"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60F90A2D" w14:textId="5FB6044F"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E90842" w:rsidRPr="00C25EF6" w14:paraId="02B9F424" w14:textId="77777777" w:rsidTr="005C6A1E">
        <w:trPr>
          <w:trHeight w:val="737"/>
        </w:trPr>
        <w:tc>
          <w:tcPr>
            <w:tcW w:w="108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8823763"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123"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693C3C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DC9A771"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4047"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C297C36"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D.</w:t>
            </w:r>
          </w:p>
          <w:p w14:paraId="7E8ED524"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4893C8C1"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w:t>
            </w:r>
          </w:p>
          <w:p w14:paraId="6889658F"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7A0A09CB"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E26B1B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F.</w:t>
            </w:r>
          </w:p>
          <w:p w14:paraId="5D7BEABB"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75E8E584" w14:textId="77777777" w:rsidR="00E90842" w:rsidRPr="00C25EF6" w:rsidRDefault="00E90842" w:rsidP="00E91931">
            <w:pPr>
              <w:jc w:val="center"/>
              <w:rPr>
                <w:rFonts w:cstheme="minorHAnsi"/>
                <w:b/>
                <w:bCs/>
                <w:sz w:val="20"/>
                <w:szCs w:val="20"/>
              </w:rPr>
            </w:pPr>
            <w:r w:rsidRPr="00C25EF6">
              <w:rPr>
                <w:rFonts w:cstheme="minorHAnsi"/>
                <w:b/>
                <w:bCs/>
                <w:sz w:val="20"/>
                <w:szCs w:val="20"/>
              </w:rPr>
              <w:t>G. Progress Status</w:t>
            </w:r>
          </w:p>
        </w:tc>
      </w:tr>
      <w:tr w:rsidR="000B32A8" w:rsidRPr="00C25EF6" w14:paraId="5501222F" w14:textId="77777777" w:rsidTr="000B32A8">
        <w:trPr>
          <w:trHeight w:val="809"/>
        </w:trPr>
        <w:tc>
          <w:tcPr>
            <w:tcW w:w="1082" w:type="dxa"/>
            <w:vMerge w:val="restart"/>
            <w:tcBorders>
              <w:top w:val="single" w:sz="4" w:space="0" w:color="auto"/>
              <w:left w:val="single" w:sz="4" w:space="0" w:color="auto"/>
              <w:right w:val="single" w:sz="4" w:space="0" w:color="auto"/>
            </w:tcBorders>
            <w:shd w:val="clear" w:color="auto" w:fill="auto"/>
            <w:noWrap/>
            <w:vAlign w:val="center"/>
          </w:tcPr>
          <w:p w14:paraId="32D7ADDE" w14:textId="4BF406D2" w:rsidR="000B32A8" w:rsidRPr="00C25EF6" w:rsidRDefault="000B32A8" w:rsidP="000B32A8">
            <w:pPr>
              <w:rPr>
                <w:rFonts w:eastAsia="Times New Roman" w:cstheme="minorHAnsi"/>
                <w:sz w:val="20"/>
                <w:szCs w:val="20"/>
              </w:rPr>
            </w:pPr>
            <w:proofErr w:type="spellStart"/>
            <w:r w:rsidRPr="00C25EF6">
              <w:rPr>
                <w:rFonts w:cstheme="minorHAnsi"/>
                <w:sz w:val="20"/>
                <w:szCs w:val="20"/>
              </w:rPr>
              <w:t>Tchr</w:t>
            </w:r>
            <w:proofErr w:type="spellEnd"/>
            <w:r w:rsidRPr="00C25EF6">
              <w:rPr>
                <w:rFonts w:cstheme="minorHAnsi"/>
                <w:sz w:val="20"/>
                <w:szCs w:val="20"/>
              </w:rPr>
              <w:t xml:space="preserve"> Auth</w:t>
            </w:r>
          </w:p>
        </w:tc>
        <w:tc>
          <w:tcPr>
            <w:tcW w:w="1123" w:type="dxa"/>
            <w:vMerge w:val="restart"/>
            <w:tcBorders>
              <w:top w:val="single" w:sz="4" w:space="0" w:color="auto"/>
              <w:left w:val="single" w:sz="4" w:space="0" w:color="auto"/>
              <w:right w:val="single" w:sz="4" w:space="0" w:color="auto"/>
            </w:tcBorders>
            <w:shd w:val="clear" w:color="auto" w:fill="auto"/>
            <w:vAlign w:val="center"/>
          </w:tcPr>
          <w:p w14:paraId="1735FE9C" w14:textId="1B86B766" w:rsidR="000B32A8" w:rsidRPr="00C25EF6" w:rsidRDefault="000B32A8" w:rsidP="000B32A8">
            <w:pPr>
              <w:rPr>
                <w:rFonts w:eastAsia="Times New Roman" w:cstheme="minorHAnsi"/>
                <w:sz w:val="20"/>
                <w:szCs w:val="20"/>
              </w:rPr>
            </w:pPr>
            <w:r w:rsidRPr="00C25EF6">
              <w:rPr>
                <w:rFonts w:cstheme="minorHAnsi"/>
                <w:sz w:val="20"/>
                <w:szCs w:val="20"/>
              </w:rPr>
              <w:t xml:space="preserve">EL 11: </w:t>
            </w:r>
            <w:proofErr w:type="spellStart"/>
            <w:r w:rsidRPr="00C25EF6">
              <w:rPr>
                <w:rFonts w:cstheme="minorHAnsi"/>
                <w:sz w:val="20"/>
                <w:szCs w:val="20"/>
              </w:rPr>
              <w:t>ELTchr</w:t>
            </w:r>
            <w:proofErr w:type="spellEnd"/>
            <w:r w:rsidRPr="00C25EF6">
              <w:rPr>
                <w:rFonts w:cstheme="minorHAnsi"/>
                <w:sz w:val="20"/>
                <w:szCs w:val="20"/>
              </w:rPr>
              <w:br/>
            </w:r>
            <w:proofErr w:type="spellStart"/>
            <w:r w:rsidRPr="00C25EF6">
              <w:rPr>
                <w:rFonts w:cstheme="minorHAnsi"/>
                <w:sz w:val="20"/>
                <w:szCs w:val="20"/>
              </w:rPr>
              <w:t>Athrztn</w:t>
            </w:r>
            <w:proofErr w:type="spellEnd"/>
          </w:p>
        </w:tc>
        <w:tc>
          <w:tcPr>
            <w:tcW w:w="958" w:type="dxa"/>
            <w:vMerge w:val="restart"/>
            <w:tcBorders>
              <w:top w:val="single" w:sz="4" w:space="0" w:color="auto"/>
              <w:left w:val="single" w:sz="4" w:space="0" w:color="auto"/>
              <w:right w:val="single" w:sz="4" w:space="0" w:color="auto"/>
            </w:tcBorders>
            <w:shd w:val="clear" w:color="auto" w:fill="auto"/>
          </w:tcPr>
          <w:p w14:paraId="0D7572CD" w14:textId="1A367FB3" w:rsidR="000B32A8" w:rsidRPr="00C25EF6" w:rsidRDefault="000B32A8" w:rsidP="007428F5">
            <w:pPr>
              <w:jc w:val="right"/>
              <w:rPr>
                <w:rFonts w:eastAsia="Times New Roman" w:cstheme="minorHAnsi"/>
                <w:sz w:val="22"/>
                <w:szCs w:val="22"/>
              </w:rPr>
            </w:pPr>
            <w:r w:rsidRPr="00C25EF6">
              <w:rPr>
                <w:rFonts w:cstheme="minorHAnsi"/>
                <w:sz w:val="20"/>
                <w:szCs w:val="20"/>
              </w:rPr>
              <w:t>ER</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6DC1EAED" w14:textId="7F04160C" w:rsidR="000B32A8" w:rsidRPr="000B32A8" w:rsidRDefault="000B32A8" w:rsidP="000B32A8">
            <w:pPr>
              <w:rPr>
                <w:rFonts w:eastAsia="Times New Roman" w:cstheme="minorHAnsi"/>
                <w:sz w:val="20"/>
                <w:szCs w:val="20"/>
              </w:rPr>
            </w:pPr>
            <w:r w:rsidRPr="00C25EF6">
              <w:rPr>
                <w:rFonts w:cstheme="minorHAnsi"/>
                <w:b/>
                <w:bCs/>
                <w:sz w:val="20"/>
                <w:szCs w:val="20"/>
              </w:rPr>
              <w:t>EL Teacher Authorization:</w:t>
            </w:r>
            <w:r w:rsidRPr="00C25EF6">
              <w:rPr>
                <w:rFonts w:cstheme="minorHAnsi"/>
                <w:sz w:val="20"/>
                <w:szCs w:val="20"/>
              </w:rPr>
              <w:t xml:space="preserve"> Sortable spreadsheet with all currently employed teachers listed only once by</w:t>
            </w:r>
            <w:r>
              <w:rPr>
                <w:rFonts w:cstheme="minorHAnsi"/>
                <w:sz w:val="20"/>
                <w:szCs w:val="20"/>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E78BD" w14:textId="77777777" w:rsidR="000B32A8" w:rsidRPr="00C25EF6" w:rsidRDefault="000B32A8" w:rsidP="007428F5">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AC134" w14:textId="209D61BC" w:rsidR="000B32A8" w:rsidRPr="005D5268" w:rsidRDefault="000B32A8" w:rsidP="007428F5">
            <w:pPr>
              <w:rPr>
                <w:rFonts w:eastAsia="Times New Roman" w:cstheme="minorHAnsi"/>
                <w:i/>
                <w:i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0E2B9DD" w14:textId="77777777" w:rsidR="000B32A8" w:rsidRPr="00C25EF6" w:rsidRDefault="000B32A8" w:rsidP="007428F5">
            <w:pPr>
              <w:rPr>
                <w:rFonts w:eastAsia="Times New Roman" w:cstheme="minorHAnsi"/>
                <w:sz w:val="20"/>
                <w:szCs w:val="20"/>
              </w:rPr>
            </w:pPr>
          </w:p>
        </w:tc>
      </w:tr>
      <w:tr w:rsidR="000B32A8" w:rsidRPr="00C25EF6" w14:paraId="1443ECDC" w14:textId="77777777" w:rsidTr="000B32A8">
        <w:trPr>
          <w:trHeight w:val="350"/>
        </w:trPr>
        <w:tc>
          <w:tcPr>
            <w:tcW w:w="1082" w:type="dxa"/>
            <w:vMerge/>
            <w:tcBorders>
              <w:left w:val="single" w:sz="4" w:space="0" w:color="auto"/>
              <w:right w:val="single" w:sz="4" w:space="0" w:color="auto"/>
            </w:tcBorders>
            <w:shd w:val="clear" w:color="auto" w:fill="auto"/>
            <w:noWrap/>
            <w:vAlign w:val="center"/>
          </w:tcPr>
          <w:p w14:paraId="1FF6999B" w14:textId="53B46E30" w:rsidR="000B32A8" w:rsidRPr="00C25EF6" w:rsidRDefault="000B32A8" w:rsidP="000B32A8">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526F8A0D" w14:textId="77777777" w:rsidR="000B32A8" w:rsidRPr="00C25EF6" w:rsidRDefault="000B32A8" w:rsidP="007428F5">
            <w:pPr>
              <w:rPr>
                <w:rFonts w:cstheme="minorHAnsi"/>
                <w:sz w:val="20"/>
                <w:szCs w:val="20"/>
              </w:rPr>
            </w:pPr>
          </w:p>
        </w:tc>
        <w:tc>
          <w:tcPr>
            <w:tcW w:w="958" w:type="dxa"/>
            <w:vMerge/>
            <w:tcBorders>
              <w:left w:val="single" w:sz="4" w:space="0" w:color="auto"/>
              <w:right w:val="single" w:sz="4" w:space="0" w:color="auto"/>
            </w:tcBorders>
            <w:shd w:val="clear" w:color="auto" w:fill="auto"/>
          </w:tcPr>
          <w:p w14:paraId="1C0FFE26" w14:textId="77777777" w:rsidR="000B32A8" w:rsidRPr="00C25EF6" w:rsidRDefault="000B32A8" w:rsidP="007428F5">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2C95C116" w14:textId="2D4FCD35" w:rsidR="000B32A8" w:rsidRPr="000B32A8" w:rsidRDefault="000B32A8" w:rsidP="000B32A8">
            <w:pPr>
              <w:rPr>
                <w:rFonts w:cstheme="minorHAnsi"/>
                <w:b/>
                <w:bCs/>
                <w:sz w:val="20"/>
                <w:szCs w:val="20"/>
              </w:rPr>
            </w:pPr>
            <w:r w:rsidRPr="000B32A8">
              <w:rPr>
                <w:rFonts w:cstheme="minorHAnsi"/>
                <w:sz w:val="20"/>
                <w:szCs w:val="20"/>
              </w:rPr>
              <w:t xml:space="preserve">name (first, middle, &amp; last), site, &amp;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3533" w14:textId="77777777" w:rsidR="000B32A8" w:rsidRPr="00C25EF6" w:rsidRDefault="000B32A8" w:rsidP="005C6A1E">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E8E96" w14:textId="77777777" w:rsidR="000B32A8" w:rsidRPr="005D5268" w:rsidRDefault="000B32A8" w:rsidP="005C6A1E">
            <w:pPr>
              <w:rPr>
                <w:rFonts w:eastAsia="Times New Roman" w:cstheme="minorHAnsi"/>
                <w:i/>
                <w:i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6F00FF02" w14:textId="77777777" w:rsidR="000B32A8" w:rsidRPr="00C25EF6" w:rsidRDefault="000B32A8" w:rsidP="007428F5">
            <w:pPr>
              <w:rPr>
                <w:rFonts w:eastAsia="Times New Roman" w:cstheme="minorHAnsi"/>
                <w:sz w:val="20"/>
                <w:szCs w:val="20"/>
              </w:rPr>
            </w:pPr>
          </w:p>
        </w:tc>
      </w:tr>
      <w:tr w:rsidR="000B32A8" w:rsidRPr="00C25EF6" w14:paraId="08AA8CA8" w14:textId="77777777" w:rsidTr="000B32A8">
        <w:trPr>
          <w:trHeight w:val="350"/>
        </w:trPr>
        <w:tc>
          <w:tcPr>
            <w:tcW w:w="1082" w:type="dxa"/>
            <w:vMerge/>
            <w:tcBorders>
              <w:left w:val="single" w:sz="4" w:space="0" w:color="auto"/>
              <w:right w:val="single" w:sz="4" w:space="0" w:color="auto"/>
            </w:tcBorders>
            <w:shd w:val="clear" w:color="auto" w:fill="auto"/>
            <w:noWrap/>
            <w:vAlign w:val="center"/>
          </w:tcPr>
          <w:p w14:paraId="7558050A" w14:textId="60D6C17F" w:rsidR="000B32A8" w:rsidRPr="00C25EF6" w:rsidRDefault="000B32A8" w:rsidP="000B32A8">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4CC64F30" w14:textId="77777777" w:rsidR="000B32A8" w:rsidRPr="00C25EF6" w:rsidRDefault="000B32A8" w:rsidP="007428F5">
            <w:pPr>
              <w:rPr>
                <w:rFonts w:cstheme="minorHAnsi"/>
                <w:sz w:val="20"/>
                <w:szCs w:val="20"/>
              </w:rPr>
            </w:pPr>
          </w:p>
        </w:tc>
        <w:tc>
          <w:tcPr>
            <w:tcW w:w="958" w:type="dxa"/>
            <w:vMerge/>
            <w:tcBorders>
              <w:left w:val="single" w:sz="4" w:space="0" w:color="auto"/>
              <w:right w:val="single" w:sz="4" w:space="0" w:color="auto"/>
            </w:tcBorders>
            <w:shd w:val="clear" w:color="auto" w:fill="auto"/>
          </w:tcPr>
          <w:p w14:paraId="6ED8B655" w14:textId="77777777" w:rsidR="000B32A8" w:rsidRPr="00C25EF6" w:rsidRDefault="000B32A8" w:rsidP="007428F5">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0AD7C92D" w14:textId="0409FA1E" w:rsidR="000B32A8" w:rsidRPr="000B32A8" w:rsidRDefault="000B32A8" w:rsidP="000B32A8">
            <w:pPr>
              <w:rPr>
                <w:rFonts w:cstheme="minorHAnsi"/>
                <w:b/>
                <w:bCs/>
                <w:sz w:val="20"/>
                <w:szCs w:val="20"/>
              </w:rPr>
            </w:pPr>
            <w:r w:rsidRPr="000B32A8">
              <w:rPr>
                <w:rFonts w:cstheme="minorHAnsi"/>
                <w:sz w:val="20"/>
                <w:szCs w:val="20"/>
              </w:rPr>
              <w:t xml:space="preserve">appropriate Commission on Teacher Credentialing EL authorization code (e.g., ELA1, S12, BLSP, etc.) </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D8536" w14:textId="77777777" w:rsidR="000B32A8" w:rsidRPr="00C25EF6" w:rsidRDefault="000B32A8" w:rsidP="005C6A1E">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C357F" w14:textId="77777777" w:rsidR="000B32A8" w:rsidRPr="005D5268" w:rsidRDefault="000B32A8" w:rsidP="005C6A1E">
            <w:pPr>
              <w:rPr>
                <w:rFonts w:eastAsia="Times New Roman" w:cstheme="minorHAnsi"/>
                <w:i/>
                <w:i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99D0A8D" w14:textId="77777777" w:rsidR="000B32A8" w:rsidRPr="00C25EF6" w:rsidRDefault="000B32A8" w:rsidP="007428F5">
            <w:pPr>
              <w:rPr>
                <w:rFonts w:eastAsia="Times New Roman" w:cstheme="minorHAnsi"/>
                <w:sz w:val="20"/>
                <w:szCs w:val="20"/>
              </w:rPr>
            </w:pPr>
          </w:p>
        </w:tc>
      </w:tr>
      <w:tr w:rsidR="000B32A8" w:rsidRPr="00C25EF6" w14:paraId="2686A47E" w14:textId="77777777" w:rsidTr="000B32A8">
        <w:trPr>
          <w:trHeight w:val="260"/>
        </w:trPr>
        <w:tc>
          <w:tcPr>
            <w:tcW w:w="1082" w:type="dxa"/>
            <w:vMerge/>
            <w:tcBorders>
              <w:left w:val="single" w:sz="4" w:space="0" w:color="auto"/>
              <w:bottom w:val="single" w:sz="4" w:space="0" w:color="auto"/>
              <w:right w:val="single" w:sz="4" w:space="0" w:color="auto"/>
            </w:tcBorders>
            <w:shd w:val="clear" w:color="auto" w:fill="auto"/>
            <w:noWrap/>
          </w:tcPr>
          <w:p w14:paraId="0F9651FC" w14:textId="479F76E9" w:rsidR="000B32A8" w:rsidRPr="00C25EF6" w:rsidRDefault="000B32A8" w:rsidP="000B32A8">
            <w:pPr>
              <w:rPr>
                <w:rFonts w:cstheme="minorHAnsi"/>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14:paraId="14D3DFFB" w14:textId="77777777" w:rsidR="000B32A8" w:rsidRPr="00C25EF6" w:rsidRDefault="000B32A8" w:rsidP="000B32A8">
            <w:pPr>
              <w:rPr>
                <w:rFonts w:cstheme="minorHAnsi"/>
                <w:sz w:val="20"/>
                <w:szCs w:val="20"/>
              </w:rPr>
            </w:pPr>
          </w:p>
        </w:tc>
        <w:tc>
          <w:tcPr>
            <w:tcW w:w="958" w:type="dxa"/>
            <w:vMerge/>
            <w:tcBorders>
              <w:left w:val="single" w:sz="4" w:space="0" w:color="auto"/>
              <w:bottom w:val="single" w:sz="4" w:space="0" w:color="auto"/>
              <w:right w:val="single" w:sz="4" w:space="0" w:color="auto"/>
            </w:tcBorders>
            <w:shd w:val="clear" w:color="auto" w:fill="auto"/>
          </w:tcPr>
          <w:p w14:paraId="1F4452D6" w14:textId="77777777" w:rsidR="000B32A8" w:rsidRPr="00C25EF6" w:rsidRDefault="000B32A8" w:rsidP="000B32A8">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1B2AAD7E" w14:textId="31998FD4" w:rsidR="000B32A8" w:rsidRPr="00C25EF6" w:rsidRDefault="000B32A8" w:rsidP="000B32A8">
            <w:pPr>
              <w:rPr>
                <w:rFonts w:cstheme="minorHAnsi"/>
                <w:b/>
                <w:bCs/>
                <w:sz w:val="20"/>
                <w:szCs w:val="20"/>
              </w:rPr>
            </w:pPr>
            <w:r w:rsidRPr="006E286B">
              <w:rPr>
                <w:rFonts w:cstheme="minorHAnsi"/>
                <w:sz w:val="20"/>
                <w:szCs w:val="20"/>
              </w:rPr>
              <w:t>or evidence of a temporary county certificate (TCC) with EL authorization.</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E74C4" w14:textId="77777777" w:rsidR="000B32A8" w:rsidRPr="00C25EF6" w:rsidRDefault="000B32A8" w:rsidP="000B32A8">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273AC" w14:textId="77777777" w:rsidR="000B32A8" w:rsidRPr="005D5268" w:rsidRDefault="000B32A8" w:rsidP="000B32A8">
            <w:pPr>
              <w:rPr>
                <w:rFonts w:eastAsia="Times New Roman" w:cstheme="minorHAnsi"/>
                <w:i/>
                <w:iCs/>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D7C599C" w14:textId="77777777" w:rsidR="000B32A8" w:rsidRPr="00C25EF6" w:rsidRDefault="000B32A8" w:rsidP="000B32A8">
            <w:pPr>
              <w:rPr>
                <w:rFonts w:eastAsia="Times New Roman" w:cstheme="minorHAnsi"/>
                <w:sz w:val="20"/>
                <w:szCs w:val="20"/>
              </w:rPr>
            </w:pPr>
          </w:p>
        </w:tc>
      </w:tr>
      <w:tr w:rsidR="000B32A8" w:rsidRPr="00C25EF6" w14:paraId="0D02F6F1" w14:textId="77777777" w:rsidTr="005C6A1E">
        <w:trPr>
          <w:trHeight w:val="1061"/>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9492E" w14:textId="37CDBFFB" w:rsidR="000B32A8" w:rsidRPr="00C25EF6" w:rsidRDefault="000B32A8" w:rsidP="000B32A8">
            <w:pPr>
              <w:rPr>
                <w:rFonts w:eastAsia="Times New Roman" w:cstheme="minorHAnsi"/>
                <w:sz w:val="20"/>
                <w:szCs w:val="20"/>
              </w:rPr>
            </w:pPr>
            <w:proofErr w:type="spellStart"/>
            <w:r w:rsidRPr="00C25EF6">
              <w:rPr>
                <w:rFonts w:cstheme="minorHAnsi"/>
                <w:sz w:val="20"/>
                <w:szCs w:val="20"/>
              </w:rPr>
              <w:t>Tchr</w:t>
            </w:r>
            <w:proofErr w:type="spellEnd"/>
            <w:r w:rsidRPr="00C25EF6">
              <w:rPr>
                <w:rFonts w:cstheme="minorHAnsi"/>
                <w:sz w:val="20"/>
                <w:szCs w:val="20"/>
              </w:rPr>
              <w:t xml:space="preserve"> Auth</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8C936F6" w14:textId="6B4AE4BC" w:rsidR="000B32A8" w:rsidRPr="00C25EF6" w:rsidRDefault="000B32A8" w:rsidP="000B32A8">
            <w:pPr>
              <w:rPr>
                <w:rFonts w:eastAsia="Times New Roman" w:cstheme="minorHAnsi"/>
                <w:sz w:val="20"/>
                <w:szCs w:val="20"/>
              </w:rPr>
            </w:pPr>
            <w:r w:rsidRPr="00C25EF6">
              <w:rPr>
                <w:rFonts w:cstheme="minorHAnsi"/>
                <w:sz w:val="20"/>
                <w:szCs w:val="20"/>
              </w:rPr>
              <w:t xml:space="preserve">EL 11: </w:t>
            </w:r>
            <w:proofErr w:type="spellStart"/>
            <w:r w:rsidRPr="00C25EF6">
              <w:rPr>
                <w:rFonts w:cstheme="minorHAnsi"/>
                <w:sz w:val="20"/>
                <w:szCs w:val="20"/>
              </w:rPr>
              <w:t>ELTchr</w:t>
            </w:r>
            <w:proofErr w:type="spellEnd"/>
            <w:r w:rsidRPr="00C25EF6">
              <w:rPr>
                <w:rFonts w:cstheme="minorHAnsi"/>
                <w:sz w:val="20"/>
                <w:szCs w:val="20"/>
              </w:rPr>
              <w:br/>
            </w:r>
            <w:proofErr w:type="spellStart"/>
            <w:r w:rsidRPr="00C25EF6">
              <w:rPr>
                <w:rFonts w:cstheme="minorHAnsi"/>
                <w:sz w:val="20"/>
                <w:szCs w:val="20"/>
              </w:rPr>
              <w:t>Athrztn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A4E5F9F" w14:textId="3335F75C" w:rsidR="000B32A8" w:rsidRPr="00C25EF6" w:rsidRDefault="000B32A8" w:rsidP="000B32A8">
            <w:pPr>
              <w:jc w:val="right"/>
              <w:rPr>
                <w:rFonts w:eastAsia="Times New Roman" w:cstheme="minorHAnsi"/>
                <w:sz w:val="20"/>
                <w:szCs w:val="20"/>
              </w:rPr>
            </w:pPr>
            <w:r w:rsidRPr="00C25EF6">
              <w:rPr>
                <w:rFonts w:cstheme="minorHAnsi"/>
                <w:sz w:val="20"/>
                <w:szCs w:val="20"/>
              </w:rPr>
              <w:t>11.0</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6BB731F2" w14:textId="25241F8A" w:rsidR="000B32A8" w:rsidRPr="00C25EF6" w:rsidRDefault="000B32A8" w:rsidP="000B32A8">
            <w:pPr>
              <w:rPr>
                <w:rFonts w:eastAsia="Times New Roman" w:cstheme="minorHAnsi"/>
                <w:sz w:val="20"/>
                <w:szCs w:val="20"/>
              </w:rPr>
            </w:pPr>
            <w:r w:rsidRPr="00C25EF6">
              <w:rPr>
                <w:rFonts w:cstheme="minorHAnsi"/>
                <w:sz w:val="20"/>
                <w:szCs w:val="20"/>
              </w:rPr>
              <w:t>Teachers assigned to provide ELD &amp; instruction in subject matter courses in which ELs are enrolled must have the appropriate authorizations &amp; be fluent in English.</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1349" w14:textId="77777777" w:rsidR="000B32A8" w:rsidRPr="00C25EF6" w:rsidRDefault="000B32A8" w:rsidP="000B32A8">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4D9D2" w14:textId="77777777" w:rsidR="000B32A8" w:rsidRPr="00C25EF6" w:rsidRDefault="000B32A8" w:rsidP="000B32A8">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1052256" w14:textId="77777777" w:rsidR="000B32A8" w:rsidRPr="00C25EF6" w:rsidRDefault="000B32A8" w:rsidP="000B32A8">
            <w:pPr>
              <w:rPr>
                <w:rFonts w:eastAsia="Times New Roman" w:cstheme="minorHAnsi"/>
                <w:sz w:val="20"/>
                <w:szCs w:val="20"/>
              </w:rPr>
            </w:pPr>
          </w:p>
        </w:tc>
      </w:tr>
    </w:tbl>
    <w:p w14:paraId="3EE40075" w14:textId="77777777" w:rsidR="00E90842" w:rsidRPr="00C25EF6" w:rsidRDefault="00E90842" w:rsidP="00E90842">
      <w:pPr>
        <w:rPr>
          <w:rFonts w:cstheme="minorHAnsi"/>
        </w:rPr>
      </w:pPr>
    </w:p>
    <w:p w14:paraId="4BF25023" w14:textId="77777777" w:rsidR="00E90842" w:rsidRPr="00C25EF6" w:rsidRDefault="00E90842" w:rsidP="00E90842">
      <w:pPr>
        <w:rPr>
          <w:rFonts w:cstheme="minorHAnsi"/>
        </w:rPr>
      </w:pPr>
      <w:r w:rsidRPr="00C25EF6">
        <w:rPr>
          <w:rFonts w:cstheme="minorHAnsi"/>
        </w:rPr>
        <w:br w:type="page"/>
      </w:r>
    </w:p>
    <w:p w14:paraId="5E298AA9" w14:textId="6D42AECA" w:rsidR="00E90842" w:rsidRPr="00C25EF6" w:rsidRDefault="00E90842" w:rsidP="00E90842">
      <w:pPr>
        <w:jc w:val="center"/>
        <w:rPr>
          <w:rFonts w:cstheme="minorHAnsi"/>
          <w:b/>
          <w:bCs/>
          <w:sz w:val="26"/>
          <w:szCs w:val="26"/>
        </w:rPr>
      </w:pPr>
    </w:p>
    <w:tbl>
      <w:tblPr>
        <w:tblW w:w="13765" w:type="dxa"/>
        <w:tblLook w:val="04A0" w:firstRow="1" w:lastRow="0" w:firstColumn="1" w:lastColumn="0" w:noHBand="0" w:noVBand="1"/>
      </w:tblPr>
      <w:tblGrid>
        <w:gridCol w:w="1082"/>
        <w:gridCol w:w="1123"/>
        <w:gridCol w:w="958"/>
        <w:gridCol w:w="4047"/>
        <w:gridCol w:w="1218"/>
        <w:gridCol w:w="4409"/>
        <w:gridCol w:w="928"/>
      </w:tblGrid>
      <w:tr w:rsidR="00A4138F" w:rsidRPr="00C25EF6" w14:paraId="7EC642AB" w14:textId="77777777" w:rsidTr="00A4138F">
        <w:trPr>
          <w:trHeight w:val="737"/>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385B4B" w14:textId="77777777" w:rsidR="00A4138F" w:rsidRPr="00C25EF6" w:rsidRDefault="00A4138F" w:rsidP="00A4138F">
            <w:pPr>
              <w:jc w:val="center"/>
              <w:rPr>
                <w:rFonts w:cstheme="minorHAnsi"/>
                <w:b/>
                <w:bCs/>
                <w:sz w:val="26"/>
                <w:szCs w:val="26"/>
              </w:rPr>
            </w:pPr>
            <w:r w:rsidRPr="00C25EF6">
              <w:rPr>
                <w:rFonts w:cstheme="minorHAnsi"/>
                <w:b/>
                <w:bCs/>
                <w:sz w:val="26"/>
                <w:szCs w:val="26"/>
              </w:rPr>
              <w:t xml:space="preserve">V. Staffing and Professional Development </w:t>
            </w:r>
          </w:p>
          <w:p w14:paraId="20FF6955" w14:textId="77777777" w:rsidR="00A4138F" w:rsidRDefault="00A4138F" w:rsidP="00A4138F">
            <w:pPr>
              <w:jc w:val="center"/>
              <w:rPr>
                <w:rFonts w:cstheme="minorHAnsi"/>
                <w:b/>
                <w:bCs/>
                <w:sz w:val="26"/>
                <w:szCs w:val="26"/>
              </w:rPr>
            </w:pPr>
            <w:bookmarkStart w:id="11" w:name="EL12"/>
            <w:r w:rsidRPr="00C25EF6">
              <w:rPr>
                <w:rFonts w:cstheme="minorHAnsi"/>
                <w:b/>
                <w:bCs/>
                <w:sz w:val="26"/>
                <w:szCs w:val="26"/>
              </w:rPr>
              <w:t>EL 12:  Professional Development Specific to English Learners</w:t>
            </w:r>
          </w:p>
          <w:bookmarkEnd w:id="11"/>
          <w:p w14:paraId="0178A060"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1620AE2A" w14:textId="0BAD22B9"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E90842" w:rsidRPr="00C25EF6" w14:paraId="2A43DCB3" w14:textId="77777777" w:rsidTr="00A4138F">
        <w:trPr>
          <w:trHeight w:val="737"/>
          <w:tblHeader/>
        </w:trPr>
        <w:tc>
          <w:tcPr>
            <w:tcW w:w="108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AB956CC"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123"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343D568"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4C5ED604"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4047"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D452C1F"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D.</w:t>
            </w:r>
          </w:p>
          <w:p w14:paraId="11BA84D8"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B871561"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w:t>
            </w:r>
          </w:p>
          <w:p w14:paraId="484C0BF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2873175C"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253F318"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F.</w:t>
            </w:r>
          </w:p>
          <w:p w14:paraId="49A1D548"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608004C5" w14:textId="77777777" w:rsidR="00E90842" w:rsidRPr="00C25EF6" w:rsidRDefault="00E90842" w:rsidP="00E91931">
            <w:pPr>
              <w:jc w:val="center"/>
              <w:rPr>
                <w:rFonts w:cstheme="minorHAnsi"/>
                <w:b/>
                <w:bCs/>
                <w:sz w:val="20"/>
                <w:szCs w:val="20"/>
              </w:rPr>
            </w:pPr>
            <w:r w:rsidRPr="00C25EF6">
              <w:rPr>
                <w:rFonts w:cstheme="minorHAnsi"/>
                <w:b/>
                <w:bCs/>
                <w:sz w:val="20"/>
                <w:szCs w:val="20"/>
              </w:rPr>
              <w:t>G. Progress Status</w:t>
            </w:r>
          </w:p>
        </w:tc>
      </w:tr>
      <w:tr w:rsidR="005D5268" w:rsidRPr="00C25EF6" w14:paraId="24AC400F" w14:textId="77777777" w:rsidTr="005D5268">
        <w:trPr>
          <w:trHeight w:val="1241"/>
        </w:trPr>
        <w:tc>
          <w:tcPr>
            <w:tcW w:w="1082" w:type="dxa"/>
            <w:vMerge w:val="restart"/>
            <w:tcBorders>
              <w:top w:val="single" w:sz="4" w:space="0" w:color="auto"/>
              <w:left w:val="single" w:sz="4" w:space="0" w:color="auto"/>
              <w:right w:val="single" w:sz="4" w:space="0" w:color="auto"/>
            </w:tcBorders>
            <w:shd w:val="clear" w:color="auto" w:fill="auto"/>
            <w:noWrap/>
            <w:vAlign w:val="center"/>
          </w:tcPr>
          <w:p w14:paraId="08767E6C" w14:textId="6979595B" w:rsidR="005D5268" w:rsidRPr="00C25EF6" w:rsidRDefault="005D5268" w:rsidP="00126F7D">
            <w:pPr>
              <w:rPr>
                <w:rFonts w:eastAsia="Times New Roman" w:cstheme="minorHAnsi"/>
                <w:sz w:val="20"/>
                <w:szCs w:val="20"/>
              </w:rPr>
            </w:pPr>
            <w:r w:rsidRPr="00C25EF6">
              <w:rPr>
                <w:rFonts w:cstheme="minorHAnsi"/>
                <w:sz w:val="20"/>
                <w:szCs w:val="20"/>
              </w:rPr>
              <w:t>EL PD</w:t>
            </w:r>
          </w:p>
        </w:tc>
        <w:tc>
          <w:tcPr>
            <w:tcW w:w="1123" w:type="dxa"/>
            <w:vMerge w:val="restart"/>
            <w:tcBorders>
              <w:top w:val="single" w:sz="4" w:space="0" w:color="auto"/>
              <w:left w:val="single" w:sz="4" w:space="0" w:color="auto"/>
              <w:right w:val="single" w:sz="4" w:space="0" w:color="auto"/>
            </w:tcBorders>
            <w:shd w:val="clear" w:color="auto" w:fill="auto"/>
            <w:vAlign w:val="center"/>
          </w:tcPr>
          <w:p w14:paraId="44DC9BF9" w14:textId="6F65D6EA" w:rsidR="005D5268" w:rsidRPr="00C25EF6" w:rsidRDefault="005D5268" w:rsidP="00126F7D">
            <w:pPr>
              <w:rPr>
                <w:rFonts w:eastAsia="Times New Roman" w:cstheme="minorHAnsi"/>
                <w:sz w:val="20"/>
                <w:szCs w:val="20"/>
              </w:rPr>
            </w:pPr>
            <w:r w:rsidRPr="00C25EF6">
              <w:rPr>
                <w:rFonts w:cstheme="minorHAnsi"/>
                <w:sz w:val="20"/>
                <w:szCs w:val="20"/>
              </w:rPr>
              <w:t xml:space="preserve">EL 12: </w:t>
            </w:r>
            <w:r w:rsidRPr="00C25EF6">
              <w:rPr>
                <w:rFonts w:cstheme="minorHAnsi"/>
                <w:sz w:val="20"/>
                <w:szCs w:val="20"/>
              </w:rPr>
              <w:br/>
            </w:r>
            <w:proofErr w:type="spellStart"/>
            <w:r w:rsidRPr="00C25EF6">
              <w:rPr>
                <w:rFonts w:cstheme="minorHAnsi"/>
                <w:sz w:val="20"/>
                <w:szCs w:val="20"/>
              </w:rPr>
              <w:t>ELspecPD</w:t>
            </w:r>
            <w:proofErr w:type="spellEnd"/>
          </w:p>
        </w:tc>
        <w:tc>
          <w:tcPr>
            <w:tcW w:w="958" w:type="dxa"/>
            <w:vMerge w:val="restart"/>
            <w:tcBorders>
              <w:top w:val="single" w:sz="4" w:space="0" w:color="auto"/>
              <w:left w:val="single" w:sz="4" w:space="0" w:color="auto"/>
              <w:right w:val="single" w:sz="4" w:space="0" w:color="auto"/>
            </w:tcBorders>
            <w:shd w:val="clear" w:color="auto" w:fill="auto"/>
          </w:tcPr>
          <w:p w14:paraId="5E5875C6" w14:textId="30F2CD90" w:rsidR="005D5268" w:rsidRPr="00C25EF6" w:rsidRDefault="005D5268" w:rsidP="00126F7D">
            <w:pPr>
              <w:jc w:val="right"/>
              <w:rPr>
                <w:rFonts w:eastAsia="Times New Roman" w:cstheme="minorHAnsi"/>
                <w:sz w:val="22"/>
                <w:szCs w:val="22"/>
              </w:rPr>
            </w:pPr>
            <w:r w:rsidRPr="00C25EF6">
              <w:rPr>
                <w:rFonts w:cstheme="minorHAnsi"/>
                <w:sz w:val="20"/>
                <w:szCs w:val="20"/>
              </w:rPr>
              <w:t>ER</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02AB105D" w14:textId="61A042A2" w:rsidR="005D5268" w:rsidRPr="00C25EF6" w:rsidRDefault="005D5268" w:rsidP="00126F7D">
            <w:pPr>
              <w:rPr>
                <w:rFonts w:eastAsia="Times New Roman" w:cstheme="minorHAnsi"/>
                <w:sz w:val="20"/>
                <w:szCs w:val="20"/>
              </w:rPr>
            </w:pPr>
            <w:r w:rsidRPr="00C25EF6">
              <w:rPr>
                <w:rFonts w:cstheme="minorHAnsi"/>
                <w:b/>
                <w:bCs/>
                <w:sz w:val="20"/>
                <w:szCs w:val="20"/>
              </w:rPr>
              <w:t xml:space="preserve">EL-Specific Professional Development: </w:t>
            </w:r>
            <w:r w:rsidRPr="00C25EF6">
              <w:rPr>
                <w:rFonts w:cstheme="minorHAnsi"/>
                <w:sz w:val="20"/>
                <w:szCs w:val="20"/>
              </w:rPr>
              <w:t>LEA &amp; site level EL-specific PD provided to classroom teachers, administrators, &amp; support staff that is of sufficient intensity &amp; duration, to impact EL achievement.</w:t>
            </w:r>
            <w:r w:rsidRPr="00C25EF6">
              <w:rPr>
                <w:rFonts w:cstheme="minorHAnsi"/>
                <w:i/>
                <w:iCs/>
                <w:sz w:val="20"/>
                <w:szCs w:val="20"/>
              </w:rPr>
              <w:t xml:space="preserve"> </w:t>
            </w:r>
          </w:p>
        </w:tc>
        <w:tc>
          <w:tcPr>
            <w:tcW w:w="1218" w:type="dxa"/>
            <w:tcBorders>
              <w:top w:val="single" w:sz="4" w:space="0" w:color="auto"/>
              <w:left w:val="single" w:sz="4" w:space="0" w:color="auto"/>
              <w:bottom w:val="single" w:sz="2" w:space="0" w:color="auto"/>
              <w:right w:val="single" w:sz="4" w:space="0" w:color="auto"/>
            </w:tcBorders>
            <w:shd w:val="clear" w:color="auto" w:fill="auto"/>
            <w:noWrap/>
            <w:vAlign w:val="center"/>
          </w:tcPr>
          <w:p w14:paraId="779F74AE" w14:textId="77777777" w:rsidR="005D5268" w:rsidRPr="00C25EF6" w:rsidRDefault="005D5268" w:rsidP="00126F7D">
            <w:pPr>
              <w:rPr>
                <w:rFonts w:eastAsia="Times New Roman" w:cstheme="minorHAnsi"/>
                <w:sz w:val="20"/>
                <w:szCs w:val="20"/>
              </w:rPr>
            </w:pPr>
          </w:p>
        </w:tc>
        <w:tc>
          <w:tcPr>
            <w:tcW w:w="4409" w:type="dxa"/>
            <w:tcBorders>
              <w:top w:val="single" w:sz="4" w:space="0" w:color="auto"/>
              <w:left w:val="single" w:sz="4" w:space="0" w:color="auto"/>
              <w:bottom w:val="single" w:sz="2" w:space="0" w:color="auto"/>
              <w:right w:val="single" w:sz="4" w:space="0" w:color="auto"/>
            </w:tcBorders>
            <w:shd w:val="clear" w:color="auto" w:fill="auto"/>
            <w:noWrap/>
            <w:vAlign w:val="center"/>
          </w:tcPr>
          <w:p w14:paraId="3B4C408F" w14:textId="77777777" w:rsidR="005D5268" w:rsidRPr="00C25EF6" w:rsidRDefault="005D5268" w:rsidP="00126F7D">
            <w:pPr>
              <w:rPr>
                <w:rFonts w:eastAsia="Times New Roman" w:cstheme="minorHAnsi"/>
                <w:sz w:val="20"/>
                <w:szCs w:val="20"/>
              </w:rPr>
            </w:pPr>
          </w:p>
        </w:tc>
        <w:tc>
          <w:tcPr>
            <w:tcW w:w="928" w:type="dxa"/>
            <w:tcBorders>
              <w:top w:val="single" w:sz="4" w:space="0" w:color="auto"/>
              <w:left w:val="single" w:sz="4" w:space="0" w:color="auto"/>
              <w:bottom w:val="single" w:sz="2" w:space="0" w:color="auto"/>
              <w:right w:val="single" w:sz="4" w:space="0" w:color="auto"/>
            </w:tcBorders>
            <w:shd w:val="clear" w:color="auto" w:fill="auto"/>
          </w:tcPr>
          <w:p w14:paraId="77557667" w14:textId="77777777" w:rsidR="005D5268" w:rsidRPr="00C25EF6" w:rsidRDefault="005D5268" w:rsidP="00126F7D">
            <w:pPr>
              <w:rPr>
                <w:rFonts w:eastAsia="Times New Roman" w:cstheme="minorHAnsi"/>
                <w:sz w:val="20"/>
                <w:szCs w:val="20"/>
              </w:rPr>
            </w:pPr>
          </w:p>
        </w:tc>
      </w:tr>
      <w:tr w:rsidR="005D5268" w:rsidRPr="00C25EF6" w14:paraId="342E6C16" w14:textId="77777777" w:rsidTr="005D5268">
        <w:trPr>
          <w:trHeight w:val="245"/>
        </w:trPr>
        <w:tc>
          <w:tcPr>
            <w:tcW w:w="1082" w:type="dxa"/>
            <w:vMerge/>
            <w:tcBorders>
              <w:left w:val="single" w:sz="4" w:space="0" w:color="auto"/>
              <w:right w:val="single" w:sz="4" w:space="0" w:color="auto"/>
            </w:tcBorders>
            <w:shd w:val="clear" w:color="auto" w:fill="auto"/>
            <w:noWrap/>
            <w:vAlign w:val="center"/>
          </w:tcPr>
          <w:p w14:paraId="3626B411" w14:textId="77777777" w:rsidR="005D5268" w:rsidRPr="00C25EF6" w:rsidRDefault="005D5268" w:rsidP="00126F7D">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05D6BF14" w14:textId="77777777" w:rsidR="005D5268" w:rsidRPr="00C25EF6" w:rsidRDefault="005D5268" w:rsidP="00126F7D">
            <w:pPr>
              <w:rPr>
                <w:rFonts w:cstheme="minorHAnsi"/>
                <w:sz w:val="20"/>
                <w:szCs w:val="20"/>
              </w:rPr>
            </w:pPr>
          </w:p>
        </w:tc>
        <w:tc>
          <w:tcPr>
            <w:tcW w:w="958" w:type="dxa"/>
            <w:vMerge/>
            <w:tcBorders>
              <w:left w:val="single" w:sz="4" w:space="0" w:color="auto"/>
              <w:right w:val="single" w:sz="4" w:space="0" w:color="auto"/>
            </w:tcBorders>
            <w:shd w:val="clear" w:color="auto" w:fill="auto"/>
          </w:tcPr>
          <w:p w14:paraId="1A6D2002" w14:textId="77777777" w:rsidR="005D5268" w:rsidRPr="00C25EF6" w:rsidRDefault="005D5268" w:rsidP="00126F7D">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2" w:space="0" w:color="auto"/>
            </w:tcBorders>
            <w:shd w:val="clear" w:color="auto" w:fill="auto"/>
          </w:tcPr>
          <w:p w14:paraId="6771B9FA" w14:textId="0DE72A81" w:rsidR="005D5268" w:rsidRPr="005D5268" w:rsidRDefault="005D5268" w:rsidP="00126F7D">
            <w:pPr>
              <w:rPr>
                <w:rFonts w:cstheme="minorHAnsi"/>
                <w:sz w:val="20"/>
                <w:szCs w:val="20"/>
              </w:rPr>
            </w:pPr>
            <w:r w:rsidRPr="005D5268">
              <w:rPr>
                <w:rFonts w:cstheme="minorHAnsi"/>
                <w:sz w:val="20"/>
                <w:szCs w:val="20"/>
              </w:rPr>
              <w:t>PD calendars</w:t>
            </w:r>
          </w:p>
        </w:tc>
        <w:tc>
          <w:tcPr>
            <w:tcW w:w="12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F89014" w14:textId="77777777" w:rsidR="005D5268" w:rsidRPr="00C25EF6" w:rsidRDefault="005D5268" w:rsidP="00126F7D">
            <w:pPr>
              <w:rPr>
                <w:rFonts w:eastAsia="Times New Roman" w:cstheme="minorHAnsi"/>
                <w:sz w:val="20"/>
                <w:szCs w:val="20"/>
              </w:rPr>
            </w:pPr>
          </w:p>
        </w:tc>
        <w:tc>
          <w:tcPr>
            <w:tcW w:w="44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BC0417" w14:textId="77777777" w:rsidR="005D5268" w:rsidRPr="00C25EF6" w:rsidRDefault="005D5268" w:rsidP="00126F7D">
            <w:pPr>
              <w:rPr>
                <w:rFonts w:eastAsia="Times New Roman" w:cstheme="minorHAnsi"/>
                <w:sz w:val="20"/>
                <w:szCs w:val="20"/>
              </w:rPr>
            </w:pPr>
          </w:p>
        </w:tc>
        <w:tc>
          <w:tcPr>
            <w:tcW w:w="928" w:type="dxa"/>
            <w:tcBorders>
              <w:top w:val="single" w:sz="2" w:space="0" w:color="auto"/>
              <w:left w:val="single" w:sz="2" w:space="0" w:color="auto"/>
              <w:bottom w:val="single" w:sz="2" w:space="0" w:color="auto"/>
              <w:right w:val="single" w:sz="2" w:space="0" w:color="auto"/>
            </w:tcBorders>
            <w:shd w:val="clear" w:color="auto" w:fill="auto"/>
          </w:tcPr>
          <w:p w14:paraId="09F5C25F" w14:textId="77777777" w:rsidR="005D5268" w:rsidRPr="00C25EF6" w:rsidRDefault="005D5268" w:rsidP="00126F7D">
            <w:pPr>
              <w:rPr>
                <w:rFonts w:eastAsia="Times New Roman" w:cstheme="minorHAnsi"/>
                <w:sz w:val="20"/>
                <w:szCs w:val="20"/>
              </w:rPr>
            </w:pPr>
          </w:p>
        </w:tc>
      </w:tr>
      <w:tr w:rsidR="005D5268" w:rsidRPr="00C25EF6" w14:paraId="572D49C8" w14:textId="77777777" w:rsidTr="005D5268">
        <w:trPr>
          <w:trHeight w:val="245"/>
        </w:trPr>
        <w:tc>
          <w:tcPr>
            <w:tcW w:w="1082" w:type="dxa"/>
            <w:vMerge/>
            <w:tcBorders>
              <w:left w:val="single" w:sz="4" w:space="0" w:color="auto"/>
              <w:right w:val="single" w:sz="4" w:space="0" w:color="auto"/>
            </w:tcBorders>
            <w:shd w:val="clear" w:color="auto" w:fill="auto"/>
            <w:noWrap/>
            <w:vAlign w:val="center"/>
          </w:tcPr>
          <w:p w14:paraId="73F55CF5" w14:textId="77777777" w:rsidR="005D5268" w:rsidRPr="00C25EF6" w:rsidRDefault="005D5268" w:rsidP="00126F7D">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26FC2275" w14:textId="77777777" w:rsidR="005D5268" w:rsidRPr="00C25EF6" w:rsidRDefault="005D5268" w:rsidP="00126F7D">
            <w:pPr>
              <w:rPr>
                <w:rFonts w:cstheme="minorHAnsi"/>
                <w:sz w:val="20"/>
                <w:szCs w:val="20"/>
              </w:rPr>
            </w:pPr>
          </w:p>
        </w:tc>
        <w:tc>
          <w:tcPr>
            <w:tcW w:w="958" w:type="dxa"/>
            <w:vMerge/>
            <w:tcBorders>
              <w:left w:val="single" w:sz="4" w:space="0" w:color="auto"/>
              <w:right w:val="single" w:sz="4" w:space="0" w:color="auto"/>
            </w:tcBorders>
            <w:shd w:val="clear" w:color="auto" w:fill="auto"/>
          </w:tcPr>
          <w:p w14:paraId="31C2BB4C" w14:textId="77777777" w:rsidR="005D5268" w:rsidRPr="00C25EF6" w:rsidRDefault="005D5268" w:rsidP="00126F7D">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2" w:space="0" w:color="auto"/>
            </w:tcBorders>
            <w:shd w:val="clear" w:color="auto" w:fill="auto"/>
          </w:tcPr>
          <w:p w14:paraId="16980F74" w14:textId="69901DD6" w:rsidR="005D5268" w:rsidRPr="005D5268" w:rsidRDefault="005D5268" w:rsidP="00126F7D">
            <w:pPr>
              <w:rPr>
                <w:rFonts w:cstheme="minorHAnsi"/>
                <w:sz w:val="20"/>
                <w:szCs w:val="20"/>
              </w:rPr>
            </w:pPr>
            <w:r>
              <w:rPr>
                <w:rFonts w:cstheme="minorHAnsi"/>
                <w:sz w:val="20"/>
                <w:szCs w:val="20"/>
              </w:rPr>
              <w:t>Agendas</w:t>
            </w:r>
          </w:p>
        </w:tc>
        <w:tc>
          <w:tcPr>
            <w:tcW w:w="12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2959B7F" w14:textId="77777777" w:rsidR="005D5268" w:rsidRPr="00C25EF6" w:rsidRDefault="005D5268" w:rsidP="00126F7D">
            <w:pPr>
              <w:rPr>
                <w:rFonts w:eastAsia="Times New Roman" w:cstheme="minorHAnsi"/>
                <w:sz w:val="20"/>
                <w:szCs w:val="20"/>
              </w:rPr>
            </w:pPr>
          </w:p>
        </w:tc>
        <w:tc>
          <w:tcPr>
            <w:tcW w:w="44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7B467B" w14:textId="77777777" w:rsidR="005D5268" w:rsidRPr="00C25EF6" w:rsidRDefault="005D5268" w:rsidP="00126F7D">
            <w:pPr>
              <w:rPr>
                <w:rFonts w:eastAsia="Times New Roman" w:cstheme="minorHAnsi"/>
                <w:sz w:val="20"/>
                <w:szCs w:val="20"/>
              </w:rPr>
            </w:pPr>
          </w:p>
        </w:tc>
        <w:tc>
          <w:tcPr>
            <w:tcW w:w="928" w:type="dxa"/>
            <w:tcBorders>
              <w:top w:val="single" w:sz="2" w:space="0" w:color="auto"/>
              <w:left w:val="single" w:sz="2" w:space="0" w:color="auto"/>
              <w:bottom w:val="single" w:sz="2" w:space="0" w:color="auto"/>
              <w:right w:val="single" w:sz="2" w:space="0" w:color="auto"/>
            </w:tcBorders>
            <w:shd w:val="clear" w:color="auto" w:fill="auto"/>
          </w:tcPr>
          <w:p w14:paraId="344BB360" w14:textId="77777777" w:rsidR="005D5268" w:rsidRPr="00C25EF6" w:rsidRDefault="005D5268" w:rsidP="00126F7D">
            <w:pPr>
              <w:rPr>
                <w:rFonts w:eastAsia="Times New Roman" w:cstheme="minorHAnsi"/>
                <w:sz w:val="20"/>
                <w:szCs w:val="20"/>
              </w:rPr>
            </w:pPr>
          </w:p>
        </w:tc>
      </w:tr>
      <w:tr w:rsidR="005D5268" w:rsidRPr="00C25EF6" w14:paraId="6C74FE06" w14:textId="77777777" w:rsidTr="005D5268">
        <w:trPr>
          <w:trHeight w:val="245"/>
        </w:trPr>
        <w:tc>
          <w:tcPr>
            <w:tcW w:w="1082" w:type="dxa"/>
            <w:vMerge/>
            <w:tcBorders>
              <w:left w:val="single" w:sz="4" w:space="0" w:color="auto"/>
              <w:right w:val="single" w:sz="4" w:space="0" w:color="auto"/>
            </w:tcBorders>
            <w:shd w:val="clear" w:color="auto" w:fill="auto"/>
            <w:noWrap/>
            <w:vAlign w:val="center"/>
          </w:tcPr>
          <w:p w14:paraId="7F746AAC" w14:textId="77777777" w:rsidR="005D5268" w:rsidRPr="00C25EF6" w:rsidRDefault="005D5268" w:rsidP="00126F7D">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302D53B4" w14:textId="77777777" w:rsidR="005D5268" w:rsidRPr="00C25EF6" w:rsidRDefault="005D5268" w:rsidP="00126F7D">
            <w:pPr>
              <w:rPr>
                <w:rFonts w:cstheme="minorHAnsi"/>
                <w:sz w:val="20"/>
                <w:szCs w:val="20"/>
              </w:rPr>
            </w:pPr>
          </w:p>
        </w:tc>
        <w:tc>
          <w:tcPr>
            <w:tcW w:w="958" w:type="dxa"/>
            <w:vMerge/>
            <w:tcBorders>
              <w:left w:val="single" w:sz="4" w:space="0" w:color="auto"/>
              <w:right w:val="single" w:sz="4" w:space="0" w:color="auto"/>
            </w:tcBorders>
            <w:shd w:val="clear" w:color="auto" w:fill="auto"/>
          </w:tcPr>
          <w:p w14:paraId="55F0E6BF" w14:textId="77777777" w:rsidR="005D5268" w:rsidRPr="00C25EF6" w:rsidRDefault="005D5268" w:rsidP="00126F7D">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2" w:space="0" w:color="auto"/>
            </w:tcBorders>
            <w:shd w:val="clear" w:color="auto" w:fill="auto"/>
          </w:tcPr>
          <w:p w14:paraId="15D11CBC" w14:textId="0B68FC6A" w:rsidR="005D5268" w:rsidRPr="005D5268" w:rsidRDefault="005D5268" w:rsidP="00126F7D">
            <w:pPr>
              <w:rPr>
                <w:rFonts w:cstheme="minorHAnsi"/>
                <w:sz w:val="20"/>
                <w:szCs w:val="20"/>
              </w:rPr>
            </w:pPr>
            <w:r>
              <w:rPr>
                <w:rFonts w:cstheme="minorHAnsi"/>
                <w:sz w:val="20"/>
                <w:szCs w:val="20"/>
              </w:rPr>
              <w:t>Descriptions</w:t>
            </w:r>
          </w:p>
        </w:tc>
        <w:tc>
          <w:tcPr>
            <w:tcW w:w="12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4808A1" w14:textId="77777777" w:rsidR="005D5268" w:rsidRPr="00C25EF6" w:rsidRDefault="005D5268" w:rsidP="00126F7D">
            <w:pPr>
              <w:rPr>
                <w:rFonts w:eastAsia="Times New Roman" w:cstheme="minorHAnsi"/>
                <w:sz w:val="20"/>
                <w:szCs w:val="20"/>
              </w:rPr>
            </w:pPr>
          </w:p>
        </w:tc>
        <w:tc>
          <w:tcPr>
            <w:tcW w:w="44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07FC208" w14:textId="77777777" w:rsidR="005D5268" w:rsidRPr="00C25EF6" w:rsidRDefault="005D5268" w:rsidP="00126F7D">
            <w:pPr>
              <w:rPr>
                <w:rFonts w:eastAsia="Times New Roman" w:cstheme="minorHAnsi"/>
                <w:sz w:val="20"/>
                <w:szCs w:val="20"/>
              </w:rPr>
            </w:pPr>
          </w:p>
        </w:tc>
        <w:tc>
          <w:tcPr>
            <w:tcW w:w="928" w:type="dxa"/>
            <w:tcBorders>
              <w:top w:val="single" w:sz="2" w:space="0" w:color="auto"/>
              <w:left w:val="single" w:sz="2" w:space="0" w:color="auto"/>
              <w:bottom w:val="single" w:sz="2" w:space="0" w:color="auto"/>
              <w:right w:val="single" w:sz="2" w:space="0" w:color="auto"/>
            </w:tcBorders>
            <w:shd w:val="clear" w:color="auto" w:fill="auto"/>
          </w:tcPr>
          <w:p w14:paraId="704399ED" w14:textId="77777777" w:rsidR="005D5268" w:rsidRPr="00C25EF6" w:rsidRDefault="005D5268" w:rsidP="00126F7D">
            <w:pPr>
              <w:rPr>
                <w:rFonts w:eastAsia="Times New Roman" w:cstheme="minorHAnsi"/>
                <w:sz w:val="20"/>
                <w:szCs w:val="20"/>
              </w:rPr>
            </w:pPr>
          </w:p>
        </w:tc>
      </w:tr>
      <w:tr w:rsidR="005D5268" w:rsidRPr="00C25EF6" w14:paraId="31DB5485" w14:textId="77777777" w:rsidTr="005D5268">
        <w:trPr>
          <w:trHeight w:val="245"/>
        </w:trPr>
        <w:tc>
          <w:tcPr>
            <w:tcW w:w="1082" w:type="dxa"/>
            <w:vMerge/>
            <w:tcBorders>
              <w:left w:val="single" w:sz="4" w:space="0" w:color="auto"/>
              <w:right w:val="single" w:sz="4" w:space="0" w:color="auto"/>
            </w:tcBorders>
            <w:shd w:val="clear" w:color="auto" w:fill="auto"/>
            <w:noWrap/>
            <w:vAlign w:val="center"/>
          </w:tcPr>
          <w:p w14:paraId="5F421FCB" w14:textId="77777777" w:rsidR="005D5268" w:rsidRPr="00C25EF6" w:rsidRDefault="005D5268" w:rsidP="00126F7D">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06CA9314" w14:textId="77777777" w:rsidR="005D5268" w:rsidRPr="00C25EF6" w:rsidRDefault="005D5268" w:rsidP="00126F7D">
            <w:pPr>
              <w:rPr>
                <w:rFonts w:cstheme="minorHAnsi"/>
                <w:sz w:val="20"/>
                <w:szCs w:val="20"/>
              </w:rPr>
            </w:pPr>
          </w:p>
        </w:tc>
        <w:tc>
          <w:tcPr>
            <w:tcW w:w="958" w:type="dxa"/>
            <w:vMerge/>
            <w:tcBorders>
              <w:left w:val="single" w:sz="4" w:space="0" w:color="auto"/>
              <w:right w:val="single" w:sz="4" w:space="0" w:color="auto"/>
            </w:tcBorders>
            <w:shd w:val="clear" w:color="auto" w:fill="auto"/>
          </w:tcPr>
          <w:p w14:paraId="2479220F" w14:textId="77777777" w:rsidR="005D5268" w:rsidRPr="00C25EF6" w:rsidRDefault="005D5268" w:rsidP="00126F7D">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2" w:space="0" w:color="auto"/>
            </w:tcBorders>
            <w:shd w:val="clear" w:color="auto" w:fill="auto"/>
          </w:tcPr>
          <w:p w14:paraId="561C7157" w14:textId="06C52537" w:rsidR="005D5268" w:rsidRPr="005D5268" w:rsidRDefault="005D5268" w:rsidP="00126F7D">
            <w:pPr>
              <w:rPr>
                <w:rFonts w:cstheme="minorHAnsi"/>
                <w:sz w:val="20"/>
                <w:szCs w:val="20"/>
              </w:rPr>
            </w:pPr>
            <w:r>
              <w:rPr>
                <w:rFonts w:cstheme="minorHAnsi"/>
                <w:sz w:val="20"/>
                <w:szCs w:val="20"/>
              </w:rPr>
              <w:t>Presentation materials</w:t>
            </w:r>
          </w:p>
        </w:tc>
        <w:tc>
          <w:tcPr>
            <w:tcW w:w="12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34F2EB" w14:textId="77777777" w:rsidR="005D5268" w:rsidRPr="00C25EF6" w:rsidRDefault="005D5268" w:rsidP="00126F7D">
            <w:pPr>
              <w:rPr>
                <w:rFonts w:eastAsia="Times New Roman" w:cstheme="minorHAnsi"/>
                <w:sz w:val="20"/>
                <w:szCs w:val="20"/>
              </w:rPr>
            </w:pPr>
          </w:p>
        </w:tc>
        <w:tc>
          <w:tcPr>
            <w:tcW w:w="44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57F2D2" w14:textId="77777777" w:rsidR="005D5268" w:rsidRPr="00C25EF6" w:rsidRDefault="005D5268" w:rsidP="00126F7D">
            <w:pPr>
              <w:rPr>
                <w:rFonts w:eastAsia="Times New Roman" w:cstheme="minorHAnsi"/>
                <w:sz w:val="20"/>
                <w:szCs w:val="20"/>
              </w:rPr>
            </w:pPr>
          </w:p>
        </w:tc>
        <w:tc>
          <w:tcPr>
            <w:tcW w:w="928" w:type="dxa"/>
            <w:tcBorders>
              <w:top w:val="single" w:sz="2" w:space="0" w:color="auto"/>
              <w:left w:val="single" w:sz="2" w:space="0" w:color="auto"/>
              <w:bottom w:val="single" w:sz="2" w:space="0" w:color="auto"/>
              <w:right w:val="single" w:sz="2" w:space="0" w:color="auto"/>
            </w:tcBorders>
            <w:shd w:val="clear" w:color="auto" w:fill="auto"/>
          </w:tcPr>
          <w:p w14:paraId="670B26C5" w14:textId="77777777" w:rsidR="005D5268" w:rsidRPr="00C25EF6" w:rsidRDefault="005D5268" w:rsidP="00126F7D">
            <w:pPr>
              <w:rPr>
                <w:rFonts w:eastAsia="Times New Roman" w:cstheme="minorHAnsi"/>
                <w:sz w:val="20"/>
                <w:szCs w:val="20"/>
              </w:rPr>
            </w:pPr>
          </w:p>
        </w:tc>
      </w:tr>
      <w:tr w:rsidR="005D5268" w:rsidRPr="00C25EF6" w14:paraId="45C6A54C" w14:textId="77777777" w:rsidTr="005D5268">
        <w:trPr>
          <w:trHeight w:val="245"/>
        </w:trPr>
        <w:tc>
          <w:tcPr>
            <w:tcW w:w="1082" w:type="dxa"/>
            <w:vMerge/>
            <w:tcBorders>
              <w:left w:val="single" w:sz="4" w:space="0" w:color="auto"/>
              <w:bottom w:val="single" w:sz="4" w:space="0" w:color="auto"/>
              <w:right w:val="single" w:sz="4" w:space="0" w:color="auto"/>
            </w:tcBorders>
            <w:shd w:val="clear" w:color="auto" w:fill="auto"/>
            <w:noWrap/>
            <w:vAlign w:val="center"/>
          </w:tcPr>
          <w:p w14:paraId="46463CF2" w14:textId="77777777" w:rsidR="005D5268" w:rsidRPr="00C25EF6" w:rsidRDefault="005D5268" w:rsidP="00126F7D">
            <w:pPr>
              <w:rPr>
                <w:rFonts w:cstheme="minorHAnsi"/>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14:paraId="0F9CE676" w14:textId="77777777" w:rsidR="005D5268" w:rsidRPr="00C25EF6" w:rsidRDefault="005D5268" w:rsidP="00126F7D">
            <w:pPr>
              <w:rPr>
                <w:rFonts w:cstheme="minorHAnsi"/>
                <w:sz w:val="20"/>
                <w:szCs w:val="20"/>
              </w:rPr>
            </w:pPr>
          </w:p>
        </w:tc>
        <w:tc>
          <w:tcPr>
            <w:tcW w:w="958" w:type="dxa"/>
            <w:vMerge/>
            <w:tcBorders>
              <w:left w:val="single" w:sz="4" w:space="0" w:color="auto"/>
              <w:bottom w:val="single" w:sz="4" w:space="0" w:color="auto"/>
              <w:right w:val="single" w:sz="4" w:space="0" w:color="auto"/>
            </w:tcBorders>
            <w:shd w:val="clear" w:color="auto" w:fill="auto"/>
          </w:tcPr>
          <w:p w14:paraId="1141E87B" w14:textId="77777777" w:rsidR="005D5268" w:rsidRPr="00C25EF6" w:rsidRDefault="005D5268" w:rsidP="00126F7D">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2" w:space="0" w:color="auto"/>
            </w:tcBorders>
            <w:shd w:val="clear" w:color="auto" w:fill="auto"/>
          </w:tcPr>
          <w:p w14:paraId="28805F39" w14:textId="437C9B55" w:rsidR="005D5268" w:rsidRPr="005D5268" w:rsidRDefault="005D5268" w:rsidP="00126F7D">
            <w:pPr>
              <w:rPr>
                <w:rFonts w:cstheme="minorHAnsi"/>
                <w:sz w:val="20"/>
                <w:szCs w:val="20"/>
              </w:rPr>
            </w:pPr>
            <w:r>
              <w:rPr>
                <w:rFonts w:cstheme="minorHAnsi"/>
                <w:sz w:val="20"/>
                <w:szCs w:val="20"/>
              </w:rPr>
              <w:t>Sign-in sheets</w:t>
            </w:r>
          </w:p>
        </w:tc>
        <w:tc>
          <w:tcPr>
            <w:tcW w:w="12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D1CB72" w14:textId="77777777" w:rsidR="005D5268" w:rsidRPr="00C25EF6" w:rsidRDefault="005D5268" w:rsidP="00126F7D">
            <w:pPr>
              <w:rPr>
                <w:rFonts w:eastAsia="Times New Roman" w:cstheme="minorHAnsi"/>
                <w:sz w:val="20"/>
                <w:szCs w:val="20"/>
              </w:rPr>
            </w:pPr>
          </w:p>
        </w:tc>
        <w:tc>
          <w:tcPr>
            <w:tcW w:w="44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76C808" w14:textId="77777777" w:rsidR="005D5268" w:rsidRPr="00C25EF6" w:rsidRDefault="005D5268" w:rsidP="00126F7D">
            <w:pPr>
              <w:rPr>
                <w:rFonts w:eastAsia="Times New Roman" w:cstheme="minorHAnsi"/>
                <w:sz w:val="20"/>
                <w:szCs w:val="20"/>
              </w:rPr>
            </w:pPr>
          </w:p>
        </w:tc>
        <w:tc>
          <w:tcPr>
            <w:tcW w:w="928" w:type="dxa"/>
            <w:tcBorders>
              <w:top w:val="single" w:sz="2" w:space="0" w:color="auto"/>
              <w:left w:val="single" w:sz="2" w:space="0" w:color="auto"/>
              <w:bottom w:val="single" w:sz="2" w:space="0" w:color="auto"/>
              <w:right w:val="single" w:sz="2" w:space="0" w:color="auto"/>
            </w:tcBorders>
            <w:shd w:val="clear" w:color="auto" w:fill="auto"/>
          </w:tcPr>
          <w:p w14:paraId="7DE498CB" w14:textId="77777777" w:rsidR="005D5268" w:rsidRPr="00C25EF6" w:rsidRDefault="005D5268" w:rsidP="00126F7D">
            <w:pPr>
              <w:rPr>
                <w:rFonts w:eastAsia="Times New Roman" w:cstheme="minorHAnsi"/>
                <w:sz w:val="20"/>
                <w:szCs w:val="20"/>
              </w:rPr>
            </w:pPr>
          </w:p>
        </w:tc>
      </w:tr>
      <w:tr w:rsidR="007329BD" w:rsidRPr="00C25EF6" w14:paraId="0A6A23AD" w14:textId="77777777" w:rsidTr="0019106B">
        <w:trPr>
          <w:trHeight w:val="90"/>
        </w:trPr>
        <w:tc>
          <w:tcPr>
            <w:tcW w:w="1082" w:type="dxa"/>
            <w:vMerge w:val="restart"/>
            <w:tcBorders>
              <w:top w:val="single" w:sz="4" w:space="0" w:color="auto"/>
              <w:left w:val="single" w:sz="4" w:space="0" w:color="auto"/>
              <w:right w:val="single" w:sz="4" w:space="0" w:color="auto"/>
            </w:tcBorders>
            <w:shd w:val="clear" w:color="auto" w:fill="auto"/>
            <w:noWrap/>
            <w:vAlign w:val="center"/>
          </w:tcPr>
          <w:p w14:paraId="7F2255FD" w14:textId="6DC4DF35" w:rsidR="007329BD" w:rsidRPr="00C25EF6" w:rsidRDefault="007329BD" w:rsidP="00126F7D">
            <w:pPr>
              <w:rPr>
                <w:rFonts w:eastAsia="Times New Roman" w:cstheme="minorHAnsi"/>
                <w:sz w:val="20"/>
                <w:szCs w:val="20"/>
              </w:rPr>
            </w:pPr>
            <w:r w:rsidRPr="00C25EF6">
              <w:rPr>
                <w:rFonts w:cstheme="minorHAnsi"/>
                <w:sz w:val="20"/>
                <w:szCs w:val="20"/>
              </w:rPr>
              <w:t xml:space="preserve">EL PD </w:t>
            </w:r>
            <w:proofErr w:type="spellStart"/>
            <w:r w:rsidRPr="00C25EF6">
              <w:rPr>
                <w:rFonts w:cstheme="minorHAnsi"/>
                <w:sz w:val="20"/>
                <w:szCs w:val="20"/>
              </w:rPr>
              <w:t>Reqs</w:t>
            </w:r>
            <w:proofErr w:type="spellEnd"/>
          </w:p>
        </w:tc>
        <w:tc>
          <w:tcPr>
            <w:tcW w:w="1123" w:type="dxa"/>
            <w:vMerge w:val="restart"/>
            <w:tcBorders>
              <w:top w:val="single" w:sz="4" w:space="0" w:color="auto"/>
              <w:left w:val="single" w:sz="4" w:space="0" w:color="auto"/>
              <w:right w:val="single" w:sz="4" w:space="0" w:color="auto"/>
            </w:tcBorders>
            <w:shd w:val="clear" w:color="auto" w:fill="auto"/>
            <w:vAlign w:val="center"/>
          </w:tcPr>
          <w:p w14:paraId="6349C33E" w14:textId="34B3E28D" w:rsidR="007329BD" w:rsidRPr="00C25EF6" w:rsidRDefault="007329BD" w:rsidP="00126F7D">
            <w:pPr>
              <w:rPr>
                <w:rFonts w:eastAsia="Times New Roman" w:cstheme="minorHAnsi"/>
                <w:sz w:val="20"/>
                <w:szCs w:val="20"/>
              </w:rPr>
            </w:pPr>
            <w:r w:rsidRPr="00C25EF6">
              <w:rPr>
                <w:rFonts w:cstheme="minorHAnsi"/>
                <w:sz w:val="20"/>
                <w:szCs w:val="20"/>
              </w:rPr>
              <w:t xml:space="preserve">EL 12: </w:t>
            </w:r>
            <w:r w:rsidRPr="00C25EF6">
              <w:rPr>
                <w:rFonts w:cstheme="minorHAnsi"/>
                <w:sz w:val="20"/>
                <w:szCs w:val="20"/>
              </w:rPr>
              <w:br/>
            </w:r>
            <w:proofErr w:type="spellStart"/>
            <w:r w:rsidRPr="00C25EF6">
              <w:rPr>
                <w:rFonts w:cstheme="minorHAnsi"/>
                <w:sz w:val="20"/>
                <w:szCs w:val="20"/>
              </w:rPr>
              <w:t>Implmntn</w:t>
            </w:r>
            <w:proofErr w:type="spellEnd"/>
            <w:r w:rsidRPr="00C25EF6">
              <w:rPr>
                <w:rFonts w:cstheme="minorHAnsi"/>
                <w:sz w:val="20"/>
                <w:szCs w:val="20"/>
              </w:rPr>
              <w:br/>
            </w:r>
            <w:proofErr w:type="spellStart"/>
            <w:r w:rsidRPr="00C25EF6">
              <w:rPr>
                <w:rFonts w:cstheme="minorHAnsi"/>
                <w:sz w:val="20"/>
                <w:szCs w:val="20"/>
              </w:rPr>
              <w:t>ELpd</w:t>
            </w:r>
            <w:proofErr w:type="spellEnd"/>
          </w:p>
        </w:tc>
        <w:tc>
          <w:tcPr>
            <w:tcW w:w="958" w:type="dxa"/>
            <w:vMerge w:val="restart"/>
            <w:tcBorders>
              <w:top w:val="single" w:sz="4" w:space="0" w:color="auto"/>
              <w:left w:val="single" w:sz="4" w:space="0" w:color="auto"/>
              <w:right w:val="single" w:sz="4" w:space="0" w:color="auto"/>
            </w:tcBorders>
            <w:shd w:val="clear" w:color="auto" w:fill="auto"/>
            <w:noWrap/>
          </w:tcPr>
          <w:p w14:paraId="1FD416F0" w14:textId="7406FD15" w:rsidR="007329BD" w:rsidRPr="00C25EF6" w:rsidRDefault="007329BD" w:rsidP="00126F7D">
            <w:pPr>
              <w:jc w:val="right"/>
              <w:rPr>
                <w:rFonts w:eastAsia="Times New Roman" w:cstheme="minorHAnsi"/>
                <w:sz w:val="20"/>
                <w:szCs w:val="20"/>
              </w:rPr>
            </w:pPr>
            <w:r w:rsidRPr="00C25EF6">
              <w:rPr>
                <w:rFonts w:cstheme="minorHAnsi"/>
                <w:sz w:val="20"/>
                <w:szCs w:val="20"/>
              </w:rPr>
              <w:t>ER</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2680C0DE" w14:textId="6A3D2FC1" w:rsidR="007329BD" w:rsidRPr="00C25EF6" w:rsidRDefault="007329BD" w:rsidP="00126F7D">
            <w:pPr>
              <w:rPr>
                <w:rFonts w:eastAsia="Times New Roman" w:cstheme="minorHAnsi"/>
                <w:sz w:val="20"/>
                <w:szCs w:val="20"/>
              </w:rPr>
            </w:pPr>
            <w:r w:rsidRPr="00C25EF6">
              <w:rPr>
                <w:rFonts w:cstheme="minorHAnsi"/>
                <w:b/>
                <w:bCs/>
                <w:sz w:val="20"/>
                <w:szCs w:val="20"/>
              </w:rPr>
              <w:t>Implementation of EL-Specific PD</w:t>
            </w:r>
            <w:r w:rsidRPr="00C25EF6">
              <w:rPr>
                <w:rFonts w:cstheme="minorHAnsi"/>
                <w:sz w:val="20"/>
                <w:szCs w:val="20"/>
              </w:rPr>
              <w:t>,</w:t>
            </w:r>
            <w:r>
              <w:rPr>
                <w:rFonts w:cstheme="minorHAnsi"/>
                <w:sz w:val="20"/>
                <w:szCs w:val="20"/>
              </w:rPr>
              <w:t xml:space="preserve"> Provide</w:t>
            </w:r>
            <w:r w:rsidRPr="00C25EF6">
              <w:rPr>
                <w:rFonts w:cstheme="minorHAnsi"/>
                <w:sz w:val="20"/>
                <w:szCs w:val="20"/>
              </w:rPr>
              <w:t xml:space="preserve"> evidence that demonstrates the implementation of EL-specific PD relevant to the grade-level standard instructional program, including ELD. </w:t>
            </w:r>
            <w:r w:rsidRPr="00C25EF6">
              <w:rPr>
                <w:rFonts w:cstheme="minorHAnsi"/>
                <w:i/>
                <w:iCs/>
                <w:sz w:val="20"/>
                <w:szCs w:val="20"/>
              </w:rPr>
              <w:t>Three samples from each site under review.</w:t>
            </w:r>
          </w:p>
        </w:tc>
        <w:tc>
          <w:tcPr>
            <w:tcW w:w="1218"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3473C9A9" w14:textId="77777777" w:rsidR="007329BD" w:rsidRPr="00C25EF6" w:rsidRDefault="007329BD" w:rsidP="00126F7D">
            <w:pPr>
              <w:rPr>
                <w:rFonts w:eastAsia="Times New Roman" w:cstheme="minorHAnsi"/>
                <w:sz w:val="20"/>
                <w:szCs w:val="20"/>
              </w:rPr>
            </w:pPr>
          </w:p>
        </w:tc>
        <w:tc>
          <w:tcPr>
            <w:tcW w:w="4409"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590C1709" w14:textId="77777777" w:rsidR="007329BD" w:rsidRPr="00C25EF6" w:rsidRDefault="007329BD" w:rsidP="00126F7D">
            <w:pPr>
              <w:rPr>
                <w:rFonts w:eastAsia="Times New Roman" w:cstheme="minorHAnsi"/>
                <w:sz w:val="20"/>
                <w:szCs w:val="20"/>
              </w:rPr>
            </w:pPr>
          </w:p>
        </w:tc>
        <w:tc>
          <w:tcPr>
            <w:tcW w:w="928" w:type="dxa"/>
            <w:tcBorders>
              <w:top w:val="single" w:sz="2" w:space="0" w:color="auto"/>
              <w:left w:val="single" w:sz="4" w:space="0" w:color="auto"/>
              <w:bottom w:val="single" w:sz="4" w:space="0" w:color="auto"/>
              <w:right w:val="single" w:sz="4" w:space="0" w:color="auto"/>
            </w:tcBorders>
          </w:tcPr>
          <w:p w14:paraId="3FDC886A" w14:textId="77777777" w:rsidR="007329BD" w:rsidRPr="00C25EF6" w:rsidRDefault="007329BD" w:rsidP="00126F7D">
            <w:pPr>
              <w:rPr>
                <w:rFonts w:eastAsia="Times New Roman" w:cstheme="minorHAnsi"/>
                <w:sz w:val="20"/>
                <w:szCs w:val="20"/>
              </w:rPr>
            </w:pPr>
          </w:p>
        </w:tc>
      </w:tr>
      <w:tr w:rsidR="007329BD" w:rsidRPr="006E286B" w14:paraId="7209E3AE" w14:textId="77777777" w:rsidTr="0019106B">
        <w:trPr>
          <w:trHeight w:val="251"/>
        </w:trPr>
        <w:tc>
          <w:tcPr>
            <w:tcW w:w="1082" w:type="dxa"/>
            <w:vMerge/>
            <w:tcBorders>
              <w:left w:val="single" w:sz="4" w:space="0" w:color="auto"/>
              <w:right w:val="single" w:sz="4" w:space="0" w:color="auto"/>
            </w:tcBorders>
            <w:shd w:val="clear" w:color="auto" w:fill="auto"/>
            <w:vAlign w:val="center"/>
          </w:tcPr>
          <w:p w14:paraId="0F798E32" w14:textId="77777777" w:rsidR="007329BD" w:rsidRPr="006E286B" w:rsidRDefault="007329BD" w:rsidP="00126F7D">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4550D56D" w14:textId="77777777" w:rsidR="007329BD" w:rsidRPr="006E286B" w:rsidRDefault="007329BD" w:rsidP="00126F7D">
            <w:pPr>
              <w:rPr>
                <w:rFonts w:cstheme="minorHAnsi"/>
                <w:sz w:val="20"/>
                <w:szCs w:val="20"/>
              </w:rPr>
            </w:pPr>
          </w:p>
        </w:tc>
        <w:tc>
          <w:tcPr>
            <w:tcW w:w="958" w:type="dxa"/>
            <w:vMerge/>
            <w:tcBorders>
              <w:left w:val="single" w:sz="4" w:space="0" w:color="auto"/>
              <w:right w:val="single" w:sz="4" w:space="0" w:color="auto"/>
            </w:tcBorders>
            <w:shd w:val="clear" w:color="auto" w:fill="auto"/>
            <w:noWrap/>
          </w:tcPr>
          <w:p w14:paraId="49189874" w14:textId="77777777" w:rsidR="007329BD" w:rsidRPr="006E286B" w:rsidRDefault="007329BD" w:rsidP="00126F7D">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4F9D7C85" w14:textId="6A8DDDC5" w:rsidR="007329BD" w:rsidRPr="006E286B" w:rsidRDefault="007329BD" w:rsidP="00126F7D">
            <w:pPr>
              <w:rPr>
                <w:rFonts w:cstheme="minorHAnsi"/>
                <w:sz w:val="20"/>
                <w:szCs w:val="20"/>
              </w:rPr>
            </w:pPr>
            <w:r w:rsidRPr="00C25EF6">
              <w:rPr>
                <w:rFonts w:cstheme="minorHAnsi"/>
                <w:sz w:val="20"/>
                <w:szCs w:val="20"/>
              </w:rPr>
              <w:t>Sample observations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EE71C" w14:textId="77777777" w:rsidR="007329BD" w:rsidRPr="006E286B" w:rsidRDefault="007329BD" w:rsidP="00126F7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5137C" w14:textId="77777777" w:rsidR="007329BD" w:rsidRPr="006E286B" w:rsidRDefault="007329BD" w:rsidP="00126F7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3AB94E9E" w14:textId="77777777" w:rsidR="007329BD" w:rsidRPr="006E286B" w:rsidRDefault="007329BD" w:rsidP="00126F7D">
            <w:pPr>
              <w:rPr>
                <w:rFonts w:eastAsia="Times New Roman" w:cstheme="minorHAnsi"/>
                <w:sz w:val="20"/>
                <w:szCs w:val="20"/>
              </w:rPr>
            </w:pPr>
          </w:p>
        </w:tc>
      </w:tr>
      <w:tr w:rsidR="007329BD" w:rsidRPr="006E286B" w14:paraId="246F216A" w14:textId="77777777" w:rsidTr="0019106B">
        <w:trPr>
          <w:trHeight w:val="251"/>
        </w:trPr>
        <w:tc>
          <w:tcPr>
            <w:tcW w:w="1082" w:type="dxa"/>
            <w:vMerge/>
            <w:tcBorders>
              <w:left w:val="single" w:sz="4" w:space="0" w:color="auto"/>
              <w:right w:val="single" w:sz="4" w:space="0" w:color="auto"/>
            </w:tcBorders>
            <w:shd w:val="clear" w:color="auto" w:fill="auto"/>
            <w:vAlign w:val="center"/>
          </w:tcPr>
          <w:p w14:paraId="55F2168F" w14:textId="77777777" w:rsidR="007329BD" w:rsidRPr="006E286B" w:rsidRDefault="007329BD" w:rsidP="00126F7D">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4358597F" w14:textId="77777777" w:rsidR="007329BD" w:rsidRPr="006E286B" w:rsidRDefault="007329BD" w:rsidP="00126F7D">
            <w:pPr>
              <w:rPr>
                <w:rFonts w:cstheme="minorHAnsi"/>
                <w:sz w:val="20"/>
                <w:szCs w:val="20"/>
              </w:rPr>
            </w:pPr>
          </w:p>
        </w:tc>
        <w:tc>
          <w:tcPr>
            <w:tcW w:w="958" w:type="dxa"/>
            <w:vMerge/>
            <w:tcBorders>
              <w:left w:val="single" w:sz="4" w:space="0" w:color="auto"/>
              <w:right w:val="single" w:sz="4" w:space="0" w:color="auto"/>
            </w:tcBorders>
            <w:shd w:val="clear" w:color="auto" w:fill="auto"/>
            <w:noWrap/>
          </w:tcPr>
          <w:p w14:paraId="2F6E260B" w14:textId="77777777" w:rsidR="007329BD" w:rsidRPr="006E286B" w:rsidRDefault="007329BD" w:rsidP="00126F7D">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2FB643B9" w14:textId="72162139" w:rsidR="007329BD" w:rsidRPr="006E286B" w:rsidRDefault="007329BD" w:rsidP="00126F7D">
            <w:pPr>
              <w:rPr>
                <w:rFonts w:cstheme="minorHAnsi"/>
                <w:sz w:val="20"/>
                <w:szCs w:val="20"/>
              </w:rPr>
            </w:pPr>
            <w:r w:rsidRPr="00C25EF6">
              <w:rPr>
                <w:rFonts w:cstheme="minorHAnsi"/>
                <w:sz w:val="20"/>
                <w:szCs w:val="20"/>
              </w:rPr>
              <w:t>lesson plans with student outcomes,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0CDDF" w14:textId="77777777" w:rsidR="007329BD" w:rsidRPr="006E286B" w:rsidRDefault="007329BD" w:rsidP="00126F7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6D0A8" w14:textId="77777777" w:rsidR="007329BD" w:rsidRPr="006E286B" w:rsidRDefault="007329BD" w:rsidP="00126F7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3AFA58F" w14:textId="77777777" w:rsidR="007329BD" w:rsidRPr="006E286B" w:rsidRDefault="007329BD" w:rsidP="00126F7D">
            <w:pPr>
              <w:rPr>
                <w:rFonts w:eastAsia="Times New Roman" w:cstheme="minorHAnsi"/>
                <w:sz w:val="20"/>
                <w:szCs w:val="20"/>
              </w:rPr>
            </w:pPr>
          </w:p>
        </w:tc>
      </w:tr>
      <w:tr w:rsidR="007329BD" w:rsidRPr="006E286B" w14:paraId="5DA71460" w14:textId="77777777" w:rsidTr="0019106B">
        <w:trPr>
          <w:trHeight w:val="251"/>
        </w:trPr>
        <w:tc>
          <w:tcPr>
            <w:tcW w:w="1082" w:type="dxa"/>
            <w:vMerge/>
            <w:tcBorders>
              <w:left w:val="single" w:sz="4" w:space="0" w:color="auto"/>
              <w:bottom w:val="single" w:sz="4" w:space="0" w:color="auto"/>
              <w:right w:val="single" w:sz="4" w:space="0" w:color="auto"/>
            </w:tcBorders>
            <w:shd w:val="clear" w:color="auto" w:fill="auto"/>
            <w:vAlign w:val="center"/>
          </w:tcPr>
          <w:p w14:paraId="3FFF24B5" w14:textId="77777777" w:rsidR="007329BD" w:rsidRPr="006E286B" w:rsidRDefault="007329BD" w:rsidP="00126F7D">
            <w:pPr>
              <w:rPr>
                <w:rFonts w:cstheme="minorHAnsi"/>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14:paraId="3A300042" w14:textId="77777777" w:rsidR="007329BD" w:rsidRPr="006E286B" w:rsidRDefault="007329BD" w:rsidP="00126F7D">
            <w:pPr>
              <w:rPr>
                <w:rFonts w:cstheme="minorHAnsi"/>
                <w:sz w:val="20"/>
                <w:szCs w:val="20"/>
              </w:rPr>
            </w:pPr>
          </w:p>
        </w:tc>
        <w:tc>
          <w:tcPr>
            <w:tcW w:w="958" w:type="dxa"/>
            <w:vMerge/>
            <w:tcBorders>
              <w:left w:val="single" w:sz="4" w:space="0" w:color="auto"/>
              <w:bottom w:val="single" w:sz="4" w:space="0" w:color="auto"/>
              <w:right w:val="single" w:sz="4" w:space="0" w:color="auto"/>
            </w:tcBorders>
            <w:shd w:val="clear" w:color="auto" w:fill="auto"/>
            <w:noWrap/>
          </w:tcPr>
          <w:p w14:paraId="5E86A8E9" w14:textId="77777777" w:rsidR="007329BD" w:rsidRPr="006E286B" w:rsidRDefault="007329BD" w:rsidP="00126F7D">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6F0AD0AD" w14:textId="62825FB7" w:rsidR="007329BD" w:rsidRPr="006E286B" w:rsidRDefault="007329BD" w:rsidP="00126F7D">
            <w:pPr>
              <w:rPr>
                <w:rFonts w:cstheme="minorHAnsi"/>
                <w:sz w:val="20"/>
                <w:szCs w:val="20"/>
              </w:rPr>
            </w:pPr>
            <w:r w:rsidRPr="00C25EF6">
              <w:rPr>
                <w:rFonts w:cstheme="minorHAnsi"/>
                <w:sz w:val="20"/>
                <w:szCs w:val="20"/>
              </w:rPr>
              <w:t>other</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47B7B" w14:textId="77777777" w:rsidR="007329BD" w:rsidRPr="006E286B" w:rsidRDefault="007329BD" w:rsidP="00126F7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1D043" w14:textId="77777777" w:rsidR="007329BD" w:rsidRPr="006E286B" w:rsidRDefault="007329BD" w:rsidP="00126F7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40F651F" w14:textId="77777777" w:rsidR="007329BD" w:rsidRPr="006E286B" w:rsidRDefault="007329BD" w:rsidP="00126F7D">
            <w:pPr>
              <w:rPr>
                <w:rFonts w:eastAsia="Times New Roman" w:cstheme="minorHAnsi"/>
                <w:sz w:val="20"/>
                <w:szCs w:val="20"/>
              </w:rPr>
            </w:pPr>
          </w:p>
        </w:tc>
      </w:tr>
      <w:tr w:rsidR="00126F7D" w:rsidRPr="00C25EF6" w14:paraId="1EBC44A0" w14:textId="77777777" w:rsidTr="005D5268">
        <w:trPr>
          <w:trHeight w:val="251"/>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4E75D2B" w14:textId="4B2801DE" w:rsidR="00126F7D" w:rsidRPr="00C25EF6" w:rsidRDefault="00126F7D" w:rsidP="00126F7D">
            <w:pPr>
              <w:rPr>
                <w:rFonts w:eastAsia="Times New Roman" w:cstheme="minorHAnsi"/>
                <w:sz w:val="20"/>
                <w:szCs w:val="20"/>
              </w:rPr>
            </w:pPr>
            <w:r w:rsidRPr="00C25EF6">
              <w:rPr>
                <w:rFonts w:cstheme="minorHAnsi"/>
                <w:sz w:val="20"/>
                <w:szCs w:val="20"/>
              </w:rPr>
              <w:t xml:space="preserve">PD </w:t>
            </w:r>
            <w:proofErr w:type="spellStart"/>
            <w:r w:rsidRPr="00C25EF6">
              <w:rPr>
                <w:rFonts w:cstheme="minorHAnsi"/>
                <w:sz w:val="20"/>
                <w:szCs w:val="20"/>
              </w:rPr>
              <w:t>Reqs</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AEE12BC" w14:textId="58DC8993" w:rsidR="00126F7D" w:rsidRPr="00C25EF6" w:rsidRDefault="00126F7D" w:rsidP="00126F7D">
            <w:pPr>
              <w:rPr>
                <w:rFonts w:eastAsia="Times New Roman" w:cstheme="minorHAnsi"/>
                <w:sz w:val="20"/>
                <w:szCs w:val="20"/>
              </w:rPr>
            </w:pPr>
            <w:r w:rsidRPr="00C25EF6">
              <w:rPr>
                <w:rFonts w:cstheme="minorHAnsi"/>
                <w:sz w:val="20"/>
                <w:szCs w:val="20"/>
              </w:rPr>
              <w:t xml:space="preserve">EL 12: </w:t>
            </w:r>
            <w:proofErr w:type="spellStart"/>
            <w:r w:rsidRPr="00C25EF6">
              <w:rPr>
                <w:rFonts w:cstheme="minorHAnsi"/>
                <w:sz w:val="20"/>
                <w:szCs w:val="20"/>
              </w:rPr>
              <w:t>ELspecPD</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A51A783" w14:textId="1F96A3C5" w:rsidR="00126F7D" w:rsidRPr="00C25EF6" w:rsidRDefault="00126F7D" w:rsidP="00126F7D">
            <w:pPr>
              <w:jc w:val="right"/>
              <w:rPr>
                <w:rFonts w:eastAsia="Times New Roman" w:cstheme="minorHAnsi"/>
                <w:sz w:val="20"/>
                <w:szCs w:val="20"/>
              </w:rPr>
            </w:pPr>
            <w:r w:rsidRPr="00C25EF6">
              <w:rPr>
                <w:rFonts w:cstheme="minorHAnsi"/>
                <w:sz w:val="20"/>
                <w:szCs w:val="20"/>
              </w:rPr>
              <w:t>12.0</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2994380A" w14:textId="30AD71C8" w:rsidR="00126F7D" w:rsidRPr="00C25EF6" w:rsidRDefault="00126F7D" w:rsidP="00126F7D">
            <w:pPr>
              <w:rPr>
                <w:rFonts w:eastAsia="Times New Roman" w:cstheme="minorHAnsi"/>
                <w:sz w:val="20"/>
                <w:szCs w:val="20"/>
              </w:rPr>
            </w:pPr>
            <w:r w:rsidRPr="00C25EF6">
              <w:rPr>
                <w:rFonts w:cstheme="minorHAnsi"/>
                <w:sz w:val="20"/>
                <w:szCs w:val="20"/>
              </w:rPr>
              <w:t>Each LEA must provide sufficient professional development (PD) to effectively implement the LEA’s EL program.</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69D64" w14:textId="77777777" w:rsidR="00126F7D" w:rsidRPr="00C25EF6" w:rsidRDefault="00126F7D" w:rsidP="00126F7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E349" w14:textId="77777777" w:rsidR="00126F7D" w:rsidRPr="00C25EF6" w:rsidRDefault="00126F7D" w:rsidP="00126F7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C5C5F2F" w14:textId="77777777" w:rsidR="00126F7D" w:rsidRPr="00C25EF6" w:rsidRDefault="00126F7D" w:rsidP="00126F7D">
            <w:pPr>
              <w:rPr>
                <w:rFonts w:eastAsia="Times New Roman" w:cstheme="minorHAnsi"/>
                <w:sz w:val="20"/>
                <w:szCs w:val="20"/>
              </w:rPr>
            </w:pPr>
          </w:p>
        </w:tc>
      </w:tr>
      <w:tr w:rsidR="007329BD" w:rsidRPr="00C25EF6" w14:paraId="5DA4C3CF" w14:textId="77777777" w:rsidTr="00582538">
        <w:trPr>
          <w:trHeight w:val="90"/>
        </w:trPr>
        <w:tc>
          <w:tcPr>
            <w:tcW w:w="1082" w:type="dxa"/>
            <w:vMerge w:val="restart"/>
            <w:tcBorders>
              <w:top w:val="single" w:sz="4" w:space="0" w:color="auto"/>
              <w:left w:val="single" w:sz="4" w:space="0" w:color="auto"/>
              <w:right w:val="single" w:sz="4" w:space="0" w:color="auto"/>
            </w:tcBorders>
            <w:shd w:val="clear" w:color="auto" w:fill="auto"/>
            <w:vAlign w:val="center"/>
          </w:tcPr>
          <w:p w14:paraId="1F8FD1FD" w14:textId="77777777" w:rsidR="007329BD" w:rsidRPr="00C25EF6" w:rsidRDefault="007329BD" w:rsidP="00126F7D">
            <w:pPr>
              <w:rPr>
                <w:rFonts w:eastAsia="Times New Roman" w:cstheme="minorHAnsi"/>
                <w:sz w:val="20"/>
                <w:szCs w:val="20"/>
              </w:rPr>
            </w:pPr>
            <w:r w:rsidRPr="00C25EF6">
              <w:rPr>
                <w:rFonts w:cstheme="minorHAnsi"/>
                <w:sz w:val="20"/>
                <w:szCs w:val="20"/>
              </w:rPr>
              <w:t xml:space="preserve">PD </w:t>
            </w:r>
            <w:proofErr w:type="spellStart"/>
            <w:r w:rsidRPr="00C25EF6">
              <w:rPr>
                <w:rFonts w:cstheme="minorHAnsi"/>
                <w:sz w:val="20"/>
                <w:szCs w:val="20"/>
              </w:rPr>
              <w:t>Reqs</w:t>
            </w:r>
            <w:proofErr w:type="spellEnd"/>
          </w:p>
          <w:p w14:paraId="6B77A98E" w14:textId="77777777" w:rsidR="007329BD" w:rsidRPr="00C25EF6" w:rsidRDefault="007329BD" w:rsidP="00126F7D">
            <w:pPr>
              <w:rPr>
                <w:rFonts w:eastAsia="Times New Roman" w:cstheme="minorHAnsi"/>
                <w:sz w:val="20"/>
                <w:szCs w:val="20"/>
              </w:rPr>
            </w:pPr>
            <w:r w:rsidRPr="00C25EF6">
              <w:rPr>
                <w:rFonts w:cstheme="minorHAnsi"/>
                <w:sz w:val="20"/>
                <w:szCs w:val="20"/>
              </w:rPr>
              <w:t xml:space="preserve">PD </w:t>
            </w:r>
            <w:proofErr w:type="spellStart"/>
            <w:r w:rsidRPr="00C25EF6">
              <w:rPr>
                <w:rFonts w:cstheme="minorHAnsi"/>
                <w:sz w:val="20"/>
                <w:szCs w:val="20"/>
              </w:rPr>
              <w:t>Reqs</w:t>
            </w:r>
            <w:proofErr w:type="spellEnd"/>
          </w:p>
          <w:p w14:paraId="68B093D6" w14:textId="77777777" w:rsidR="007329BD" w:rsidRPr="00C25EF6" w:rsidRDefault="007329BD" w:rsidP="00126F7D">
            <w:pPr>
              <w:rPr>
                <w:rFonts w:eastAsia="Times New Roman" w:cstheme="minorHAnsi"/>
                <w:sz w:val="20"/>
                <w:szCs w:val="20"/>
              </w:rPr>
            </w:pPr>
            <w:r w:rsidRPr="00C25EF6">
              <w:rPr>
                <w:rFonts w:cstheme="minorHAnsi"/>
                <w:sz w:val="20"/>
                <w:szCs w:val="20"/>
              </w:rPr>
              <w:t xml:space="preserve">PD </w:t>
            </w:r>
            <w:proofErr w:type="spellStart"/>
            <w:r w:rsidRPr="00C25EF6">
              <w:rPr>
                <w:rFonts w:cstheme="minorHAnsi"/>
                <w:sz w:val="20"/>
                <w:szCs w:val="20"/>
              </w:rPr>
              <w:t>Reqs</w:t>
            </w:r>
            <w:proofErr w:type="spellEnd"/>
          </w:p>
          <w:p w14:paraId="37A16A98" w14:textId="59245E45" w:rsidR="007329BD" w:rsidRPr="00C25EF6" w:rsidRDefault="007329BD" w:rsidP="00126F7D">
            <w:pPr>
              <w:rPr>
                <w:rFonts w:eastAsia="Times New Roman" w:cstheme="minorHAnsi"/>
                <w:sz w:val="20"/>
                <w:szCs w:val="20"/>
              </w:rPr>
            </w:pPr>
            <w:r w:rsidRPr="00C25EF6">
              <w:rPr>
                <w:rFonts w:cstheme="minorHAnsi"/>
                <w:sz w:val="20"/>
                <w:szCs w:val="20"/>
              </w:rPr>
              <w:t xml:space="preserve">PD </w:t>
            </w:r>
            <w:proofErr w:type="spellStart"/>
            <w:r w:rsidRPr="00C25EF6">
              <w:rPr>
                <w:rFonts w:cstheme="minorHAnsi"/>
                <w:sz w:val="20"/>
                <w:szCs w:val="20"/>
              </w:rPr>
              <w:t>Reqs</w:t>
            </w:r>
            <w:proofErr w:type="spellEnd"/>
          </w:p>
        </w:tc>
        <w:tc>
          <w:tcPr>
            <w:tcW w:w="1123" w:type="dxa"/>
            <w:vMerge w:val="restart"/>
            <w:tcBorders>
              <w:top w:val="single" w:sz="4" w:space="0" w:color="auto"/>
              <w:left w:val="single" w:sz="4" w:space="0" w:color="auto"/>
              <w:right w:val="single" w:sz="4" w:space="0" w:color="auto"/>
            </w:tcBorders>
            <w:shd w:val="clear" w:color="auto" w:fill="auto"/>
            <w:vAlign w:val="center"/>
          </w:tcPr>
          <w:p w14:paraId="3E8B3DD4" w14:textId="77777777" w:rsidR="007329BD" w:rsidRPr="00C25EF6" w:rsidRDefault="007329BD" w:rsidP="00126F7D">
            <w:pPr>
              <w:rPr>
                <w:rFonts w:eastAsia="Times New Roman" w:cstheme="minorHAnsi"/>
                <w:sz w:val="20"/>
                <w:szCs w:val="20"/>
              </w:rPr>
            </w:pPr>
            <w:r w:rsidRPr="00C25EF6">
              <w:rPr>
                <w:rFonts w:cstheme="minorHAnsi"/>
                <w:sz w:val="20"/>
                <w:szCs w:val="20"/>
              </w:rPr>
              <w:t xml:space="preserve">EL 12: </w:t>
            </w:r>
            <w:proofErr w:type="spellStart"/>
            <w:r w:rsidRPr="00C25EF6">
              <w:rPr>
                <w:rFonts w:cstheme="minorHAnsi"/>
                <w:sz w:val="20"/>
                <w:szCs w:val="20"/>
              </w:rPr>
              <w:t>ELspecPD</w:t>
            </w:r>
            <w:proofErr w:type="spellEnd"/>
          </w:p>
          <w:p w14:paraId="7ECFC8FA" w14:textId="77777777" w:rsidR="007329BD" w:rsidRPr="00C25EF6" w:rsidRDefault="007329BD" w:rsidP="00126F7D">
            <w:pPr>
              <w:rPr>
                <w:rFonts w:eastAsia="Times New Roman" w:cstheme="minorHAnsi"/>
                <w:sz w:val="20"/>
                <w:szCs w:val="20"/>
              </w:rPr>
            </w:pPr>
            <w:r w:rsidRPr="00C25EF6">
              <w:rPr>
                <w:rFonts w:cstheme="minorHAnsi"/>
                <w:sz w:val="20"/>
                <w:szCs w:val="20"/>
              </w:rPr>
              <w:t xml:space="preserve">EL 12: </w:t>
            </w:r>
            <w:proofErr w:type="spellStart"/>
            <w:r w:rsidRPr="00C25EF6">
              <w:rPr>
                <w:rFonts w:cstheme="minorHAnsi"/>
                <w:sz w:val="20"/>
                <w:szCs w:val="20"/>
              </w:rPr>
              <w:t>ELspecPD</w:t>
            </w:r>
            <w:proofErr w:type="spellEnd"/>
          </w:p>
          <w:p w14:paraId="045E0C4B" w14:textId="77777777" w:rsidR="007329BD" w:rsidRPr="00C25EF6" w:rsidRDefault="007329BD" w:rsidP="00126F7D">
            <w:pPr>
              <w:rPr>
                <w:rFonts w:eastAsia="Times New Roman" w:cstheme="minorHAnsi"/>
                <w:sz w:val="20"/>
                <w:szCs w:val="20"/>
              </w:rPr>
            </w:pPr>
            <w:r w:rsidRPr="00C25EF6">
              <w:rPr>
                <w:rFonts w:cstheme="minorHAnsi"/>
                <w:sz w:val="20"/>
                <w:szCs w:val="20"/>
              </w:rPr>
              <w:t xml:space="preserve">EL 12: </w:t>
            </w:r>
            <w:proofErr w:type="spellStart"/>
            <w:r w:rsidRPr="00C25EF6">
              <w:rPr>
                <w:rFonts w:cstheme="minorHAnsi"/>
                <w:sz w:val="20"/>
                <w:szCs w:val="20"/>
              </w:rPr>
              <w:t>ELspecPD</w:t>
            </w:r>
            <w:proofErr w:type="spellEnd"/>
          </w:p>
          <w:p w14:paraId="46831319" w14:textId="270A5B43" w:rsidR="007329BD" w:rsidRPr="00C25EF6" w:rsidRDefault="007329BD" w:rsidP="00126F7D">
            <w:pPr>
              <w:rPr>
                <w:rFonts w:eastAsia="Times New Roman" w:cstheme="minorHAnsi"/>
                <w:sz w:val="20"/>
                <w:szCs w:val="20"/>
              </w:rPr>
            </w:pPr>
            <w:r w:rsidRPr="00C25EF6">
              <w:rPr>
                <w:rFonts w:cstheme="minorHAnsi"/>
                <w:sz w:val="20"/>
                <w:szCs w:val="20"/>
              </w:rPr>
              <w:t xml:space="preserve">EL 12: </w:t>
            </w:r>
            <w:proofErr w:type="spellStart"/>
            <w:r w:rsidRPr="00C25EF6">
              <w:rPr>
                <w:rFonts w:cstheme="minorHAnsi"/>
                <w:sz w:val="20"/>
                <w:szCs w:val="20"/>
              </w:rPr>
              <w:t>ELspecPD</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AAF60FD" w14:textId="77777777" w:rsidR="007329BD" w:rsidRDefault="007329BD" w:rsidP="00126F7D">
            <w:pPr>
              <w:jc w:val="right"/>
              <w:rPr>
                <w:rFonts w:cstheme="minorHAnsi"/>
                <w:sz w:val="20"/>
                <w:szCs w:val="20"/>
              </w:rPr>
            </w:pPr>
            <w:r w:rsidRPr="00C25EF6">
              <w:rPr>
                <w:rFonts w:cstheme="minorHAnsi"/>
                <w:sz w:val="20"/>
                <w:szCs w:val="20"/>
              </w:rPr>
              <w:t>12.1</w:t>
            </w:r>
          </w:p>
          <w:p w14:paraId="22EE67E0" w14:textId="08F2DC34" w:rsidR="007329BD" w:rsidRDefault="007329BD" w:rsidP="00126F7D">
            <w:pPr>
              <w:jc w:val="right"/>
              <w:rPr>
                <w:rFonts w:cstheme="minorHAnsi"/>
                <w:sz w:val="20"/>
                <w:szCs w:val="20"/>
              </w:rPr>
            </w:pPr>
          </w:p>
          <w:p w14:paraId="25DA3B7E" w14:textId="77777777" w:rsidR="007329BD" w:rsidRDefault="007329BD" w:rsidP="00126F7D">
            <w:pPr>
              <w:jc w:val="right"/>
              <w:rPr>
                <w:rFonts w:cstheme="minorHAnsi"/>
                <w:sz w:val="20"/>
                <w:szCs w:val="20"/>
              </w:rPr>
            </w:pPr>
          </w:p>
          <w:p w14:paraId="035ADCFB" w14:textId="77777777" w:rsidR="007329BD" w:rsidRDefault="007329BD" w:rsidP="00126F7D">
            <w:pPr>
              <w:jc w:val="right"/>
              <w:rPr>
                <w:rFonts w:cstheme="minorHAnsi"/>
                <w:sz w:val="20"/>
                <w:szCs w:val="20"/>
              </w:rPr>
            </w:pPr>
          </w:p>
          <w:p w14:paraId="2D8083AB" w14:textId="722D9766" w:rsidR="007329BD" w:rsidRPr="00C25EF6" w:rsidRDefault="007329BD" w:rsidP="00126F7D">
            <w:pPr>
              <w:jc w:val="right"/>
              <w:rPr>
                <w:rFonts w:eastAsia="Times New Roman" w:cstheme="minorHAnsi"/>
                <w:sz w:val="20"/>
                <w:szCs w:val="20"/>
              </w:rPr>
            </w:pPr>
            <w:r w:rsidRPr="00C25EF6">
              <w:rPr>
                <w:rFonts w:cstheme="minorHAnsi"/>
                <w:sz w:val="20"/>
                <w:szCs w:val="20"/>
              </w:rPr>
              <w:t>12.</w:t>
            </w:r>
            <w:r w:rsidR="004471A7">
              <w:rPr>
                <w:rFonts w:cstheme="minorHAnsi"/>
                <w:sz w:val="20"/>
                <w:szCs w:val="20"/>
              </w:rPr>
              <w:t>1</w:t>
            </w:r>
            <w:r w:rsidRPr="00C25EF6">
              <w:rPr>
                <w:rFonts w:cstheme="minorHAnsi"/>
                <w:sz w:val="20"/>
                <w:szCs w:val="20"/>
              </w:rPr>
              <w:t>(a)</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17C7092C" w14:textId="77777777" w:rsidR="007329BD" w:rsidRDefault="007329BD" w:rsidP="00126F7D">
            <w:pPr>
              <w:rPr>
                <w:rFonts w:cstheme="minorHAnsi"/>
                <w:sz w:val="20"/>
                <w:szCs w:val="20"/>
              </w:rPr>
            </w:pPr>
            <w:r w:rsidRPr="00C25EF6">
              <w:rPr>
                <w:rFonts w:cstheme="minorHAnsi"/>
                <w:sz w:val="20"/>
                <w:szCs w:val="20"/>
              </w:rPr>
              <w:t>PD is provided to classroom teachers, principals &amp; other school leaders, administrators, &amp; other school or community-based organizational personnel, that is:</w:t>
            </w:r>
          </w:p>
          <w:p w14:paraId="36480BF1" w14:textId="1F4E28BE" w:rsidR="007329BD" w:rsidRPr="00C25EF6" w:rsidRDefault="007329BD" w:rsidP="00126F7D">
            <w:pPr>
              <w:rPr>
                <w:rFonts w:eastAsia="Times New Roman" w:cstheme="minorHAnsi"/>
                <w:sz w:val="20"/>
                <w:szCs w:val="20"/>
              </w:rPr>
            </w:pPr>
            <w:r w:rsidRPr="00C25EF6">
              <w:rPr>
                <w:rFonts w:cstheme="minorHAnsi"/>
                <w:sz w:val="20"/>
                <w:szCs w:val="20"/>
              </w:rPr>
              <w:t>Designed to improve the instruction &amp; assessment of ELs;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E7B5" w14:textId="77777777" w:rsidR="007329BD" w:rsidRPr="00C25EF6" w:rsidRDefault="007329BD" w:rsidP="00126F7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BC559" w14:textId="77777777" w:rsidR="007329BD" w:rsidRPr="00C25EF6" w:rsidRDefault="007329BD" w:rsidP="00126F7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89EC2D1" w14:textId="77777777" w:rsidR="007329BD" w:rsidRPr="00C25EF6" w:rsidRDefault="007329BD" w:rsidP="00126F7D">
            <w:pPr>
              <w:rPr>
                <w:rFonts w:eastAsia="Times New Roman" w:cstheme="minorHAnsi"/>
                <w:sz w:val="20"/>
                <w:szCs w:val="20"/>
              </w:rPr>
            </w:pPr>
          </w:p>
        </w:tc>
      </w:tr>
      <w:tr w:rsidR="007329BD" w:rsidRPr="00C25EF6" w14:paraId="49EA7634" w14:textId="77777777" w:rsidTr="00582538">
        <w:trPr>
          <w:trHeight w:val="90"/>
        </w:trPr>
        <w:tc>
          <w:tcPr>
            <w:tcW w:w="1082" w:type="dxa"/>
            <w:vMerge/>
            <w:tcBorders>
              <w:left w:val="single" w:sz="4" w:space="0" w:color="auto"/>
              <w:right w:val="single" w:sz="4" w:space="0" w:color="auto"/>
            </w:tcBorders>
            <w:shd w:val="clear" w:color="auto" w:fill="auto"/>
            <w:vAlign w:val="center"/>
          </w:tcPr>
          <w:p w14:paraId="3E607CA1" w14:textId="16178681" w:rsidR="007329BD" w:rsidRPr="00C25EF6" w:rsidRDefault="007329BD" w:rsidP="00126F7D">
            <w:pPr>
              <w:rPr>
                <w:rFonts w:eastAsia="Times New Roman" w:cstheme="minorHAnsi"/>
                <w:sz w:val="20"/>
                <w:szCs w:val="20"/>
              </w:rPr>
            </w:pPr>
          </w:p>
        </w:tc>
        <w:tc>
          <w:tcPr>
            <w:tcW w:w="1123" w:type="dxa"/>
            <w:vMerge/>
            <w:tcBorders>
              <w:left w:val="single" w:sz="4" w:space="0" w:color="auto"/>
              <w:right w:val="single" w:sz="4" w:space="0" w:color="auto"/>
            </w:tcBorders>
            <w:shd w:val="clear" w:color="auto" w:fill="auto"/>
            <w:vAlign w:val="center"/>
          </w:tcPr>
          <w:p w14:paraId="169A0DF9" w14:textId="04F4CDE3" w:rsidR="007329BD" w:rsidRPr="00C25EF6" w:rsidRDefault="007329BD" w:rsidP="00126F7D">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F16C8FF" w14:textId="1A43DA26" w:rsidR="007329BD" w:rsidRPr="00C25EF6" w:rsidRDefault="007329BD" w:rsidP="00126F7D">
            <w:pPr>
              <w:jc w:val="right"/>
              <w:rPr>
                <w:rFonts w:eastAsia="Times New Roman" w:cstheme="minorHAnsi"/>
                <w:sz w:val="20"/>
                <w:szCs w:val="20"/>
              </w:rPr>
            </w:pPr>
            <w:r w:rsidRPr="00C25EF6">
              <w:rPr>
                <w:rFonts w:cstheme="minorHAnsi"/>
                <w:sz w:val="20"/>
                <w:szCs w:val="20"/>
              </w:rPr>
              <w:t>12.</w:t>
            </w:r>
            <w:r w:rsidR="004471A7">
              <w:rPr>
                <w:rFonts w:cstheme="minorHAnsi"/>
                <w:sz w:val="20"/>
                <w:szCs w:val="20"/>
              </w:rPr>
              <w:t>1</w:t>
            </w:r>
            <w:r w:rsidRPr="00C25EF6">
              <w:rPr>
                <w:rFonts w:cstheme="minorHAnsi"/>
                <w:sz w:val="20"/>
                <w:szCs w:val="20"/>
              </w:rPr>
              <w:t>(b)</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1829B9AD" w14:textId="1D8A9623" w:rsidR="007329BD" w:rsidRPr="00C25EF6" w:rsidRDefault="007329BD" w:rsidP="00126F7D">
            <w:pPr>
              <w:rPr>
                <w:rFonts w:eastAsia="Times New Roman" w:cstheme="minorHAnsi"/>
                <w:sz w:val="20"/>
                <w:szCs w:val="20"/>
              </w:rPr>
            </w:pPr>
            <w:r w:rsidRPr="00C25EF6">
              <w:rPr>
                <w:rFonts w:cstheme="minorHAnsi"/>
                <w:sz w:val="20"/>
                <w:szCs w:val="20"/>
              </w:rPr>
              <w:t xml:space="preserve">Designed to enhance the ability of teachers, principals, &amp; other school leaders to understand &amp; implement curricula, </w:t>
            </w:r>
            <w:r w:rsidRPr="00C25EF6">
              <w:rPr>
                <w:rFonts w:cstheme="minorHAnsi"/>
                <w:sz w:val="20"/>
                <w:szCs w:val="20"/>
              </w:rPr>
              <w:lastRenderedPageBreak/>
              <w:t>assessment practices &amp; measures, &amp; instructional strategies for ELs;</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4EFED" w14:textId="77777777" w:rsidR="007329BD" w:rsidRPr="00C25EF6" w:rsidRDefault="007329BD" w:rsidP="00126F7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514EB" w14:textId="77777777" w:rsidR="007329BD" w:rsidRPr="00C25EF6" w:rsidRDefault="007329BD" w:rsidP="00126F7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070293A" w14:textId="77777777" w:rsidR="007329BD" w:rsidRPr="00C25EF6" w:rsidRDefault="007329BD" w:rsidP="00126F7D">
            <w:pPr>
              <w:rPr>
                <w:rFonts w:eastAsia="Times New Roman" w:cstheme="minorHAnsi"/>
                <w:sz w:val="20"/>
                <w:szCs w:val="20"/>
              </w:rPr>
            </w:pPr>
          </w:p>
        </w:tc>
      </w:tr>
      <w:tr w:rsidR="007329BD" w:rsidRPr="00C25EF6" w14:paraId="566704D9" w14:textId="77777777" w:rsidTr="00582538">
        <w:trPr>
          <w:trHeight w:val="90"/>
        </w:trPr>
        <w:tc>
          <w:tcPr>
            <w:tcW w:w="1082" w:type="dxa"/>
            <w:vMerge/>
            <w:tcBorders>
              <w:left w:val="single" w:sz="4" w:space="0" w:color="auto"/>
              <w:right w:val="single" w:sz="4" w:space="0" w:color="auto"/>
            </w:tcBorders>
            <w:shd w:val="clear" w:color="auto" w:fill="auto"/>
            <w:vAlign w:val="center"/>
          </w:tcPr>
          <w:p w14:paraId="42C58474" w14:textId="64A3ED7F" w:rsidR="007329BD" w:rsidRPr="00C25EF6" w:rsidRDefault="007329BD" w:rsidP="00126F7D">
            <w:pPr>
              <w:rPr>
                <w:rFonts w:eastAsia="Times New Roman" w:cstheme="minorHAnsi"/>
                <w:sz w:val="20"/>
                <w:szCs w:val="20"/>
              </w:rPr>
            </w:pPr>
          </w:p>
        </w:tc>
        <w:tc>
          <w:tcPr>
            <w:tcW w:w="1123" w:type="dxa"/>
            <w:vMerge/>
            <w:tcBorders>
              <w:left w:val="single" w:sz="4" w:space="0" w:color="auto"/>
              <w:right w:val="single" w:sz="4" w:space="0" w:color="auto"/>
            </w:tcBorders>
            <w:shd w:val="clear" w:color="auto" w:fill="auto"/>
            <w:vAlign w:val="center"/>
          </w:tcPr>
          <w:p w14:paraId="2E772EA2" w14:textId="3597817D" w:rsidR="007329BD" w:rsidRPr="00C25EF6" w:rsidRDefault="007329BD" w:rsidP="00126F7D">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D44C42F" w14:textId="0A8C04DB" w:rsidR="007329BD" w:rsidRPr="00C25EF6" w:rsidRDefault="007329BD" w:rsidP="00126F7D">
            <w:pPr>
              <w:jc w:val="right"/>
              <w:rPr>
                <w:rFonts w:eastAsia="Times New Roman" w:cstheme="minorHAnsi"/>
                <w:sz w:val="20"/>
                <w:szCs w:val="20"/>
              </w:rPr>
            </w:pPr>
            <w:r w:rsidRPr="00C25EF6">
              <w:rPr>
                <w:rFonts w:cstheme="minorHAnsi"/>
                <w:sz w:val="20"/>
                <w:szCs w:val="20"/>
              </w:rPr>
              <w:t>12.</w:t>
            </w:r>
            <w:r w:rsidR="004471A7">
              <w:rPr>
                <w:rFonts w:cstheme="minorHAnsi"/>
                <w:sz w:val="20"/>
                <w:szCs w:val="20"/>
              </w:rPr>
              <w:t>1</w:t>
            </w:r>
            <w:r w:rsidRPr="00C25EF6">
              <w:rPr>
                <w:rFonts w:cstheme="minorHAnsi"/>
                <w:sz w:val="20"/>
                <w:szCs w:val="20"/>
              </w:rPr>
              <w:t>(c)</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422715EB" w14:textId="68AE8CF6" w:rsidR="007329BD" w:rsidRPr="00C25EF6" w:rsidRDefault="007329BD" w:rsidP="00126F7D">
            <w:pPr>
              <w:rPr>
                <w:rFonts w:eastAsia="Times New Roman" w:cstheme="minorHAnsi"/>
                <w:sz w:val="20"/>
                <w:szCs w:val="20"/>
              </w:rPr>
            </w:pPr>
            <w:r w:rsidRPr="00C25EF6">
              <w:rPr>
                <w:rFonts w:cstheme="minorHAnsi"/>
                <w:sz w:val="20"/>
                <w:szCs w:val="20"/>
              </w:rPr>
              <w:t>Effective in increasing the student’s English language proficiency or substantially increasing the teacher’s subject matter knowledge, teaching knowledge, &amp; teaching skills as demonstrated through classroom observation; &amp;</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09FDA" w14:textId="77777777" w:rsidR="007329BD" w:rsidRPr="00C25EF6" w:rsidRDefault="007329BD" w:rsidP="00126F7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152FA" w14:textId="77777777" w:rsidR="007329BD" w:rsidRPr="00C25EF6" w:rsidRDefault="007329BD" w:rsidP="00126F7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9590023" w14:textId="77777777" w:rsidR="007329BD" w:rsidRPr="00C25EF6" w:rsidRDefault="007329BD" w:rsidP="00126F7D">
            <w:pPr>
              <w:rPr>
                <w:rFonts w:eastAsia="Times New Roman" w:cstheme="minorHAnsi"/>
                <w:sz w:val="20"/>
                <w:szCs w:val="20"/>
              </w:rPr>
            </w:pPr>
          </w:p>
        </w:tc>
      </w:tr>
      <w:tr w:rsidR="007329BD" w:rsidRPr="00C25EF6" w14:paraId="63D03AA9" w14:textId="77777777" w:rsidTr="00582538">
        <w:trPr>
          <w:trHeight w:val="242"/>
        </w:trPr>
        <w:tc>
          <w:tcPr>
            <w:tcW w:w="1082" w:type="dxa"/>
            <w:vMerge/>
            <w:tcBorders>
              <w:left w:val="single" w:sz="4" w:space="0" w:color="auto"/>
              <w:bottom w:val="single" w:sz="4" w:space="0" w:color="auto"/>
              <w:right w:val="single" w:sz="4" w:space="0" w:color="auto"/>
            </w:tcBorders>
            <w:shd w:val="clear" w:color="auto" w:fill="auto"/>
            <w:vAlign w:val="center"/>
          </w:tcPr>
          <w:p w14:paraId="4931D345" w14:textId="3AA7FEAB" w:rsidR="007329BD" w:rsidRPr="00C25EF6" w:rsidRDefault="007329BD" w:rsidP="00126F7D">
            <w:pPr>
              <w:rPr>
                <w:rFonts w:eastAsia="Times New Roman" w:cstheme="minorHAnsi"/>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14:paraId="1782E120" w14:textId="44744EA2" w:rsidR="007329BD" w:rsidRPr="00C25EF6" w:rsidRDefault="007329BD" w:rsidP="00126F7D">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303410D" w14:textId="5F8BFC30" w:rsidR="007329BD" w:rsidRPr="00C25EF6" w:rsidRDefault="007329BD" w:rsidP="00126F7D">
            <w:pPr>
              <w:jc w:val="right"/>
              <w:rPr>
                <w:rFonts w:eastAsia="Times New Roman" w:cstheme="minorHAnsi"/>
                <w:sz w:val="20"/>
                <w:szCs w:val="20"/>
              </w:rPr>
            </w:pPr>
            <w:r w:rsidRPr="00C25EF6">
              <w:rPr>
                <w:rFonts w:cstheme="minorHAnsi"/>
                <w:sz w:val="20"/>
                <w:szCs w:val="20"/>
              </w:rPr>
              <w:t>12.</w:t>
            </w:r>
            <w:r w:rsidR="004471A7">
              <w:rPr>
                <w:rFonts w:cstheme="minorHAnsi"/>
                <w:sz w:val="20"/>
                <w:szCs w:val="20"/>
              </w:rPr>
              <w:t>1</w:t>
            </w:r>
            <w:r w:rsidRPr="00C25EF6">
              <w:rPr>
                <w:rFonts w:cstheme="minorHAnsi"/>
                <w:sz w:val="20"/>
                <w:szCs w:val="20"/>
              </w:rPr>
              <w:t>(d)</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7EE33A94" w14:textId="0B62A7D1" w:rsidR="007329BD" w:rsidRPr="00C25EF6" w:rsidRDefault="007329BD" w:rsidP="00126F7D">
            <w:pPr>
              <w:rPr>
                <w:rFonts w:eastAsia="Times New Roman" w:cstheme="minorHAnsi"/>
                <w:sz w:val="20"/>
                <w:szCs w:val="20"/>
              </w:rPr>
            </w:pPr>
            <w:r w:rsidRPr="00C25EF6">
              <w:rPr>
                <w:rFonts w:cstheme="minorHAnsi"/>
                <w:sz w:val="20"/>
                <w:szCs w:val="20"/>
              </w:rPr>
              <w:t>Of sufficient intensity &amp; duration (which shall not include activities such as one-day or short-term workshops &amp; conferences) to have a positive &amp; lasting impact on the teacher’s performance in the classroom.</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B3C12" w14:textId="77777777" w:rsidR="007329BD" w:rsidRPr="00C25EF6" w:rsidRDefault="007329BD" w:rsidP="00126F7D">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C6590" w14:textId="77777777" w:rsidR="007329BD" w:rsidRPr="00C25EF6" w:rsidRDefault="007329BD" w:rsidP="00126F7D">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8E13C3A" w14:textId="77777777" w:rsidR="007329BD" w:rsidRPr="00C25EF6" w:rsidRDefault="007329BD" w:rsidP="00126F7D">
            <w:pPr>
              <w:rPr>
                <w:rFonts w:eastAsia="Times New Roman" w:cstheme="minorHAnsi"/>
                <w:sz w:val="20"/>
                <w:szCs w:val="20"/>
              </w:rPr>
            </w:pPr>
          </w:p>
        </w:tc>
      </w:tr>
    </w:tbl>
    <w:p w14:paraId="2B17D515" w14:textId="77777777" w:rsidR="00E90842" w:rsidRPr="00C25EF6" w:rsidRDefault="00E90842" w:rsidP="00E90842">
      <w:pPr>
        <w:rPr>
          <w:rFonts w:cstheme="minorHAnsi"/>
        </w:rPr>
      </w:pPr>
    </w:p>
    <w:p w14:paraId="4C564B30" w14:textId="77777777" w:rsidR="00E90842" w:rsidRPr="00C25EF6" w:rsidRDefault="00E90842" w:rsidP="00E90842">
      <w:pPr>
        <w:rPr>
          <w:rFonts w:cstheme="minorHAnsi"/>
        </w:rPr>
      </w:pPr>
      <w:r w:rsidRPr="00C25EF6">
        <w:rPr>
          <w:rFonts w:cstheme="minorHAnsi"/>
        </w:rPr>
        <w:br w:type="page"/>
      </w:r>
    </w:p>
    <w:p w14:paraId="643A6BDF" w14:textId="02E1EA0C" w:rsidR="00E90842" w:rsidRPr="00C25EF6" w:rsidRDefault="00E90842" w:rsidP="00E90842">
      <w:pPr>
        <w:jc w:val="center"/>
        <w:rPr>
          <w:rFonts w:cstheme="minorHAnsi"/>
          <w:b/>
          <w:bCs/>
          <w:sz w:val="26"/>
          <w:szCs w:val="26"/>
        </w:rPr>
      </w:pPr>
    </w:p>
    <w:tbl>
      <w:tblPr>
        <w:tblW w:w="13765" w:type="dxa"/>
        <w:tblLook w:val="04A0" w:firstRow="1" w:lastRow="0" w:firstColumn="1" w:lastColumn="0" w:noHBand="0" w:noVBand="1"/>
      </w:tblPr>
      <w:tblGrid>
        <w:gridCol w:w="1082"/>
        <w:gridCol w:w="1123"/>
        <w:gridCol w:w="958"/>
        <w:gridCol w:w="4047"/>
        <w:gridCol w:w="1218"/>
        <w:gridCol w:w="4409"/>
        <w:gridCol w:w="928"/>
      </w:tblGrid>
      <w:tr w:rsidR="00A4138F" w:rsidRPr="00C25EF6" w14:paraId="27458894" w14:textId="77777777" w:rsidTr="00A4138F">
        <w:trPr>
          <w:trHeight w:val="215"/>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DC917F" w14:textId="77777777" w:rsidR="00A4138F" w:rsidRPr="00C25EF6" w:rsidRDefault="00A4138F" w:rsidP="00A4138F">
            <w:pPr>
              <w:jc w:val="center"/>
              <w:rPr>
                <w:rFonts w:cstheme="minorHAnsi"/>
                <w:b/>
                <w:bCs/>
                <w:sz w:val="26"/>
                <w:szCs w:val="26"/>
              </w:rPr>
            </w:pPr>
            <w:r w:rsidRPr="00C25EF6">
              <w:rPr>
                <w:rFonts w:cstheme="minorHAnsi"/>
                <w:b/>
                <w:bCs/>
                <w:sz w:val="26"/>
                <w:szCs w:val="26"/>
              </w:rPr>
              <w:t>VI. Opportunity and Equal Educational Access</w:t>
            </w:r>
          </w:p>
          <w:p w14:paraId="550A57AF" w14:textId="77777777" w:rsidR="00A4138F" w:rsidRDefault="00A4138F" w:rsidP="00A4138F">
            <w:pPr>
              <w:jc w:val="center"/>
              <w:rPr>
                <w:rFonts w:cstheme="minorHAnsi"/>
                <w:b/>
                <w:bCs/>
                <w:sz w:val="26"/>
                <w:szCs w:val="26"/>
              </w:rPr>
            </w:pPr>
            <w:bookmarkStart w:id="12" w:name="EL13"/>
            <w:r w:rsidRPr="00C25EF6">
              <w:rPr>
                <w:rFonts w:cstheme="minorHAnsi"/>
                <w:b/>
                <w:bCs/>
                <w:sz w:val="26"/>
                <w:szCs w:val="26"/>
              </w:rPr>
              <w:t>EL 13:  Language Acquisition Program Options and Parent Choice</w:t>
            </w:r>
          </w:p>
          <w:bookmarkEnd w:id="12"/>
          <w:p w14:paraId="08D2C263"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31E7DE3D" w14:textId="1877F7C1"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7645F1" w:rsidRPr="00C25EF6" w14:paraId="259B9720" w14:textId="77777777" w:rsidTr="00A4138F">
        <w:trPr>
          <w:trHeight w:val="737"/>
          <w:tblHeader/>
        </w:trPr>
        <w:tc>
          <w:tcPr>
            <w:tcW w:w="108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0492AAC"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123"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1F6C81A"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3674916"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4047" w:type="dxa"/>
            <w:tcBorders>
              <w:top w:val="single" w:sz="4" w:space="0" w:color="auto"/>
              <w:left w:val="single" w:sz="4" w:space="0" w:color="auto"/>
              <w:bottom w:val="single" w:sz="4" w:space="0" w:color="auto"/>
              <w:right w:val="single" w:sz="4" w:space="0" w:color="auto"/>
            </w:tcBorders>
            <w:shd w:val="clear" w:color="auto" w:fill="C8B6EF"/>
            <w:hideMark/>
          </w:tcPr>
          <w:p w14:paraId="5C6BC150"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D.</w:t>
            </w:r>
          </w:p>
          <w:p w14:paraId="2CE3EF4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hideMark/>
          </w:tcPr>
          <w:p w14:paraId="3F5E7E9C"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w:t>
            </w:r>
          </w:p>
          <w:p w14:paraId="272BF307"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5C170A8A"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AFC3668"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F.</w:t>
            </w:r>
          </w:p>
          <w:p w14:paraId="38C031A9"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403E003A" w14:textId="77777777" w:rsidR="00E90842" w:rsidRPr="00C25EF6" w:rsidRDefault="00E90842" w:rsidP="00E91931">
            <w:pPr>
              <w:jc w:val="center"/>
              <w:rPr>
                <w:rFonts w:cstheme="minorHAnsi"/>
                <w:b/>
                <w:bCs/>
                <w:sz w:val="20"/>
                <w:szCs w:val="20"/>
              </w:rPr>
            </w:pPr>
            <w:r w:rsidRPr="00C25EF6">
              <w:rPr>
                <w:rFonts w:cstheme="minorHAnsi"/>
                <w:b/>
                <w:bCs/>
                <w:sz w:val="20"/>
                <w:szCs w:val="20"/>
              </w:rPr>
              <w:t>G. Progress Status</w:t>
            </w:r>
          </w:p>
        </w:tc>
      </w:tr>
      <w:tr w:rsidR="002549DB" w:rsidRPr="00C25EF6" w14:paraId="57390A14" w14:textId="77777777" w:rsidTr="002C42B4">
        <w:trPr>
          <w:trHeight w:val="152"/>
        </w:trPr>
        <w:tc>
          <w:tcPr>
            <w:tcW w:w="1082" w:type="dxa"/>
            <w:vMerge w:val="restart"/>
            <w:tcBorders>
              <w:top w:val="single" w:sz="4" w:space="0" w:color="auto"/>
              <w:left w:val="single" w:sz="4" w:space="0" w:color="auto"/>
              <w:right w:val="single" w:sz="4" w:space="0" w:color="auto"/>
            </w:tcBorders>
            <w:shd w:val="clear" w:color="auto" w:fill="auto"/>
            <w:noWrap/>
            <w:vAlign w:val="center"/>
          </w:tcPr>
          <w:p w14:paraId="5D01693C" w14:textId="51403664" w:rsidR="002549DB" w:rsidRPr="00C25EF6" w:rsidRDefault="002549DB" w:rsidP="00DB388F">
            <w:pPr>
              <w:rPr>
                <w:rFonts w:eastAsia="Times New Roman" w:cstheme="minorHAnsi"/>
                <w:sz w:val="20"/>
                <w:szCs w:val="20"/>
              </w:rPr>
            </w:pPr>
            <w:proofErr w:type="spellStart"/>
            <w:r w:rsidRPr="00C25EF6">
              <w:rPr>
                <w:rFonts w:cstheme="minorHAnsi"/>
                <w:sz w:val="20"/>
                <w:szCs w:val="20"/>
              </w:rPr>
              <w:t>Enrollmnt</w:t>
            </w:r>
            <w:proofErr w:type="spellEnd"/>
            <w:r w:rsidRPr="00C25EF6">
              <w:rPr>
                <w:rFonts w:cstheme="minorHAnsi"/>
                <w:sz w:val="20"/>
                <w:szCs w:val="20"/>
              </w:rPr>
              <w:t xml:space="preserve"> Data</w:t>
            </w:r>
          </w:p>
        </w:tc>
        <w:tc>
          <w:tcPr>
            <w:tcW w:w="1123" w:type="dxa"/>
            <w:vMerge w:val="restart"/>
            <w:tcBorders>
              <w:top w:val="single" w:sz="4" w:space="0" w:color="auto"/>
              <w:left w:val="single" w:sz="4" w:space="0" w:color="auto"/>
              <w:right w:val="single" w:sz="4" w:space="0" w:color="auto"/>
            </w:tcBorders>
            <w:shd w:val="clear" w:color="auto" w:fill="auto"/>
            <w:vAlign w:val="center"/>
          </w:tcPr>
          <w:p w14:paraId="7DD6EDD4" w14:textId="77777777" w:rsidR="002549DB" w:rsidRPr="00C25EF6" w:rsidRDefault="002549DB" w:rsidP="00DB388F">
            <w:pPr>
              <w:rPr>
                <w:rFonts w:cstheme="minorHAnsi"/>
                <w:sz w:val="20"/>
                <w:szCs w:val="20"/>
              </w:rPr>
            </w:pPr>
            <w:r w:rsidRPr="00C25EF6">
              <w:rPr>
                <w:rFonts w:cstheme="minorHAnsi"/>
                <w:sz w:val="20"/>
                <w:szCs w:val="20"/>
              </w:rPr>
              <w:t xml:space="preserve">EL 13: </w:t>
            </w:r>
          </w:p>
          <w:p w14:paraId="1D39076B" w14:textId="2FDE4A58" w:rsidR="002549DB" w:rsidRPr="00C25EF6" w:rsidRDefault="002549DB" w:rsidP="00DB388F">
            <w:pPr>
              <w:rPr>
                <w:rFonts w:cstheme="minorHAnsi"/>
                <w:sz w:val="20"/>
                <w:szCs w:val="20"/>
              </w:rPr>
            </w:pPr>
            <w:proofErr w:type="spellStart"/>
            <w:r w:rsidRPr="00C25EF6">
              <w:rPr>
                <w:rFonts w:cstheme="minorHAnsi"/>
                <w:sz w:val="20"/>
                <w:szCs w:val="20"/>
              </w:rPr>
              <w:t>CombAll</w:t>
            </w:r>
            <w:proofErr w:type="spellEnd"/>
          </w:p>
          <w:p w14:paraId="1A2F0EFF" w14:textId="663BBFC6" w:rsidR="002549DB" w:rsidRPr="00C25EF6" w:rsidRDefault="002549DB" w:rsidP="00DB388F">
            <w:pPr>
              <w:rPr>
                <w:rFonts w:eastAsia="Times New Roman" w:cstheme="minorHAnsi"/>
                <w:sz w:val="20"/>
                <w:szCs w:val="20"/>
              </w:rPr>
            </w:pPr>
            <w:proofErr w:type="spellStart"/>
            <w:r w:rsidRPr="00C25EF6">
              <w:rPr>
                <w:rFonts w:cstheme="minorHAnsi"/>
                <w:sz w:val="20"/>
                <w:szCs w:val="20"/>
              </w:rPr>
              <w:t>ELdata</w:t>
            </w:r>
            <w:proofErr w:type="spellEnd"/>
          </w:p>
        </w:tc>
        <w:tc>
          <w:tcPr>
            <w:tcW w:w="958" w:type="dxa"/>
            <w:vMerge w:val="restart"/>
            <w:tcBorders>
              <w:top w:val="single" w:sz="4" w:space="0" w:color="auto"/>
              <w:left w:val="single" w:sz="4" w:space="0" w:color="auto"/>
              <w:right w:val="single" w:sz="4" w:space="0" w:color="auto"/>
            </w:tcBorders>
            <w:shd w:val="clear" w:color="auto" w:fill="auto"/>
          </w:tcPr>
          <w:p w14:paraId="1A5F0B34" w14:textId="14F71361" w:rsidR="002549DB" w:rsidRPr="00C25EF6" w:rsidRDefault="002549DB" w:rsidP="00DB388F">
            <w:pPr>
              <w:jc w:val="right"/>
              <w:rPr>
                <w:rFonts w:eastAsia="Times New Roman" w:cstheme="minorHAnsi"/>
                <w:sz w:val="22"/>
                <w:szCs w:val="22"/>
              </w:rPr>
            </w:pPr>
            <w:r w:rsidRPr="00C25EF6">
              <w:rPr>
                <w:rFonts w:cstheme="minorHAnsi"/>
                <w:sz w:val="20"/>
                <w:szCs w:val="20"/>
              </w:rPr>
              <w:t>ER</w:t>
            </w:r>
          </w:p>
        </w:tc>
        <w:tc>
          <w:tcPr>
            <w:tcW w:w="4047" w:type="dxa"/>
            <w:tcBorders>
              <w:top w:val="single" w:sz="4" w:space="0" w:color="auto"/>
              <w:left w:val="single" w:sz="4" w:space="0" w:color="auto"/>
              <w:bottom w:val="single" w:sz="2" w:space="0" w:color="auto"/>
              <w:right w:val="single" w:sz="4" w:space="0" w:color="auto"/>
            </w:tcBorders>
            <w:shd w:val="clear" w:color="auto" w:fill="auto"/>
          </w:tcPr>
          <w:p w14:paraId="4B3D9711" w14:textId="2C191581" w:rsidR="002549DB" w:rsidRPr="00C25EF6" w:rsidRDefault="002549DB" w:rsidP="00DB388F">
            <w:pPr>
              <w:rPr>
                <w:rFonts w:eastAsia="Times New Roman" w:cstheme="minorHAnsi"/>
                <w:sz w:val="20"/>
                <w:szCs w:val="20"/>
              </w:rPr>
            </w:pPr>
            <w:r w:rsidRPr="00C25EF6">
              <w:rPr>
                <w:rFonts w:cstheme="minorHAnsi"/>
                <w:b/>
                <w:bCs/>
                <w:sz w:val="20"/>
                <w:szCs w:val="20"/>
              </w:rPr>
              <w:t>Combined EL Assessment, Placement, &amp; Enrollment Data:</w:t>
            </w:r>
            <w:r w:rsidRPr="00C25EF6">
              <w:rPr>
                <w:rFonts w:cstheme="minorHAnsi"/>
                <w:sz w:val="20"/>
                <w:szCs w:val="20"/>
              </w:rPr>
              <w:t xml:space="preserve"> Most recent ELP &amp; academic assessment results &amp; dates, &amp; language acquisition program placement. </w:t>
            </w:r>
            <w:r w:rsidRPr="00C25EF6">
              <w:rPr>
                <w:rFonts w:cstheme="minorHAnsi"/>
                <w:i/>
                <w:iCs/>
                <w:sz w:val="20"/>
                <w:szCs w:val="20"/>
              </w:rPr>
              <w:t>Identify</w:t>
            </w:r>
            <w:r>
              <w:rPr>
                <w:rFonts w:cstheme="minorHAnsi"/>
                <w:i/>
                <w:iCs/>
                <w:sz w:val="20"/>
                <w:szCs w:val="20"/>
              </w:rPr>
              <w:t xml:space="preserve"> (include all currently enrolled ELs in the LEA):</w:t>
            </w:r>
            <w:r w:rsidRPr="00C25EF6">
              <w:rPr>
                <w:rFonts w:cstheme="minorHAnsi"/>
                <w:i/>
                <w:iCs/>
                <w:sz w:val="20"/>
                <w:szCs w:val="20"/>
              </w:rPr>
              <w:t xml:space="preserve"> </w:t>
            </w:r>
          </w:p>
        </w:tc>
        <w:tc>
          <w:tcPr>
            <w:tcW w:w="1218" w:type="dxa"/>
            <w:tcBorders>
              <w:top w:val="single" w:sz="4" w:space="0" w:color="auto"/>
              <w:left w:val="single" w:sz="4" w:space="0" w:color="auto"/>
              <w:bottom w:val="single" w:sz="2" w:space="0" w:color="auto"/>
              <w:right w:val="single" w:sz="4" w:space="0" w:color="auto"/>
            </w:tcBorders>
            <w:shd w:val="clear" w:color="auto" w:fill="auto"/>
            <w:noWrap/>
          </w:tcPr>
          <w:p w14:paraId="14D94477" w14:textId="77777777" w:rsidR="002549DB" w:rsidRPr="00C25EF6" w:rsidRDefault="002549DB" w:rsidP="00DB388F">
            <w:pPr>
              <w:rPr>
                <w:rFonts w:eastAsia="Times New Roman" w:cstheme="minorHAnsi"/>
                <w:sz w:val="20"/>
                <w:szCs w:val="20"/>
              </w:rPr>
            </w:pPr>
          </w:p>
        </w:tc>
        <w:tc>
          <w:tcPr>
            <w:tcW w:w="4409" w:type="dxa"/>
            <w:tcBorders>
              <w:top w:val="single" w:sz="4" w:space="0" w:color="auto"/>
              <w:left w:val="single" w:sz="4" w:space="0" w:color="auto"/>
              <w:bottom w:val="single" w:sz="2" w:space="0" w:color="auto"/>
              <w:right w:val="single" w:sz="4" w:space="0" w:color="auto"/>
            </w:tcBorders>
            <w:shd w:val="clear" w:color="auto" w:fill="auto"/>
            <w:noWrap/>
            <w:vAlign w:val="center"/>
          </w:tcPr>
          <w:p w14:paraId="6E24422C" w14:textId="77777777" w:rsidR="002549DB" w:rsidRPr="00C25EF6" w:rsidRDefault="002549DB" w:rsidP="00DB388F">
            <w:pPr>
              <w:rPr>
                <w:rFonts w:eastAsia="Times New Roman" w:cstheme="minorHAnsi"/>
                <w:sz w:val="20"/>
                <w:szCs w:val="20"/>
              </w:rPr>
            </w:pPr>
          </w:p>
        </w:tc>
        <w:tc>
          <w:tcPr>
            <w:tcW w:w="928" w:type="dxa"/>
            <w:tcBorders>
              <w:top w:val="single" w:sz="4" w:space="0" w:color="auto"/>
              <w:left w:val="single" w:sz="4" w:space="0" w:color="auto"/>
              <w:bottom w:val="single" w:sz="2" w:space="0" w:color="auto"/>
              <w:right w:val="single" w:sz="4" w:space="0" w:color="auto"/>
            </w:tcBorders>
            <w:shd w:val="clear" w:color="auto" w:fill="auto"/>
          </w:tcPr>
          <w:p w14:paraId="000B93FD" w14:textId="77777777" w:rsidR="002549DB" w:rsidRPr="00C25EF6" w:rsidRDefault="002549DB" w:rsidP="00DB388F">
            <w:pPr>
              <w:rPr>
                <w:rFonts w:eastAsia="Times New Roman" w:cstheme="minorHAnsi"/>
                <w:sz w:val="20"/>
                <w:szCs w:val="20"/>
              </w:rPr>
            </w:pPr>
          </w:p>
        </w:tc>
      </w:tr>
      <w:tr w:rsidR="002549DB" w:rsidRPr="00C25EF6" w14:paraId="47643034" w14:textId="77777777" w:rsidTr="00FD59A8">
        <w:trPr>
          <w:trHeight w:val="152"/>
        </w:trPr>
        <w:tc>
          <w:tcPr>
            <w:tcW w:w="1082" w:type="dxa"/>
            <w:vMerge/>
            <w:tcBorders>
              <w:left w:val="single" w:sz="4" w:space="0" w:color="auto"/>
              <w:right w:val="single" w:sz="4" w:space="0" w:color="auto"/>
            </w:tcBorders>
            <w:shd w:val="clear" w:color="auto" w:fill="auto"/>
            <w:noWrap/>
            <w:vAlign w:val="center"/>
          </w:tcPr>
          <w:p w14:paraId="52C3DE84" w14:textId="77777777" w:rsidR="002549DB" w:rsidRPr="00C25EF6" w:rsidRDefault="002549DB"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3F3C6191" w14:textId="77777777" w:rsidR="002549DB" w:rsidRPr="00C25EF6" w:rsidRDefault="002549DB" w:rsidP="00DB388F">
            <w:pPr>
              <w:rPr>
                <w:rFonts w:cstheme="minorHAnsi"/>
                <w:sz w:val="20"/>
                <w:szCs w:val="20"/>
              </w:rPr>
            </w:pPr>
          </w:p>
        </w:tc>
        <w:tc>
          <w:tcPr>
            <w:tcW w:w="958" w:type="dxa"/>
            <w:vMerge/>
            <w:tcBorders>
              <w:left w:val="single" w:sz="4" w:space="0" w:color="auto"/>
              <w:right w:val="single" w:sz="4" w:space="0" w:color="auto"/>
            </w:tcBorders>
            <w:shd w:val="clear" w:color="auto" w:fill="auto"/>
          </w:tcPr>
          <w:p w14:paraId="0A77DBEF" w14:textId="77777777" w:rsidR="002549DB" w:rsidRPr="00C25EF6" w:rsidRDefault="002549DB" w:rsidP="00DB388F">
            <w:pPr>
              <w:jc w:val="right"/>
              <w:rPr>
                <w:rFonts w:cstheme="minorHAnsi"/>
                <w:sz w:val="20"/>
                <w:szCs w:val="20"/>
              </w:rPr>
            </w:pPr>
          </w:p>
        </w:tc>
        <w:tc>
          <w:tcPr>
            <w:tcW w:w="4047" w:type="dxa"/>
            <w:tcBorders>
              <w:top w:val="single" w:sz="4" w:space="0" w:color="auto"/>
              <w:left w:val="single" w:sz="4" w:space="0" w:color="auto"/>
              <w:bottom w:val="single" w:sz="2" w:space="0" w:color="auto"/>
              <w:right w:val="single" w:sz="4" w:space="0" w:color="auto"/>
            </w:tcBorders>
            <w:shd w:val="clear" w:color="auto" w:fill="auto"/>
          </w:tcPr>
          <w:p w14:paraId="333D14A6" w14:textId="595AC775" w:rsidR="002549DB" w:rsidRPr="00C25EF6" w:rsidRDefault="002549DB" w:rsidP="00DB388F">
            <w:pPr>
              <w:rPr>
                <w:rFonts w:cstheme="minorHAnsi"/>
                <w:b/>
                <w:bCs/>
                <w:sz w:val="20"/>
                <w:szCs w:val="20"/>
              </w:rPr>
            </w:pPr>
            <w:r>
              <w:rPr>
                <w:rFonts w:cstheme="minorHAnsi"/>
                <w:i/>
                <w:iCs/>
                <w:sz w:val="20"/>
                <w:szCs w:val="20"/>
              </w:rPr>
              <w:t>L</w:t>
            </w:r>
            <w:r w:rsidRPr="00C25EF6">
              <w:rPr>
                <w:rFonts w:cstheme="minorHAnsi"/>
                <w:i/>
                <w:iCs/>
                <w:sz w:val="20"/>
                <w:szCs w:val="20"/>
              </w:rPr>
              <w:t xml:space="preserve">ong term English learners (LTELs) </w:t>
            </w:r>
          </w:p>
        </w:tc>
        <w:tc>
          <w:tcPr>
            <w:tcW w:w="1218" w:type="dxa"/>
            <w:tcBorders>
              <w:top w:val="single" w:sz="4" w:space="0" w:color="auto"/>
              <w:left w:val="single" w:sz="4" w:space="0" w:color="auto"/>
              <w:bottom w:val="single" w:sz="2" w:space="0" w:color="auto"/>
              <w:right w:val="single" w:sz="4" w:space="0" w:color="auto"/>
            </w:tcBorders>
            <w:shd w:val="clear" w:color="auto" w:fill="auto"/>
            <w:noWrap/>
          </w:tcPr>
          <w:p w14:paraId="494E0051" w14:textId="77777777" w:rsidR="002549DB" w:rsidRPr="00C25EF6" w:rsidRDefault="002549DB" w:rsidP="00DB388F">
            <w:pPr>
              <w:rPr>
                <w:rFonts w:eastAsia="Times New Roman" w:cstheme="minorHAnsi"/>
                <w:sz w:val="20"/>
                <w:szCs w:val="20"/>
              </w:rPr>
            </w:pPr>
          </w:p>
        </w:tc>
        <w:tc>
          <w:tcPr>
            <w:tcW w:w="4409" w:type="dxa"/>
            <w:tcBorders>
              <w:top w:val="single" w:sz="4" w:space="0" w:color="auto"/>
              <w:left w:val="single" w:sz="4" w:space="0" w:color="auto"/>
              <w:bottom w:val="single" w:sz="2" w:space="0" w:color="auto"/>
              <w:right w:val="single" w:sz="4" w:space="0" w:color="auto"/>
            </w:tcBorders>
            <w:shd w:val="clear" w:color="auto" w:fill="auto"/>
            <w:noWrap/>
            <w:vAlign w:val="center"/>
          </w:tcPr>
          <w:p w14:paraId="506EFF5D" w14:textId="77777777" w:rsidR="002549DB" w:rsidRPr="00C25EF6" w:rsidRDefault="002549DB" w:rsidP="00DB388F">
            <w:pPr>
              <w:rPr>
                <w:rFonts w:eastAsia="Times New Roman" w:cstheme="minorHAnsi"/>
                <w:sz w:val="20"/>
                <w:szCs w:val="20"/>
              </w:rPr>
            </w:pPr>
          </w:p>
        </w:tc>
        <w:tc>
          <w:tcPr>
            <w:tcW w:w="928" w:type="dxa"/>
            <w:tcBorders>
              <w:top w:val="single" w:sz="4" w:space="0" w:color="auto"/>
              <w:left w:val="single" w:sz="4" w:space="0" w:color="auto"/>
              <w:bottom w:val="single" w:sz="2" w:space="0" w:color="auto"/>
              <w:right w:val="single" w:sz="4" w:space="0" w:color="auto"/>
            </w:tcBorders>
            <w:shd w:val="clear" w:color="auto" w:fill="auto"/>
          </w:tcPr>
          <w:p w14:paraId="4D4767C1" w14:textId="77777777" w:rsidR="002549DB" w:rsidRPr="00C25EF6" w:rsidRDefault="002549DB" w:rsidP="00DB388F">
            <w:pPr>
              <w:rPr>
                <w:rFonts w:eastAsia="Times New Roman" w:cstheme="minorHAnsi"/>
                <w:sz w:val="20"/>
                <w:szCs w:val="20"/>
              </w:rPr>
            </w:pPr>
          </w:p>
        </w:tc>
      </w:tr>
      <w:tr w:rsidR="002549DB" w:rsidRPr="00C25EF6" w14:paraId="5A6A984E" w14:textId="77777777" w:rsidTr="002C42B4">
        <w:trPr>
          <w:trHeight w:val="152"/>
        </w:trPr>
        <w:tc>
          <w:tcPr>
            <w:tcW w:w="1082" w:type="dxa"/>
            <w:vMerge/>
            <w:tcBorders>
              <w:left w:val="single" w:sz="4" w:space="0" w:color="auto"/>
              <w:bottom w:val="single" w:sz="2" w:space="0" w:color="auto"/>
              <w:right w:val="single" w:sz="4" w:space="0" w:color="auto"/>
            </w:tcBorders>
            <w:shd w:val="clear" w:color="auto" w:fill="auto"/>
            <w:noWrap/>
            <w:vAlign w:val="center"/>
          </w:tcPr>
          <w:p w14:paraId="58D74481" w14:textId="77777777" w:rsidR="002549DB" w:rsidRPr="00C25EF6" w:rsidRDefault="002549DB" w:rsidP="00DB388F">
            <w:pPr>
              <w:rPr>
                <w:rFonts w:cstheme="minorHAnsi"/>
                <w:sz w:val="20"/>
                <w:szCs w:val="20"/>
              </w:rPr>
            </w:pPr>
          </w:p>
        </w:tc>
        <w:tc>
          <w:tcPr>
            <w:tcW w:w="1123" w:type="dxa"/>
            <w:vMerge/>
            <w:tcBorders>
              <w:left w:val="single" w:sz="4" w:space="0" w:color="auto"/>
              <w:bottom w:val="single" w:sz="2" w:space="0" w:color="auto"/>
              <w:right w:val="single" w:sz="4" w:space="0" w:color="auto"/>
            </w:tcBorders>
            <w:shd w:val="clear" w:color="auto" w:fill="auto"/>
            <w:vAlign w:val="center"/>
          </w:tcPr>
          <w:p w14:paraId="556BF848" w14:textId="77777777" w:rsidR="002549DB" w:rsidRPr="00C25EF6" w:rsidRDefault="002549DB" w:rsidP="00DB388F">
            <w:pPr>
              <w:rPr>
                <w:rFonts w:cstheme="minorHAnsi"/>
                <w:sz w:val="20"/>
                <w:szCs w:val="20"/>
              </w:rPr>
            </w:pPr>
          </w:p>
        </w:tc>
        <w:tc>
          <w:tcPr>
            <w:tcW w:w="958" w:type="dxa"/>
            <w:vMerge/>
            <w:tcBorders>
              <w:left w:val="single" w:sz="4" w:space="0" w:color="auto"/>
              <w:bottom w:val="single" w:sz="2" w:space="0" w:color="auto"/>
              <w:right w:val="single" w:sz="4" w:space="0" w:color="auto"/>
            </w:tcBorders>
            <w:shd w:val="clear" w:color="auto" w:fill="auto"/>
          </w:tcPr>
          <w:p w14:paraId="2A20BFD1" w14:textId="77777777" w:rsidR="002549DB" w:rsidRPr="00C25EF6" w:rsidRDefault="002549DB" w:rsidP="00DB388F">
            <w:pPr>
              <w:jc w:val="right"/>
              <w:rPr>
                <w:rFonts w:cstheme="minorHAnsi"/>
                <w:sz w:val="20"/>
                <w:szCs w:val="20"/>
              </w:rPr>
            </w:pPr>
          </w:p>
        </w:tc>
        <w:tc>
          <w:tcPr>
            <w:tcW w:w="4047" w:type="dxa"/>
            <w:tcBorders>
              <w:top w:val="single" w:sz="4" w:space="0" w:color="auto"/>
              <w:left w:val="single" w:sz="4" w:space="0" w:color="auto"/>
              <w:bottom w:val="single" w:sz="2" w:space="0" w:color="auto"/>
              <w:right w:val="single" w:sz="4" w:space="0" w:color="auto"/>
            </w:tcBorders>
            <w:shd w:val="clear" w:color="auto" w:fill="auto"/>
          </w:tcPr>
          <w:p w14:paraId="456B90B7" w14:textId="56DEAC56" w:rsidR="002549DB" w:rsidRDefault="002549DB" w:rsidP="00DB388F">
            <w:pPr>
              <w:rPr>
                <w:rFonts w:cstheme="minorHAnsi"/>
                <w:i/>
                <w:iCs/>
                <w:sz w:val="20"/>
                <w:szCs w:val="20"/>
              </w:rPr>
            </w:pPr>
            <w:r w:rsidRPr="00C25EF6">
              <w:rPr>
                <w:rFonts w:cstheme="minorHAnsi"/>
                <w:i/>
                <w:iCs/>
                <w:sz w:val="20"/>
                <w:szCs w:val="20"/>
              </w:rPr>
              <w:t>ELs at risk of becoming LTELs.</w:t>
            </w:r>
          </w:p>
        </w:tc>
        <w:tc>
          <w:tcPr>
            <w:tcW w:w="1218" w:type="dxa"/>
            <w:tcBorders>
              <w:top w:val="single" w:sz="4" w:space="0" w:color="auto"/>
              <w:left w:val="single" w:sz="4" w:space="0" w:color="auto"/>
              <w:bottom w:val="single" w:sz="2" w:space="0" w:color="auto"/>
              <w:right w:val="single" w:sz="4" w:space="0" w:color="auto"/>
            </w:tcBorders>
            <w:shd w:val="clear" w:color="auto" w:fill="auto"/>
            <w:noWrap/>
          </w:tcPr>
          <w:p w14:paraId="4A9B8383" w14:textId="77777777" w:rsidR="002549DB" w:rsidRPr="00C25EF6" w:rsidRDefault="002549DB" w:rsidP="00DB388F">
            <w:pPr>
              <w:rPr>
                <w:rFonts w:eastAsia="Times New Roman" w:cstheme="minorHAnsi"/>
                <w:sz w:val="20"/>
                <w:szCs w:val="20"/>
              </w:rPr>
            </w:pPr>
          </w:p>
        </w:tc>
        <w:tc>
          <w:tcPr>
            <w:tcW w:w="4409" w:type="dxa"/>
            <w:tcBorders>
              <w:top w:val="single" w:sz="4" w:space="0" w:color="auto"/>
              <w:left w:val="single" w:sz="4" w:space="0" w:color="auto"/>
              <w:bottom w:val="single" w:sz="2" w:space="0" w:color="auto"/>
              <w:right w:val="single" w:sz="4" w:space="0" w:color="auto"/>
            </w:tcBorders>
            <w:shd w:val="clear" w:color="auto" w:fill="auto"/>
            <w:noWrap/>
            <w:vAlign w:val="center"/>
          </w:tcPr>
          <w:p w14:paraId="4B1119EC" w14:textId="77777777" w:rsidR="002549DB" w:rsidRPr="00C25EF6" w:rsidRDefault="002549DB" w:rsidP="00DB388F">
            <w:pPr>
              <w:rPr>
                <w:rFonts w:eastAsia="Times New Roman" w:cstheme="minorHAnsi"/>
                <w:sz w:val="20"/>
                <w:szCs w:val="20"/>
              </w:rPr>
            </w:pPr>
          </w:p>
        </w:tc>
        <w:tc>
          <w:tcPr>
            <w:tcW w:w="928" w:type="dxa"/>
            <w:tcBorders>
              <w:top w:val="single" w:sz="4" w:space="0" w:color="auto"/>
              <w:left w:val="single" w:sz="4" w:space="0" w:color="auto"/>
              <w:bottom w:val="single" w:sz="2" w:space="0" w:color="auto"/>
              <w:right w:val="single" w:sz="4" w:space="0" w:color="auto"/>
            </w:tcBorders>
            <w:shd w:val="clear" w:color="auto" w:fill="auto"/>
          </w:tcPr>
          <w:p w14:paraId="6A1C4AB3" w14:textId="77777777" w:rsidR="002549DB" w:rsidRPr="00C25EF6" w:rsidRDefault="002549DB" w:rsidP="00DB388F">
            <w:pPr>
              <w:rPr>
                <w:rFonts w:eastAsia="Times New Roman" w:cstheme="minorHAnsi"/>
                <w:sz w:val="20"/>
                <w:szCs w:val="20"/>
              </w:rPr>
            </w:pPr>
          </w:p>
        </w:tc>
      </w:tr>
      <w:tr w:rsidR="0008001B" w:rsidRPr="00C25EF6" w14:paraId="245CC361" w14:textId="77777777" w:rsidTr="00F61B45">
        <w:trPr>
          <w:trHeight w:val="738"/>
        </w:trPr>
        <w:tc>
          <w:tcPr>
            <w:tcW w:w="1082" w:type="dxa"/>
            <w:vMerge w:val="restart"/>
            <w:tcBorders>
              <w:top w:val="single" w:sz="2" w:space="0" w:color="auto"/>
              <w:left w:val="single" w:sz="4" w:space="0" w:color="auto"/>
              <w:right w:val="single" w:sz="4" w:space="0" w:color="auto"/>
            </w:tcBorders>
            <w:shd w:val="clear" w:color="auto" w:fill="auto"/>
            <w:noWrap/>
            <w:vAlign w:val="center"/>
          </w:tcPr>
          <w:p w14:paraId="424491CF" w14:textId="65AF34CC" w:rsidR="0008001B" w:rsidRPr="00C25EF6" w:rsidRDefault="0008001B" w:rsidP="00DB388F">
            <w:pPr>
              <w:rPr>
                <w:rFonts w:eastAsia="Times New Roman" w:cstheme="minorHAnsi"/>
                <w:sz w:val="20"/>
                <w:szCs w:val="20"/>
              </w:rPr>
            </w:pPr>
            <w:r w:rsidRPr="00C25EF6">
              <w:rPr>
                <w:rFonts w:cstheme="minorHAnsi"/>
                <w:sz w:val="20"/>
                <w:szCs w:val="20"/>
              </w:rPr>
              <w:t>Parent Notice</w:t>
            </w:r>
          </w:p>
        </w:tc>
        <w:tc>
          <w:tcPr>
            <w:tcW w:w="1123" w:type="dxa"/>
            <w:vMerge w:val="restart"/>
            <w:tcBorders>
              <w:top w:val="single" w:sz="2" w:space="0" w:color="auto"/>
              <w:left w:val="single" w:sz="4" w:space="0" w:color="auto"/>
              <w:right w:val="single" w:sz="4" w:space="0" w:color="auto"/>
            </w:tcBorders>
            <w:shd w:val="clear" w:color="auto" w:fill="auto"/>
            <w:vAlign w:val="center"/>
          </w:tcPr>
          <w:p w14:paraId="6B89B086" w14:textId="77777777" w:rsidR="0008001B" w:rsidRPr="00C25EF6" w:rsidRDefault="0008001B" w:rsidP="00DB388F">
            <w:pPr>
              <w:rPr>
                <w:rFonts w:cstheme="minorHAnsi"/>
                <w:sz w:val="20"/>
                <w:szCs w:val="20"/>
              </w:rPr>
            </w:pPr>
            <w:r w:rsidRPr="00C25EF6">
              <w:rPr>
                <w:rFonts w:cstheme="minorHAnsi"/>
                <w:sz w:val="20"/>
                <w:szCs w:val="20"/>
              </w:rPr>
              <w:t xml:space="preserve">EL 13: </w:t>
            </w:r>
          </w:p>
          <w:p w14:paraId="5B9A92EE" w14:textId="396ED261" w:rsidR="0008001B" w:rsidRPr="00C25EF6" w:rsidRDefault="0008001B" w:rsidP="00DB388F">
            <w:pPr>
              <w:rPr>
                <w:rFonts w:eastAsia="Times New Roman" w:cstheme="minorHAnsi"/>
                <w:sz w:val="20"/>
                <w:szCs w:val="20"/>
              </w:rPr>
            </w:pPr>
            <w:proofErr w:type="spellStart"/>
            <w:r w:rsidRPr="00C25EF6">
              <w:rPr>
                <w:rFonts w:cstheme="minorHAnsi"/>
                <w:sz w:val="20"/>
                <w:szCs w:val="20"/>
              </w:rPr>
              <w:t>PrntlNtc</w:t>
            </w:r>
            <w:proofErr w:type="spellEnd"/>
          </w:p>
        </w:tc>
        <w:tc>
          <w:tcPr>
            <w:tcW w:w="958" w:type="dxa"/>
            <w:vMerge w:val="restart"/>
            <w:tcBorders>
              <w:top w:val="single" w:sz="2" w:space="0" w:color="auto"/>
              <w:left w:val="single" w:sz="4" w:space="0" w:color="auto"/>
              <w:right w:val="single" w:sz="4" w:space="0" w:color="auto"/>
            </w:tcBorders>
            <w:shd w:val="clear" w:color="auto" w:fill="auto"/>
            <w:noWrap/>
          </w:tcPr>
          <w:p w14:paraId="5403A168" w14:textId="68F501A0" w:rsidR="0008001B" w:rsidRPr="00C25EF6" w:rsidRDefault="0008001B" w:rsidP="00DB388F">
            <w:pPr>
              <w:jc w:val="right"/>
              <w:rPr>
                <w:rFonts w:eastAsia="Times New Roman" w:cstheme="minorHAnsi"/>
                <w:sz w:val="20"/>
                <w:szCs w:val="20"/>
              </w:rPr>
            </w:pPr>
            <w:r w:rsidRPr="00C25EF6">
              <w:rPr>
                <w:rFonts w:cstheme="minorHAnsi"/>
                <w:sz w:val="20"/>
                <w:szCs w:val="20"/>
              </w:rPr>
              <w:t>ER</w:t>
            </w:r>
          </w:p>
        </w:tc>
        <w:tc>
          <w:tcPr>
            <w:tcW w:w="4047" w:type="dxa"/>
            <w:tcBorders>
              <w:top w:val="single" w:sz="2" w:space="0" w:color="auto"/>
              <w:left w:val="single" w:sz="4" w:space="0" w:color="auto"/>
              <w:bottom w:val="single" w:sz="4" w:space="0" w:color="auto"/>
              <w:right w:val="single" w:sz="4" w:space="0" w:color="auto"/>
            </w:tcBorders>
            <w:shd w:val="clear" w:color="auto" w:fill="auto"/>
            <w:vAlign w:val="center"/>
          </w:tcPr>
          <w:p w14:paraId="2A53F0AB" w14:textId="08585F02" w:rsidR="0008001B" w:rsidRPr="00C25EF6" w:rsidRDefault="0008001B" w:rsidP="00B0541B">
            <w:pPr>
              <w:rPr>
                <w:rFonts w:eastAsia="Times New Roman" w:cstheme="minorHAnsi"/>
                <w:sz w:val="20"/>
                <w:szCs w:val="20"/>
              </w:rPr>
            </w:pPr>
            <w:r w:rsidRPr="00C25EF6">
              <w:rPr>
                <w:rFonts w:cstheme="minorHAnsi"/>
                <w:b/>
                <w:bCs/>
                <w:sz w:val="20"/>
                <w:szCs w:val="20"/>
              </w:rPr>
              <w:t xml:space="preserve">Parental Notice: </w:t>
            </w:r>
            <w:r w:rsidRPr="00C25EF6">
              <w:rPr>
                <w:rFonts w:cstheme="minorHAnsi"/>
                <w:sz w:val="20"/>
                <w:szCs w:val="20"/>
              </w:rPr>
              <w:t>The LEA’s parental notice of rights &amp; responsibilities required by EC 48980 &amp; 48981 which includes</w:t>
            </w:r>
            <w:r>
              <w:rPr>
                <w:rFonts w:cstheme="minorHAnsi"/>
                <w:sz w:val="20"/>
                <w:szCs w:val="20"/>
              </w:rPr>
              <w:t xml:space="preserve">: </w:t>
            </w:r>
            <w:r w:rsidRPr="00C25EF6">
              <w:rPr>
                <w:rFonts w:cstheme="minorHAnsi"/>
                <w:sz w:val="20"/>
                <w:szCs w:val="20"/>
              </w:rPr>
              <w:t xml:space="preserve"> . </w:t>
            </w:r>
          </w:p>
        </w:tc>
        <w:tc>
          <w:tcPr>
            <w:tcW w:w="1218" w:type="dxa"/>
            <w:tcBorders>
              <w:top w:val="single" w:sz="2" w:space="0" w:color="auto"/>
              <w:left w:val="single" w:sz="4" w:space="0" w:color="auto"/>
              <w:bottom w:val="single" w:sz="2" w:space="0" w:color="auto"/>
              <w:right w:val="single" w:sz="4" w:space="0" w:color="auto"/>
            </w:tcBorders>
            <w:shd w:val="clear" w:color="auto" w:fill="auto"/>
            <w:noWrap/>
            <w:hideMark/>
          </w:tcPr>
          <w:p w14:paraId="71449A73" w14:textId="77777777" w:rsidR="0008001B" w:rsidRPr="00C25EF6" w:rsidRDefault="0008001B" w:rsidP="00DB388F">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FE60ECF" w14:textId="77777777" w:rsidR="0008001B" w:rsidRPr="00C25EF6" w:rsidRDefault="0008001B" w:rsidP="00DB388F">
            <w:pPr>
              <w:rPr>
                <w:rFonts w:eastAsia="Times New Roman" w:cstheme="minorHAnsi"/>
                <w:sz w:val="20"/>
                <w:szCs w:val="20"/>
              </w:rPr>
            </w:pPr>
          </w:p>
        </w:tc>
        <w:tc>
          <w:tcPr>
            <w:tcW w:w="928" w:type="dxa"/>
            <w:tcBorders>
              <w:top w:val="single" w:sz="2" w:space="0" w:color="auto"/>
              <w:left w:val="single" w:sz="4" w:space="0" w:color="auto"/>
              <w:bottom w:val="single" w:sz="2" w:space="0" w:color="auto"/>
              <w:right w:val="single" w:sz="4" w:space="0" w:color="auto"/>
            </w:tcBorders>
          </w:tcPr>
          <w:p w14:paraId="67D2FDBA" w14:textId="77777777" w:rsidR="0008001B" w:rsidRPr="00C25EF6" w:rsidRDefault="0008001B" w:rsidP="00DB388F">
            <w:pPr>
              <w:rPr>
                <w:rFonts w:eastAsia="Times New Roman" w:cstheme="minorHAnsi"/>
                <w:sz w:val="20"/>
                <w:szCs w:val="20"/>
              </w:rPr>
            </w:pPr>
          </w:p>
        </w:tc>
      </w:tr>
      <w:tr w:rsidR="0008001B" w:rsidRPr="00C25EF6" w14:paraId="496031C1" w14:textId="77777777" w:rsidTr="00F61B45">
        <w:trPr>
          <w:trHeight w:val="208"/>
        </w:trPr>
        <w:tc>
          <w:tcPr>
            <w:tcW w:w="1082" w:type="dxa"/>
            <w:vMerge/>
            <w:tcBorders>
              <w:left w:val="single" w:sz="4" w:space="0" w:color="auto"/>
              <w:right w:val="single" w:sz="4" w:space="0" w:color="auto"/>
            </w:tcBorders>
            <w:shd w:val="clear" w:color="auto" w:fill="auto"/>
            <w:noWrap/>
            <w:vAlign w:val="center"/>
          </w:tcPr>
          <w:p w14:paraId="4B9F3DBE" w14:textId="77777777" w:rsidR="0008001B" w:rsidRPr="00C25EF6" w:rsidRDefault="0008001B"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37107C50" w14:textId="77777777" w:rsidR="0008001B" w:rsidRPr="00C25EF6" w:rsidRDefault="0008001B" w:rsidP="00DB388F">
            <w:pPr>
              <w:rPr>
                <w:rFonts w:cstheme="minorHAnsi"/>
                <w:sz w:val="20"/>
                <w:szCs w:val="20"/>
              </w:rPr>
            </w:pPr>
          </w:p>
        </w:tc>
        <w:tc>
          <w:tcPr>
            <w:tcW w:w="958" w:type="dxa"/>
            <w:vMerge/>
            <w:tcBorders>
              <w:left w:val="single" w:sz="4" w:space="0" w:color="auto"/>
              <w:right w:val="single" w:sz="4" w:space="0" w:color="auto"/>
            </w:tcBorders>
            <w:shd w:val="clear" w:color="auto" w:fill="auto"/>
            <w:noWrap/>
          </w:tcPr>
          <w:p w14:paraId="0E7DDE2F" w14:textId="77777777" w:rsidR="0008001B" w:rsidRPr="00C25EF6" w:rsidRDefault="0008001B"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0DC171BE" w14:textId="7772CA7A" w:rsidR="0008001B" w:rsidRPr="00C25EF6" w:rsidRDefault="0008001B" w:rsidP="0019241E">
            <w:pPr>
              <w:ind w:firstLine="2"/>
              <w:rPr>
                <w:rFonts w:cstheme="minorHAnsi"/>
                <w:b/>
                <w:bCs/>
                <w:sz w:val="20"/>
                <w:szCs w:val="20"/>
              </w:rPr>
            </w:pPr>
            <w:r>
              <w:rPr>
                <w:rFonts w:cstheme="minorHAnsi"/>
                <w:sz w:val="20"/>
                <w:szCs w:val="20"/>
              </w:rPr>
              <w:t>I</w:t>
            </w:r>
            <w:r w:rsidRPr="00C25EF6">
              <w:rPr>
                <w:rFonts w:cstheme="minorHAnsi"/>
                <w:sz w:val="20"/>
                <w:szCs w:val="20"/>
              </w:rPr>
              <w:t>nformation in 13.2 above</w:t>
            </w:r>
            <w:r>
              <w:rPr>
                <w:rFonts w:cstheme="minorHAnsi"/>
                <w:sz w:val="20"/>
                <w:szCs w:val="20"/>
              </w:rPr>
              <w:t>, including:</w:t>
            </w:r>
          </w:p>
        </w:tc>
        <w:tc>
          <w:tcPr>
            <w:tcW w:w="1218" w:type="dxa"/>
            <w:tcBorders>
              <w:top w:val="single" w:sz="2" w:space="0" w:color="auto"/>
              <w:left w:val="single" w:sz="4" w:space="0" w:color="auto"/>
              <w:bottom w:val="single" w:sz="2" w:space="0" w:color="auto"/>
              <w:right w:val="single" w:sz="4" w:space="0" w:color="auto"/>
            </w:tcBorders>
            <w:shd w:val="clear" w:color="auto" w:fill="auto"/>
            <w:noWrap/>
          </w:tcPr>
          <w:p w14:paraId="51353022" w14:textId="77777777" w:rsidR="0008001B" w:rsidRPr="00C25EF6" w:rsidRDefault="0008001B" w:rsidP="00DB388F">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00846557" w14:textId="77777777" w:rsidR="0008001B" w:rsidRPr="00C25EF6" w:rsidRDefault="0008001B" w:rsidP="00DB388F">
            <w:pPr>
              <w:rPr>
                <w:rFonts w:eastAsia="Times New Roman" w:cstheme="minorHAnsi"/>
                <w:sz w:val="20"/>
                <w:szCs w:val="20"/>
              </w:rPr>
            </w:pPr>
          </w:p>
        </w:tc>
        <w:tc>
          <w:tcPr>
            <w:tcW w:w="928" w:type="dxa"/>
            <w:tcBorders>
              <w:top w:val="single" w:sz="2" w:space="0" w:color="auto"/>
              <w:left w:val="single" w:sz="4" w:space="0" w:color="auto"/>
              <w:bottom w:val="single" w:sz="2" w:space="0" w:color="auto"/>
              <w:right w:val="single" w:sz="4" w:space="0" w:color="auto"/>
            </w:tcBorders>
          </w:tcPr>
          <w:p w14:paraId="72307E0A" w14:textId="77777777" w:rsidR="0008001B" w:rsidRPr="00C25EF6" w:rsidRDefault="0008001B" w:rsidP="00DB388F">
            <w:pPr>
              <w:rPr>
                <w:rFonts w:eastAsia="Times New Roman" w:cstheme="minorHAnsi"/>
                <w:sz w:val="20"/>
                <w:szCs w:val="20"/>
              </w:rPr>
            </w:pPr>
          </w:p>
        </w:tc>
      </w:tr>
      <w:tr w:rsidR="0008001B" w:rsidRPr="00C25EF6" w14:paraId="12E02D94" w14:textId="77777777" w:rsidTr="00F61B45">
        <w:trPr>
          <w:trHeight w:val="208"/>
        </w:trPr>
        <w:tc>
          <w:tcPr>
            <w:tcW w:w="1082" w:type="dxa"/>
            <w:vMerge/>
            <w:tcBorders>
              <w:left w:val="single" w:sz="4" w:space="0" w:color="auto"/>
              <w:right w:val="single" w:sz="4" w:space="0" w:color="auto"/>
            </w:tcBorders>
            <w:shd w:val="clear" w:color="auto" w:fill="auto"/>
            <w:noWrap/>
            <w:vAlign w:val="center"/>
          </w:tcPr>
          <w:p w14:paraId="378DC05E" w14:textId="77777777" w:rsidR="0008001B" w:rsidRPr="00C25EF6" w:rsidRDefault="0008001B"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54199B75" w14:textId="77777777" w:rsidR="0008001B" w:rsidRPr="00C25EF6" w:rsidRDefault="0008001B" w:rsidP="00DB388F">
            <w:pPr>
              <w:rPr>
                <w:rFonts w:cstheme="minorHAnsi"/>
                <w:sz w:val="20"/>
                <w:szCs w:val="20"/>
              </w:rPr>
            </w:pPr>
          </w:p>
        </w:tc>
        <w:tc>
          <w:tcPr>
            <w:tcW w:w="958" w:type="dxa"/>
            <w:vMerge/>
            <w:tcBorders>
              <w:left w:val="single" w:sz="4" w:space="0" w:color="auto"/>
              <w:right w:val="single" w:sz="4" w:space="0" w:color="auto"/>
            </w:tcBorders>
            <w:shd w:val="clear" w:color="auto" w:fill="auto"/>
            <w:noWrap/>
          </w:tcPr>
          <w:p w14:paraId="756DB204" w14:textId="77777777" w:rsidR="0008001B" w:rsidRPr="00C25EF6" w:rsidRDefault="0008001B"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0C532D7B" w14:textId="591480FB" w:rsidR="0008001B" w:rsidRDefault="0008001B" w:rsidP="0019241E">
            <w:pPr>
              <w:ind w:firstLine="2"/>
              <w:rPr>
                <w:rFonts w:cstheme="minorHAnsi"/>
                <w:sz w:val="20"/>
                <w:szCs w:val="20"/>
              </w:rPr>
            </w:pPr>
            <w:r>
              <w:rPr>
                <w:rFonts w:cstheme="minorHAnsi"/>
                <w:sz w:val="20"/>
                <w:szCs w:val="20"/>
              </w:rPr>
              <w:t>L</w:t>
            </w:r>
            <w:r w:rsidRPr="00C25EF6">
              <w:rPr>
                <w:rFonts w:cstheme="minorHAnsi"/>
                <w:sz w:val="20"/>
                <w:szCs w:val="20"/>
              </w:rPr>
              <w:t>anguage acquisition</w:t>
            </w:r>
          </w:p>
        </w:tc>
        <w:tc>
          <w:tcPr>
            <w:tcW w:w="1218" w:type="dxa"/>
            <w:tcBorders>
              <w:top w:val="single" w:sz="2" w:space="0" w:color="auto"/>
              <w:left w:val="single" w:sz="4" w:space="0" w:color="auto"/>
              <w:bottom w:val="single" w:sz="2" w:space="0" w:color="auto"/>
              <w:right w:val="single" w:sz="4" w:space="0" w:color="auto"/>
            </w:tcBorders>
            <w:shd w:val="clear" w:color="auto" w:fill="auto"/>
            <w:noWrap/>
          </w:tcPr>
          <w:p w14:paraId="6E047C0E" w14:textId="77777777" w:rsidR="0008001B" w:rsidRPr="00C25EF6" w:rsidRDefault="0008001B" w:rsidP="00DB388F">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D182404" w14:textId="77777777" w:rsidR="0008001B" w:rsidRPr="00C25EF6" w:rsidRDefault="0008001B" w:rsidP="00DB388F">
            <w:pPr>
              <w:rPr>
                <w:rFonts w:eastAsia="Times New Roman" w:cstheme="minorHAnsi"/>
                <w:sz w:val="20"/>
                <w:szCs w:val="20"/>
              </w:rPr>
            </w:pPr>
          </w:p>
        </w:tc>
        <w:tc>
          <w:tcPr>
            <w:tcW w:w="928" w:type="dxa"/>
            <w:tcBorders>
              <w:top w:val="single" w:sz="2" w:space="0" w:color="auto"/>
              <w:left w:val="single" w:sz="4" w:space="0" w:color="auto"/>
              <w:bottom w:val="single" w:sz="2" w:space="0" w:color="auto"/>
              <w:right w:val="single" w:sz="4" w:space="0" w:color="auto"/>
            </w:tcBorders>
          </w:tcPr>
          <w:p w14:paraId="622A7BE7" w14:textId="77777777" w:rsidR="0008001B" w:rsidRPr="00C25EF6" w:rsidRDefault="0008001B" w:rsidP="00DB388F">
            <w:pPr>
              <w:rPr>
                <w:rFonts w:eastAsia="Times New Roman" w:cstheme="minorHAnsi"/>
                <w:sz w:val="20"/>
                <w:szCs w:val="20"/>
              </w:rPr>
            </w:pPr>
          </w:p>
        </w:tc>
      </w:tr>
      <w:tr w:rsidR="0008001B" w:rsidRPr="00C25EF6" w14:paraId="10C38707" w14:textId="77777777" w:rsidTr="00F61B45">
        <w:trPr>
          <w:trHeight w:val="352"/>
        </w:trPr>
        <w:tc>
          <w:tcPr>
            <w:tcW w:w="1082" w:type="dxa"/>
            <w:vMerge/>
            <w:tcBorders>
              <w:left w:val="single" w:sz="4" w:space="0" w:color="auto"/>
              <w:right w:val="single" w:sz="4" w:space="0" w:color="auto"/>
            </w:tcBorders>
            <w:shd w:val="clear" w:color="auto" w:fill="auto"/>
            <w:noWrap/>
            <w:vAlign w:val="center"/>
          </w:tcPr>
          <w:p w14:paraId="3F8A8BCA" w14:textId="77777777" w:rsidR="0008001B" w:rsidRPr="00C25EF6" w:rsidRDefault="0008001B"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41219BE6" w14:textId="77777777" w:rsidR="0008001B" w:rsidRPr="00C25EF6" w:rsidRDefault="0008001B" w:rsidP="00DB388F">
            <w:pPr>
              <w:rPr>
                <w:rFonts w:cstheme="minorHAnsi"/>
                <w:sz w:val="20"/>
                <w:szCs w:val="20"/>
              </w:rPr>
            </w:pPr>
          </w:p>
        </w:tc>
        <w:tc>
          <w:tcPr>
            <w:tcW w:w="958" w:type="dxa"/>
            <w:vMerge/>
            <w:tcBorders>
              <w:left w:val="single" w:sz="4" w:space="0" w:color="auto"/>
              <w:right w:val="single" w:sz="4" w:space="0" w:color="auto"/>
            </w:tcBorders>
            <w:shd w:val="clear" w:color="auto" w:fill="auto"/>
            <w:noWrap/>
          </w:tcPr>
          <w:p w14:paraId="4166A663" w14:textId="77777777" w:rsidR="0008001B" w:rsidRPr="00C25EF6" w:rsidRDefault="0008001B"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1A0A0A05" w14:textId="3545938A" w:rsidR="0008001B" w:rsidRDefault="0008001B" w:rsidP="0019241E">
            <w:pPr>
              <w:ind w:firstLine="2"/>
              <w:rPr>
                <w:rFonts w:cstheme="minorHAnsi"/>
                <w:sz w:val="20"/>
                <w:szCs w:val="20"/>
              </w:rPr>
            </w:pPr>
            <w:r>
              <w:rPr>
                <w:rFonts w:cstheme="minorHAnsi"/>
                <w:sz w:val="20"/>
                <w:szCs w:val="20"/>
              </w:rPr>
              <w:t>L</w:t>
            </w:r>
            <w:r w:rsidRPr="00C25EF6">
              <w:rPr>
                <w:rFonts w:cstheme="minorHAnsi"/>
                <w:sz w:val="20"/>
                <w:szCs w:val="20"/>
              </w:rPr>
              <w:t>anguage programs offered, including SEI</w:t>
            </w:r>
          </w:p>
        </w:tc>
        <w:tc>
          <w:tcPr>
            <w:tcW w:w="1218" w:type="dxa"/>
            <w:tcBorders>
              <w:top w:val="single" w:sz="2" w:space="0" w:color="auto"/>
              <w:left w:val="single" w:sz="4" w:space="0" w:color="auto"/>
              <w:bottom w:val="single" w:sz="2" w:space="0" w:color="auto"/>
              <w:right w:val="single" w:sz="4" w:space="0" w:color="auto"/>
            </w:tcBorders>
            <w:shd w:val="clear" w:color="auto" w:fill="auto"/>
            <w:noWrap/>
          </w:tcPr>
          <w:p w14:paraId="0E2F246E" w14:textId="77777777" w:rsidR="0008001B" w:rsidRPr="00C25EF6" w:rsidRDefault="0008001B" w:rsidP="00DB388F">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419555CB" w14:textId="77777777" w:rsidR="0008001B" w:rsidRPr="00C25EF6" w:rsidRDefault="0008001B" w:rsidP="00DB388F">
            <w:pPr>
              <w:rPr>
                <w:rFonts w:eastAsia="Times New Roman" w:cstheme="minorHAnsi"/>
                <w:sz w:val="20"/>
                <w:szCs w:val="20"/>
              </w:rPr>
            </w:pPr>
          </w:p>
        </w:tc>
        <w:tc>
          <w:tcPr>
            <w:tcW w:w="928" w:type="dxa"/>
            <w:tcBorders>
              <w:top w:val="single" w:sz="2" w:space="0" w:color="auto"/>
              <w:left w:val="single" w:sz="4" w:space="0" w:color="auto"/>
              <w:bottom w:val="single" w:sz="2" w:space="0" w:color="auto"/>
              <w:right w:val="single" w:sz="4" w:space="0" w:color="auto"/>
            </w:tcBorders>
          </w:tcPr>
          <w:p w14:paraId="190931AD" w14:textId="77777777" w:rsidR="0008001B" w:rsidRPr="00C25EF6" w:rsidRDefault="0008001B" w:rsidP="00DB388F">
            <w:pPr>
              <w:rPr>
                <w:rFonts w:eastAsia="Times New Roman" w:cstheme="minorHAnsi"/>
                <w:sz w:val="20"/>
                <w:szCs w:val="20"/>
              </w:rPr>
            </w:pPr>
          </w:p>
        </w:tc>
      </w:tr>
      <w:tr w:rsidR="0008001B" w:rsidRPr="00C25EF6" w14:paraId="7EC9DC2A" w14:textId="77777777" w:rsidTr="00F61B45">
        <w:trPr>
          <w:trHeight w:val="352"/>
        </w:trPr>
        <w:tc>
          <w:tcPr>
            <w:tcW w:w="1082" w:type="dxa"/>
            <w:vMerge/>
            <w:tcBorders>
              <w:left w:val="single" w:sz="4" w:space="0" w:color="auto"/>
              <w:right w:val="single" w:sz="4" w:space="0" w:color="auto"/>
            </w:tcBorders>
            <w:shd w:val="clear" w:color="auto" w:fill="auto"/>
            <w:noWrap/>
            <w:vAlign w:val="center"/>
          </w:tcPr>
          <w:p w14:paraId="381FCE77" w14:textId="77777777" w:rsidR="0008001B" w:rsidRPr="00C25EF6" w:rsidRDefault="0008001B"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37408A8A" w14:textId="77777777" w:rsidR="0008001B" w:rsidRPr="00C25EF6" w:rsidRDefault="0008001B" w:rsidP="00DB388F">
            <w:pPr>
              <w:rPr>
                <w:rFonts w:cstheme="minorHAnsi"/>
                <w:sz w:val="20"/>
                <w:szCs w:val="20"/>
              </w:rPr>
            </w:pPr>
          </w:p>
        </w:tc>
        <w:tc>
          <w:tcPr>
            <w:tcW w:w="958" w:type="dxa"/>
            <w:vMerge/>
            <w:tcBorders>
              <w:left w:val="single" w:sz="4" w:space="0" w:color="auto"/>
              <w:right w:val="single" w:sz="4" w:space="0" w:color="auto"/>
            </w:tcBorders>
            <w:shd w:val="clear" w:color="auto" w:fill="auto"/>
            <w:noWrap/>
          </w:tcPr>
          <w:p w14:paraId="420FABC5" w14:textId="77777777" w:rsidR="0008001B" w:rsidRPr="00C25EF6" w:rsidRDefault="0008001B"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6E3D8406" w14:textId="7CB0F999" w:rsidR="0008001B" w:rsidRDefault="0008001B" w:rsidP="0019241E">
            <w:pPr>
              <w:ind w:firstLine="2"/>
              <w:rPr>
                <w:rFonts w:cstheme="minorHAnsi"/>
                <w:sz w:val="20"/>
                <w:szCs w:val="20"/>
              </w:rPr>
            </w:pPr>
            <w:r>
              <w:rPr>
                <w:rFonts w:cstheme="minorHAnsi"/>
                <w:sz w:val="20"/>
                <w:szCs w:val="20"/>
              </w:rPr>
              <w:t>T</w:t>
            </w:r>
            <w:r w:rsidRPr="00C25EF6">
              <w:rPr>
                <w:rFonts w:cstheme="minorHAnsi"/>
                <w:sz w:val="20"/>
                <w:szCs w:val="20"/>
              </w:rPr>
              <w:t>he local procedure for determining placement which demonstrates parent choice</w:t>
            </w:r>
          </w:p>
        </w:tc>
        <w:tc>
          <w:tcPr>
            <w:tcW w:w="1218" w:type="dxa"/>
            <w:tcBorders>
              <w:top w:val="single" w:sz="2" w:space="0" w:color="auto"/>
              <w:left w:val="single" w:sz="4" w:space="0" w:color="auto"/>
              <w:bottom w:val="single" w:sz="2" w:space="0" w:color="auto"/>
              <w:right w:val="single" w:sz="4" w:space="0" w:color="auto"/>
            </w:tcBorders>
            <w:shd w:val="clear" w:color="auto" w:fill="auto"/>
            <w:noWrap/>
          </w:tcPr>
          <w:p w14:paraId="48FEC3C1" w14:textId="77777777" w:rsidR="0008001B" w:rsidRPr="00C25EF6" w:rsidRDefault="0008001B" w:rsidP="00DB388F">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70A89A67" w14:textId="77777777" w:rsidR="0008001B" w:rsidRPr="00C25EF6" w:rsidRDefault="0008001B" w:rsidP="00DB388F">
            <w:pPr>
              <w:rPr>
                <w:rFonts w:eastAsia="Times New Roman" w:cstheme="minorHAnsi"/>
                <w:sz w:val="20"/>
                <w:szCs w:val="20"/>
              </w:rPr>
            </w:pPr>
          </w:p>
        </w:tc>
        <w:tc>
          <w:tcPr>
            <w:tcW w:w="928" w:type="dxa"/>
            <w:tcBorders>
              <w:top w:val="single" w:sz="2" w:space="0" w:color="auto"/>
              <w:left w:val="single" w:sz="4" w:space="0" w:color="auto"/>
              <w:bottom w:val="single" w:sz="2" w:space="0" w:color="auto"/>
              <w:right w:val="single" w:sz="4" w:space="0" w:color="auto"/>
            </w:tcBorders>
          </w:tcPr>
          <w:p w14:paraId="0F3852B6" w14:textId="77777777" w:rsidR="0008001B" w:rsidRPr="00C25EF6" w:rsidRDefault="0008001B" w:rsidP="00DB388F">
            <w:pPr>
              <w:rPr>
                <w:rFonts w:eastAsia="Times New Roman" w:cstheme="minorHAnsi"/>
                <w:sz w:val="20"/>
                <w:szCs w:val="20"/>
              </w:rPr>
            </w:pPr>
          </w:p>
        </w:tc>
      </w:tr>
      <w:tr w:rsidR="0008001B" w:rsidRPr="00C25EF6" w14:paraId="0E201097" w14:textId="77777777" w:rsidTr="0008001B">
        <w:trPr>
          <w:trHeight w:val="377"/>
        </w:trPr>
        <w:tc>
          <w:tcPr>
            <w:tcW w:w="1082" w:type="dxa"/>
            <w:vMerge/>
            <w:tcBorders>
              <w:left w:val="single" w:sz="4" w:space="0" w:color="auto"/>
              <w:right w:val="single" w:sz="4" w:space="0" w:color="auto"/>
            </w:tcBorders>
            <w:shd w:val="clear" w:color="auto" w:fill="auto"/>
            <w:noWrap/>
            <w:vAlign w:val="center"/>
          </w:tcPr>
          <w:p w14:paraId="6743C29D" w14:textId="77777777" w:rsidR="0008001B" w:rsidRPr="00C25EF6" w:rsidRDefault="0008001B"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2D8DEE82" w14:textId="77777777" w:rsidR="0008001B" w:rsidRPr="00C25EF6" w:rsidRDefault="0008001B" w:rsidP="00DB388F">
            <w:pPr>
              <w:rPr>
                <w:rFonts w:cstheme="minorHAnsi"/>
                <w:sz w:val="20"/>
                <w:szCs w:val="20"/>
              </w:rPr>
            </w:pPr>
          </w:p>
        </w:tc>
        <w:tc>
          <w:tcPr>
            <w:tcW w:w="958" w:type="dxa"/>
            <w:vMerge/>
            <w:tcBorders>
              <w:left w:val="single" w:sz="4" w:space="0" w:color="auto"/>
              <w:right w:val="single" w:sz="4" w:space="0" w:color="auto"/>
            </w:tcBorders>
            <w:shd w:val="clear" w:color="auto" w:fill="auto"/>
            <w:noWrap/>
          </w:tcPr>
          <w:p w14:paraId="3903B32A" w14:textId="77777777" w:rsidR="0008001B" w:rsidRPr="00C25EF6" w:rsidRDefault="0008001B"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5DFD261A" w14:textId="52523A15" w:rsidR="0008001B" w:rsidRPr="00B0541B" w:rsidRDefault="0008001B" w:rsidP="0019241E">
            <w:pPr>
              <w:ind w:firstLine="2"/>
              <w:rPr>
                <w:rFonts w:cstheme="minorHAnsi"/>
                <w:sz w:val="20"/>
                <w:szCs w:val="20"/>
              </w:rPr>
            </w:pPr>
            <w:r w:rsidRPr="00B0541B">
              <w:rPr>
                <w:rFonts w:cstheme="minorHAnsi"/>
                <w:sz w:val="20"/>
                <w:szCs w:val="20"/>
              </w:rPr>
              <w:t>LEAs parent handbook or parent rights &amp; responsibilities</w:t>
            </w:r>
          </w:p>
        </w:tc>
        <w:tc>
          <w:tcPr>
            <w:tcW w:w="1218" w:type="dxa"/>
            <w:tcBorders>
              <w:top w:val="single" w:sz="2" w:space="0" w:color="auto"/>
              <w:left w:val="single" w:sz="4" w:space="0" w:color="auto"/>
              <w:bottom w:val="single" w:sz="2" w:space="0" w:color="auto"/>
              <w:right w:val="single" w:sz="4" w:space="0" w:color="auto"/>
            </w:tcBorders>
            <w:shd w:val="clear" w:color="auto" w:fill="auto"/>
            <w:noWrap/>
          </w:tcPr>
          <w:p w14:paraId="53AB9719" w14:textId="77777777" w:rsidR="0008001B" w:rsidRPr="00C25EF6" w:rsidRDefault="0008001B" w:rsidP="00DB388F">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78D08A3F" w14:textId="77777777" w:rsidR="0008001B" w:rsidRPr="00C25EF6" w:rsidRDefault="0008001B" w:rsidP="00DB388F">
            <w:pPr>
              <w:rPr>
                <w:rFonts w:eastAsia="Times New Roman" w:cstheme="minorHAnsi"/>
                <w:sz w:val="20"/>
                <w:szCs w:val="20"/>
              </w:rPr>
            </w:pPr>
          </w:p>
        </w:tc>
        <w:tc>
          <w:tcPr>
            <w:tcW w:w="928" w:type="dxa"/>
            <w:tcBorders>
              <w:top w:val="single" w:sz="2" w:space="0" w:color="auto"/>
              <w:left w:val="single" w:sz="4" w:space="0" w:color="auto"/>
              <w:bottom w:val="single" w:sz="2" w:space="0" w:color="auto"/>
              <w:right w:val="single" w:sz="4" w:space="0" w:color="auto"/>
            </w:tcBorders>
          </w:tcPr>
          <w:p w14:paraId="73548FDD" w14:textId="77777777" w:rsidR="0008001B" w:rsidRPr="00C25EF6" w:rsidRDefault="0008001B" w:rsidP="00DB388F">
            <w:pPr>
              <w:rPr>
                <w:rFonts w:eastAsia="Times New Roman" w:cstheme="minorHAnsi"/>
                <w:sz w:val="20"/>
                <w:szCs w:val="20"/>
              </w:rPr>
            </w:pPr>
          </w:p>
        </w:tc>
      </w:tr>
      <w:tr w:rsidR="0008001B" w:rsidRPr="00C25EF6" w14:paraId="548E8091" w14:textId="77777777" w:rsidTr="0008001B">
        <w:trPr>
          <w:trHeight w:val="323"/>
        </w:trPr>
        <w:tc>
          <w:tcPr>
            <w:tcW w:w="1082" w:type="dxa"/>
            <w:vMerge/>
            <w:tcBorders>
              <w:left w:val="single" w:sz="4" w:space="0" w:color="auto"/>
              <w:right w:val="single" w:sz="4" w:space="0" w:color="auto"/>
            </w:tcBorders>
            <w:shd w:val="clear" w:color="auto" w:fill="auto"/>
            <w:noWrap/>
            <w:vAlign w:val="center"/>
          </w:tcPr>
          <w:p w14:paraId="7F293BB5" w14:textId="77777777" w:rsidR="0008001B" w:rsidRPr="00C25EF6" w:rsidRDefault="0008001B"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6BE47A33" w14:textId="77777777" w:rsidR="0008001B" w:rsidRPr="00C25EF6" w:rsidRDefault="0008001B" w:rsidP="00DB388F">
            <w:pPr>
              <w:rPr>
                <w:rFonts w:cstheme="minorHAnsi"/>
                <w:sz w:val="20"/>
                <w:szCs w:val="20"/>
              </w:rPr>
            </w:pPr>
          </w:p>
        </w:tc>
        <w:tc>
          <w:tcPr>
            <w:tcW w:w="958" w:type="dxa"/>
            <w:vMerge/>
            <w:tcBorders>
              <w:left w:val="single" w:sz="4" w:space="0" w:color="auto"/>
              <w:right w:val="single" w:sz="4" w:space="0" w:color="auto"/>
            </w:tcBorders>
            <w:shd w:val="clear" w:color="auto" w:fill="auto"/>
            <w:noWrap/>
          </w:tcPr>
          <w:p w14:paraId="3730E2A6" w14:textId="77777777" w:rsidR="0008001B" w:rsidRPr="00C25EF6" w:rsidRDefault="0008001B"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6973D856" w14:textId="39AC940D" w:rsidR="0008001B" w:rsidRPr="00B0541B" w:rsidRDefault="0008001B" w:rsidP="0019241E">
            <w:pPr>
              <w:ind w:firstLine="2"/>
              <w:rPr>
                <w:rFonts w:cstheme="minorHAnsi"/>
                <w:sz w:val="20"/>
                <w:szCs w:val="20"/>
              </w:rPr>
            </w:pPr>
            <w:r>
              <w:rPr>
                <w:rFonts w:cstheme="minorHAnsi"/>
                <w:sz w:val="20"/>
                <w:szCs w:val="20"/>
              </w:rPr>
              <w:t>Notice provided to all parents/guardians upon a child’s enrollment</w:t>
            </w:r>
          </w:p>
        </w:tc>
        <w:tc>
          <w:tcPr>
            <w:tcW w:w="1218" w:type="dxa"/>
            <w:tcBorders>
              <w:top w:val="single" w:sz="2" w:space="0" w:color="auto"/>
              <w:left w:val="single" w:sz="4" w:space="0" w:color="auto"/>
              <w:bottom w:val="single" w:sz="2" w:space="0" w:color="auto"/>
              <w:right w:val="single" w:sz="4" w:space="0" w:color="auto"/>
            </w:tcBorders>
            <w:shd w:val="clear" w:color="auto" w:fill="auto"/>
            <w:noWrap/>
          </w:tcPr>
          <w:p w14:paraId="1C3F59E0" w14:textId="77777777" w:rsidR="0008001B" w:rsidRPr="00C25EF6" w:rsidRDefault="0008001B" w:rsidP="00DB388F">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456798CD" w14:textId="77777777" w:rsidR="0008001B" w:rsidRPr="00C25EF6" w:rsidRDefault="0008001B" w:rsidP="00DB388F">
            <w:pPr>
              <w:rPr>
                <w:rFonts w:eastAsia="Times New Roman" w:cstheme="minorHAnsi"/>
                <w:sz w:val="20"/>
                <w:szCs w:val="20"/>
              </w:rPr>
            </w:pPr>
          </w:p>
        </w:tc>
        <w:tc>
          <w:tcPr>
            <w:tcW w:w="928" w:type="dxa"/>
            <w:tcBorders>
              <w:top w:val="single" w:sz="2" w:space="0" w:color="auto"/>
              <w:left w:val="single" w:sz="4" w:space="0" w:color="auto"/>
              <w:bottom w:val="single" w:sz="2" w:space="0" w:color="auto"/>
              <w:right w:val="single" w:sz="4" w:space="0" w:color="auto"/>
            </w:tcBorders>
          </w:tcPr>
          <w:p w14:paraId="325DD3AE" w14:textId="77777777" w:rsidR="0008001B" w:rsidRPr="00C25EF6" w:rsidRDefault="0008001B" w:rsidP="00DB388F">
            <w:pPr>
              <w:rPr>
                <w:rFonts w:eastAsia="Times New Roman" w:cstheme="minorHAnsi"/>
                <w:sz w:val="20"/>
                <w:szCs w:val="20"/>
              </w:rPr>
            </w:pPr>
          </w:p>
        </w:tc>
      </w:tr>
      <w:tr w:rsidR="0008001B" w:rsidRPr="00C25EF6" w14:paraId="7E32B811" w14:textId="77777777" w:rsidTr="00B0541B">
        <w:trPr>
          <w:trHeight w:val="633"/>
        </w:trPr>
        <w:tc>
          <w:tcPr>
            <w:tcW w:w="1082" w:type="dxa"/>
            <w:vMerge/>
            <w:tcBorders>
              <w:left w:val="single" w:sz="4" w:space="0" w:color="auto"/>
              <w:bottom w:val="single" w:sz="4" w:space="0" w:color="auto"/>
              <w:right w:val="single" w:sz="4" w:space="0" w:color="auto"/>
            </w:tcBorders>
            <w:shd w:val="clear" w:color="auto" w:fill="auto"/>
            <w:noWrap/>
            <w:vAlign w:val="center"/>
          </w:tcPr>
          <w:p w14:paraId="79E72A04" w14:textId="77777777" w:rsidR="0008001B" w:rsidRPr="00C25EF6" w:rsidRDefault="0008001B" w:rsidP="00DB388F">
            <w:pPr>
              <w:rPr>
                <w:rFonts w:cstheme="minorHAnsi"/>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14:paraId="3443D882" w14:textId="77777777" w:rsidR="0008001B" w:rsidRPr="00C25EF6" w:rsidRDefault="0008001B" w:rsidP="00DB388F">
            <w:pPr>
              <w:rPr>
                <w:rFonts w:cstheme="minorHAnsi"/>
                <w:sz w:val="20"/>
                <w:szCs w:val="20"/>
              </w:rPr>
            </w:pPr>
          </w:p>
        </w:tc>
        <w:tc>
          <w:tcPr>
            <w:tcW w:w="958" w:type="dxa"/>
            <w:vMerge/>
            <w:tcBorders>
              <w:left w:val="single" w:sz="4" w:space="0" w:color="auto"/>
              <w:bottom w:val="single" w:sz="4" w:space="0" w:color="auto"/>
              <w:right w:val="single" w:sz="4" w:space="0" w:color="auto"/>
            </w:tcBorders>
            <w:shd w:val="clear" w:color="auto" w:fill="auto"/>
            <w:noWrap/>
          </w:tcPr>
          <w:p w14:paraId="29D5D336" w14:textId="77777777" w:rsidR="0008001B" w:rsidRPr="00C25EF6" w:rsidRDefault="0008001B"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vAlign w:val="center"/>
          </w:tcPr>
          <w:p w14:paraId="0B148C3F" w14:textId="28C9E7DB" w:rsidR="0008001B" w:rsidRPr="00C25EF6" w:rsidRDefault="0008001B" w:rsidP="00463F4A">
            <w:pPr>
              <w:rPr>
                <w:rFonts w:cstheme="minorHAnsi"/>
                <w:b/>
                <w:bCs/>
                <w:sz w:val="20"/>
                <w:szCs w:val="20"/>
              </w:rPr>
            </w:pPr>
            <w:r w:rsidRPr="00C25EF6">
              <w:rPr>
                <w:rFonts w:cstheme="minorHAnsi"/>
                <w:i/>
                <w:iCs/>
                <w:sz w:val="20"/>
                <w:szCs w:val="20"/>
              </w:rPr>
              <w:t>EL program placement must demonstrate parent’s right to choose a program for their child.</w:t>
            </w:r>
          </w:p>
        </w:tc>
        <w:tc>
          <w:tcPr>
            <w:tcW w:w="1218" w:type="dxa"/>
            <w:tcBorders>
              <w:top w:val="single" w:sz="2" w:space="0" w:color="auto"/>
              <w:left w:val="single" w:sz="4" w:space="0" w:color="auto"/>
              <w:bottom w:val="single" w:sz="4" w:space="0" w:color="auto"/>
              <w:right w:val="single" w:sz="4" w:space="0" w:color="auto"/>
            </w:tcBorders>
            <w:shd w:val="clear" w:color="auto" w:fill="auto"/>
            <w:noWrap/>
          </w:tcPr>
          <w:p w14:paraId="2E550742" w14:textId="77777777" w:rsidR="0008001B" w:rsidRPr="00C25EF6" w:rsidRDefault="0008001B" w:rsidP="00DB388F">
            <w:pPr>
              <w:rPr>
                <w:rFonts w:eastAsia="Times New Roman" w:cstheme="minorHAnsi"/>
                <w:sz w:val="20"/>
                <w:szCs w:val="20"/>
              </w:rPr>
            </w:pPr>
          </w:p>
        </w:tc>
        <w:tc>
          <w:tcPr>
            <w:tcW w:w="4409" w:type="dxa"/>
            <w:tcBorders>
              <w:top w:val="single" w:sz="2" w:space="0" w:color="auto"/>
              <w:left w:val="single" w:sz="4" w:space="0" w:color="auto"/>
              <w:bottom w:val="single" w:sz="4" w:space="0" w:color="auto"/>
              <w:right w:val="single" w:sz="4" w:space="0" w:color="auto"/>
            </w:tcBorders>
            <w:shd w:val="clear" w:color="auto" w:fill="auto"/>
            <w:noWrap/>
            <w:vAlign w:val="center"/>
          </w:tcPr>
          <w:p w14:paraId="0F043590" w14:textId="77777777" w:rsidR="0008001B" w:rsidRPr="00C25EF6" w:rsidRDefault="0008001B" w:rsidP="00DB388F">
            <w:pPr>
              <w:rPr>
                <w:rFonts w:eastAsia="Times New Roman" w:cstheme="minorHAnsi"/>
                <w:sz w:val="20"/>
                <w:szCs w:val="20"/>
              </w:rPr>
            </w:pPr>
          </w:p>
        </w:tc>
        <w:tc>
          <w:tcPr>
            <w:tcW w:w="928" w:type="dxa"/>
            <w:tcBorders>
              <w:top w:val="single" w:sz="2" w:space="0" w:color="auto"/>
              <w:left w:val="single" w:sz="4" w:space="0" w:color="auto"/>
              <w:bottom w:val="single" w:sz="4" w:space="0" w:color="auto"/>
              <w:right w:val="single" w:sz="4" w:space="0" w:color="auto"/>
            </w:tcBorders>
          </w:tcPr>
          <w:p w14:paraId="2F878CD6" w14:textId="77777777" w:rsidR="0008001B" w:rsidRPr="00C25EF6" w:rsidRDefault="0008001B" w:rsidP="00DB388F">
            <w:pPr>
              <w:rPr>
                <w:rFonts w:eastAsia="Times New Roman" w:cstheme="minorHAnsi"/>
                <w:sz w:val="20"/>
                <w:szCs w:val="20"/>
              </w:rPr>
            </w:pPr>
          </w:p>
        </w:tc>
      </w:tr>
      <w:tr w:rsidR="00AC4A18" w:rsidRPr="00C25EF6" w14:paraId="02817782" w14:textId="77777777" w:rsidTr="00B0541B">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5C02EEA" w14:textId="1A4C5468" w:rsidR="00DB388F" w:rsidRPr="00C25EF6" w:rsidRDefault="00DB388F" w:rsidP="00DB388F">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Request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0483C8C" w14:textId="77777777" w:rsidR="00DB388F" w:rsidRPr="00C25EF6" w:rsidRDefault="00DB388F" w:rsidP="00DB388F">
            <w:pPr>
              <w:rPr>
                <w:rFonts w:cstheme="minorHAnsi"/>
                <w:sz w:val="20"/>
                <w:szCs w:val="20"/>
              </w:rPr>
            </w:pPr>
            <w:r w:rsidRPr="00C25EF6">
              <w:rPr>
                <w:rFonts w:cstheme="minorHAnsi"/>
                <w:sz w:val="20"/>
                <w:szCs w:val="20"/>
              </w:rPr>
              <w:t xml:space="preserve">EL 13: </w:t>
            </w:r>
            <w:proofErr w:type="spellStart"/>
            <w:r w:rsidRPr="00C25EF6">
              <w:rPr>
                <w:rFonts w:cstheme="minorHAnsi"/>
                <w:sz w:val="20"/>
                <w:szCs w:val="20"/>
              </w:rPr>
              <w:t>PrgrmRqst</w:t>
            </w:r>
            <w:proofErr w:type="spellEnd"/>
          </w:p>
          <w:p w14:paraId="08D49636" w14:textId="1C45E3FE" w:rsidR="00DB388F" w:rsidRPr="00C25EF6" w:rsidRDefault="00DB388F" w:rsidP="00DB388F">
            <w:pPr>
              <w:rPr>
                <w:rFonts w:eastAsia="Times New Roman" w:cstheme="minorHAnsi"/>
                <w:sz w:val="20"/>
                <w:szCs w:val="20"/>
              </w:rPr>
            </w:pPr>
            <w:proofErr w:type="spellStart"/>
            <w:r w:rsidRPr="00C25EF6">
              <w:rPr>
                <w:rFonts w:cstheme="minorHAnsi"/>
                <w:sz w:val="20"/>
                <w:szCs w:val="20"/>
              </w:rPr>
              <w:t>Prcs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E9348DE" w14:textId="57300017" w:rsidR="00DB388F" w:rsidRPr="00C25EF6" w:rsidRDefault="00DB388F" w:rsidP="00DB388F">
            <w:pPr>
              <w:jc w:val="right"/>
              <w:rPr>
                <w:rFonts w:eastAsia="Times New Roman" w:cstheme="minorHAnsi"/>
                <w:sz w:val="20"/>
                <w:szCs w:val="20"/>
              </w:rPr>
            </w:pPr>
            <w:r w:rsidRPr="00C25EF6">
              <w:rPr>
                <w:rFonts w:cstheme="minorHAnsi"/>
                <w:sz w:val="20"/>
                <w:szCs w:val="20"/>
              </w:rPr>
              <w:t>ER</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535F4FC7" w14:textId="3DF48587" w:rsidR="00DB388F" w:rsidRPr="00C25EF6" w:rsidRDefault="00DB388F" w:rsidP="00DB388F">
            <w:pPr>
              <w:rPr>
                <w:rFonts w:eastAsia="Times New Roman" w:cstheme="minorHAnsi"/>
                <w:sz w:val="20"/>
                <w:szCs w:val="20"/>
              </w:rPr>
            </w:pPr>
            <w:r w:rsidRPr="00C25EF6">
              <w:rPr>
                <w:rFonts w:cstheme="minorHAnsi"/>
                <w:b/>
                <w:bCs/>
                <w:sz w:val="20"/>
                <w:szCs w:val="20"/>
              </w:rPr>
              <w:t xml:space="preserve">Program Request Process: </w:t>
            </w:r>
            <w:r w:rsidRPr="00C25EF6">
              <w:rPr>
                <w:rFonts w:cstheme="minorHAnsi"/>
                <w:sz w:val="20"/>
                <w:szCs w:val="20"/>
              </w:rPr>
              <w:t xml:space="preserve">Submit LEA board policy, administrative regulations, board adopted EL master plan (or EL plan) with processes &amp; procedures for schools responding to parent requests for language acquisition programs. </w:t>
            </w:r>
            <w:r w:rsidRPr="00C25EF6">
              <w:rPr>
                <w:rFonts w:cstheme="minorHAnsi"/>
                <w:i/>
                <w:iCs/>
                <w:sz w:val="20"/>
                <w:szCs w:val="20"/>
              </w:rPr>
              <w:t>The process for parents to request an additional program must be present in board policies as well as the annual notice of parent &amp; guardian rights &amp; responsibilities.</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0A846B0D" w14:textId="77777777" w:rsidR="00DB388F" w:rsidRPr="00C25EF6" w:rsidRDefault="00DB388F"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7877" w14:textId="77777777" w:rsidR="00DB388F" w:rsidRPr="00C25EF6" w:rsidRDefault="00DB388F"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4191D2F" w14:textId="77777777" w:rsidR="00DB388F" w:rsidRPr="00C25EF6" w:rsidRDefault="00DB388F" w:rsidP="00DB388F">
            <w:pPr>
              <w:rPr>
                <w:rFonts w:eastAsia="Times New Roman" w:cstheme="minorHAnsi"/>
                <w:sz w:val="20"/>
                <w:szCs w:val="20"/>
              </w:rPr>
            </w:pPr>
          </w:p>
        </w:tc>
      </w:tr>
      <w:tr w:rsidR="00AC4A18" w:rsidRPr="00C25EF6" w14:paraId="0EAD23EA" w14:textId="77777777" w:rsidTr="00B0541B">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BD26B34" w14:textId="6780587B" w:rsidR="00DB388F" w:rsidRPr="00C25EF6" w:rsidRDefault="00DB388F" w:rsidP="00DB388F">
            <w:pPr>
              <w:rPr>
                <w:rFonts w:eastAsia="Times New Roman" w:cstheme="minorHAnsi"/>
                <w:sz w:val="20"/>
                <w:szCs w:val="20"/>
              </w:rPr>
            </w:pPr>
            <w:proofErr w:type="spellStart"/>
            <w:r w:rsidRPr="00C25EF6">
              <w:rPr>
                <w:rFonts w:cstheme="minorHAnsi"/>
                <w:sz w:val="20"/>
                <w:szCs w:val="20"/>
              </w:rPr>
              <w:lastRenderedPageBreak/>
              <w:t>Pgrm</w:t>
            </w:r>
            <w:proofErr w:type="spellEnd"/>
            <w:r w:rsidRPr="00C25EF6">
              <w:rPr>
                <w:rFonts w:cstheme="minorHAnsi"/>
                <w:sz w:val="20"/>
                <w:szCs w:val="20"/>
              </w:rPr>
              <w:t xml:space="preserve"> </w:t>
            </w:r>
            <w:proofErr w:type="spellStart"/>
            <w:r w:rsidRPr="00C25EF6">
              <w:rPr>
                <w:rFonts w:cstheme="minorHAnsi"/>
                <w:sz w:val="20"/>
                <w:szCs w:val="20"/>
              </w:rPr>
              <w:t>Reqs</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2C7B66F" w14:textId="77777777" w:rsidR="007645F1" w:rsidRPr="00C25EF6" w:rsidRDefault="00DB388F" w:rsidP="00DB388F">
            <w:pPr>
              <w:rPr>
                <w:rFonts w:cstheme="minorHAnsi"/>
                <w:sz w:val="20"/>
                <w:szCs w:val="20"/>
              </w:rPr>
            </w:pPr>
            <w:r w:rsidRPr="00C25EF6">
              <w:rPr>
                <w:rFonts w:cstheme="minorHAnsi"/>
                <w:sz w:val="20"/>
                <w:szCs w:val="20"/>
              </w:rPr>
              <w:t xml:space="preserve">EL 13: </w:t>
            </w:r>
            <w:proofErr w:type="spellStart"/>
            <w:r w:rsidRPr="00C25EF6">
              <w:rPr>
                <w:rFonts w:cstheme="minorHAnsi"/>
                <w:sz w:val="20"/>
                <w:szCs w:val="20"/>
              </w:rPr>
              <w:t>CombAll</w:t>
            </w:r>
            <w:proofErr w:type="spellEnd"/>
          </w:p>
          <w:p w14:paraId="12676D7B" w14:textId="6D2580B6" w:rsidR="00DB388F" w:rsidRPr="00C25EF6" w:rsidRDefault="00DB388F" w:rsidP="00DB388F">
            <w:pPr>
              <w:rPr>
                <w:rFonts w:eastAsia="Times New Roman" w:cstheme="minorHAnsi"/>
                <w:sz w:val="20"/>
                <w:szCs w:val="20"/>
              </w:rPr>
            </w:pPr>
            <w:proofErr w:type="spellStart"/>
            <w:r w:rsidRPr="00C25EF6">
              <w:rPr>
                <w:rFonts w:cstheme="minorHAnsi"/>
                <w:sz w:val="20"/>
                <w:szCs w:val="20"/>
              </w:rPr>
              <w:t>ELdata</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4DFCC05" w14:textId="4A3B2033" w:rsidR="00DB388F" w:rsidRPr="00C25EF6" w:rsidRDefault="00DB388F" w:rsidP="00DB388F">
            <w:pPr>
              <w:jc w:val="right"/>
              <w:rPr>
                <w:rFonts w:eastAsia="Times New Roman" w:cstheme="minorHAnsi"/>
                <w:sz w:val="20"/>
                <w:szCs w:val="20"/>
              </w:rPr>
            </w:pPr>
            <w:r w:rsidRPr="00C25EF6">
              <w:rPr>
                <w:rFonts w:cstheme="minorHAnsi"/>
                <w:sz w:val="20"/>
                <w:szCs w:val="20"/>
              </w:rPr>
              <w:t>13.0</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38A2A878" w14:textId="68B35F36" w:rsidR="00DB388F" w:rsidRPr="00C25EF6" w:rsidRDefault="00DB388F" w:rsidP="00DB388F">
            <w:pPr>
              <w:rPr>
                <w:rFonts w:eastAsia="Times New Roman" w:cstheme="minorHAnsi"/>
                <w:sz w:val="20"/>
                <w:szCs w:val="20"/>
              </w:rPr>
            </w:pPr>
            <w:r w:rsidRPr="00C25EF6">
              <w:rPr>
                <w:rFonts w:cstheme="minorHAnsi"/>
                <w:sz w:val="20"/>
                <w:szCs w:val="20"/>
              </w:rPr>
              <w:t>School districts &amp; county offices of education must, at a minimum, provide ELs with a structured English immersion (SEI) program. SEI programs provide nearly all classroom instruction in English, but with curriculum &amp; a presentation designed for students who are learning English.</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5325D677" w14:textId="77777777" w:rsidR="00DB388F" w:rsidRPr="00C25EF6" w:rsidRDefault="00DB388F"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16905" w14:textId="77777777" w:rsidR="00DB388F" w:rsidRPr="00C25EF6" w:rsidRDefault="00DB388F"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446E431" w14:textId="77777777" w:rsidR="00DB388F" w:rsidRPr="00C25EF6" w:rsidRDefault="00DB388F" w:rsidP="00DB388F">
            <w:pPr>
              <w:rPr>
                <w:rFonts w:eastAsia="Times New Roman" w:cstheme="minorHAnsi"/>
                <w:sz w:val="20"/>
                <w:szCs w:val="20"/>
              </w:rPr>
            </w:pPr>
          </w:p>
        </w:tc>
      </w:tr>
      <w:tr w:rsidR="00DB388F" w:rsidRPr="00C25EF6" w14:paraId="382DDA4A" w14:textId="77777777" w:rsidTr="00FC3CF8">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318DBFB" w14:textId="594F29D4" w:rsidR="00DB388F" w:rsidRPr="00C25EF6" w:rsidRDefault="00DB388F" w:rsidP="00DB388F">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w:t>
            </w:r>
            <w:proofErr w:type="spellStart"/>
            <w:r w:rsidRPr="00C25EF6">
              <w:rPr>
                <w:rFonts w:cstheme="minorHAnsi"/>
                <w:sz w:val="20"/>
                <w:szCs w:val="20"/>
              </w:rPr>
              <w:t>Reqs</w:t>
            </w:r>
            <w:proofErr w:type="spellEnd"/>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BBBD71E" w14:textId="7E94B142" w:rsidR="00DB388F" w:rsidRPr="00C25EF6" w:rsidRDefault="00DB388F" w:rsidP="00DB388F">
            <w:pPr>
              <w:rPr>
                <w:rFonts w:eastAsia="Times New Roman" w:cstheme="minorHAnsi"/>
                <w:sz w:val="20"/>
                <w:szCs w:val="20"/>
              </w:rPr>
            </w:pPr>
            <w:r w:rsidRPr="00C25EF6">
              <w:rPr>
                <w:rFonts w:cstheme="minorHAnsi"/>
                <w:sz w:val="20"/>
                <w:szCs w:val="20"/>
              </w:rPr>
              <w:t xml:space="preserve">EL 13: </w:t>
            </w:r>
            <w:proofErr w:type="spellStart"/>
            <w:r w:rsidRPr="00C25EF6">
              <w:rPr>
                <w:rFonts w:cstheme="minorHAnsi"/>
                <w:sz w:val="20"/>
                <w:szCs w:val="20"/>
              </w:rPr>
              <w:t>PrntlNtc</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03876D0" w14:textId="449613F3" w:rsidR="00DB388F" w:rsidRPr="00C25EF6" w:rsidRDefault="00DB388F" w:rsidP="00DB388F">
            <w:pPr>
              <w:jc w:val="right"/>
              <w:rPr>
                <w:rFonts w:eastAsia="Times New Roman" w:cstheme="minorHAnsi"/>
                <w:sz w:val="20"/>
                <w:szCs w:val="20"/>
              </w:rPr>
            </w:pPr>
            <w:r w:rsidRPr="00C25EF6">
              <w:rPr>
                <w:rFonts w:cstheme="minorHAnsi"/>
                <w:sz w:val="20"/>
                <w:szCs w:val="20"/>
              </w:rPr>
              <w:t>13.1</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0132C609" w14:textId="2B4F92A3" w:rsidR="00DB388F" w:rsidRPr="00C25EF6" w:rsidRDefault="00DB388F" w:rsidP="00DB388F">
            <w:pPr>
              <w:rPr>
                <w:rFonts w:eastAsia="Times New Roman" w:cstheme="minorHAnsi"/>
                <w:sz w:val="20"/>
                <w:szCs w:val="20"/>
              </w:rPr>
            </w:pPr>
            <w:r w:rsidRPr="00C25EF6">
              <w:rPr>
                <w:rFonts w:cstheme="minorHAnsi"/>
                <w:sz w:val="20"/>
                <w:szCs w:val="20"/>
              </w:rPr>
              <w:t>Parents or legal guardians of students enrolled in the school may choose a language acquisition program that best suits their child. “Language acquisition program” refers to educational programs designed for English learners to ensure English acquisition as rapidly &amp; as effectively as possible. Such programs must include instruction on the state-adopted academic content standards, including the ELD standards. Language acquisition programs shall be informed by research &amp; must lead to grade level proficiency &amp; academic achievement in both English &amp; another language.</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14:paraId="13E3EACA" w14:textId="77777777" w:rsidR="00DB388F" w:rsidRPr="00C25EF6" w:rsidRDefault="00DB388F"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2FE9C" w14:textId="77777777" w:rsidR="00DB388F" w:rsidRPr="00C25EF6" w:rsidRDefault="00DB388F"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2DE60A1" w14:textId="77777777" w:rsidR="00DB388F" w:rsidRPr="00C25EF6" w:rsidRDefault="00DB388F" w:rsidP="00DB388F">
            <w:pPr>
              <w:rPr>
                <w:rFonts w:eastAsia="Times New Roman" w:cstheme="minorHAnsi"/>
                <w:sz w:val="20"/>
                <w:szCs w:val="20"/>
              </w:rPr>
            </w:pPr>
          </w:p>
        </w:tc>
      </w:tr>
      <w:tr w:rsidR="00001AD6" w:rsidRPr="00C25EF6" w14:paraId="721E40BC" w14:textId="77777777" w:rsidTr="006D1F2A">
        <w:trPr>
          <w:trHeight w:val="707"/>
        </w:trPr>
        <w:tc>
          <w:tcPr>
            <w:tcW w:w="1082" w:type="dxa"/>
            <w:vMerge w:val="restart"/>
            <w:tcBorders>
              <w:top w:val="single" w:sz="4" w:space="0" w:color="auto"/>
              <w:left w:val="single" w:sz="4" w:space="0" w:color="auto"/>
              <w:right w:val="single" w:sz="4" w:space="0" w:color="auto"/>
            </w:tcBorders>
            <w:shd w:val="clear" w:color="auto" w:fill="auto"/>
            <w:vAlign w:val="center"/>
          </w:tcPr>
          <w:p w14:paraId="5FA556D0" w14:textId="4C883275" w:rsidR="00001AD6" w:rsidRPr="00C25EF6" w:rsidRDefault="00001AD6" w:rsidP="00DB388F">
            <w:pPr>
              <w:rPr>
                <w:rFonts w:eastAsia="Times New Roman" w:cstheme="minorHAnsi"/>
                <w:sz w:val="20"/>
                <w:szCs w:val="20"/>
              </w:rPr>
            </w:pPr>
            <w:r w:rsidRPr="00C25EF6">
              <w:rPr>
                <w:rFonts w:cstheme="minorHAnsi"/>
                <w:sz w:val="20"/>
                <w:szCs w:val="20"/>
              </w:rPr>
              <w:t>Parent Notice</w:t>
            </w:r>
          </w:p>
        </w:tc>
        <w:tc>
          <w:tcPr>
            <w:tcW w:w="1123" w:type="dxa"/>
            <w:vMerge w:val="restart"/>
            <w:tcBorders>
              <w:top w:val="single" w:sz="4" w:space="0" w:color="auto"/>
              <w:left w:val="single" w:sz="4" w:space="0" w:color="auto"/>
              <w:right w:val="single" w:sz="4" w:space="0" w:color="auto"/>
            </w:tcBorders>
            <w:shd w:val="clear" w:color="auto" w:fill="auto"/>
            <w:vAlign w:val="center"/>
          </w:tcPr>
          <w:p w14:paraId="65005C5A" w14:textId="10E200E0" w:rsidR="00001AD6" w:rsidRPr="00C25EF6" w:rsidRDefault="00001AD6" w:rsidP="00DB388F">
            <w:pPr>
              <w:rPr>
                <w:rFonts w:eastAsia="Times New Roman" w:cstheme="minorHAnsi"/>
                <w:sz w:val="20"/>
                <w:szCs w:val="20"/>
              </w:rPr>
            </w:pPr>
            <w:r w:rsidRPr="00C25EF6">
              <w:rPr>
                <w:rFonts w:cstheme="minorHAnsi"/>
                <w:sz w:val="20"/>
                <w:szCs w:val="20"/>
              </w:rPr>
              <w:t xml:space="preserve">EL 13: </w:t>
            </w:r>
            <w:proofErr w:type="spellStart"/>
            <w:r w:rsidRPr="00C25EF6">
              <w:rPr>
                <w:rFonts w:cstheme="minorHAnsi"/>
                <w:sz w:val="20"/>
                <w:szCs w:val="20"/>
              </w:rPr>
              <w:t>PrntlNtc</w:t>
            </w:r>
            <w:proofErr w:type="spellEnd"/>
          </w:p>
        </w:tc>
        <w:tc>
          <w:tcPr>
            <w:tcW w:w="958" w:type="dxa"/>
            <w:vMerge w:val="restart"/>
            <w:tcBorders>
              <w:top w:val="single" w:sz="4" w:space="0" w:color="auto"/>
              <w:left w:val="single" w:sz="4" w:space="0" w:color="auto"/>
              <w:bottom w:val="single" w:sz="2" w:space="0" w:color="auto"/>
              <w:right w:val="single" w:sz="4" w:space="0" w:color="auto"/>
            </w:tcBorders>
            <w:shd w:val="clear" w:color="auto" w:fill="auto"/>
            <w:noWrap/>
          </w:tcPr>
          <w:p w14:paraId="59E3CD06" w14:textId="6CEA16B6" w:rsidR="00001AD6" w:rsidRPr="00C25EF6" w:rsidRDefault="00001AD6" w:rsidP="00DB388F">
            <w:pPr>
              <w:jc w:val="right"/>
              <w:rPr>
                <w:rFonts w:eastAsia="Times New Roman" w:cstheme="minorHAnsi"/>
                <w:sz w:val="20"/>
                <w:szCs w:val="20"/>
              </w:rPr>
            </w:pPr>
            <w:r w:rsidRPr="00C25EF6">
              <w:rPr>
                <w:rFonts w:cstheme="minorHAnsi"/>
                <w:sz w:val="20"/>
                <w:szCs w:val="20"/>
              </w:rPr>
              <w:t>13.2</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133D4157" w14:textId="4C256ADA" w:rsidR="00001AD6" w:rsidRPr="00C25EF6" w:rsidRDefault="00001AD6" w:rsidP="00DB388F">
            <w:pPr>
              <w:rPr>
                <w:rFonts w:eastAsia="Times New Roman" w:cstheme="minorHAnsi"/>
                <w:sz w:val="20"/>
                <w:szCs w:val="20"/>
              </w:rPr>
            </w:pPr>
            <w:r w:rsidRPr="00C25EF6">
              <w:rPr>
                <w:rFonts w:cstheme="minorHAnsi"/>
                <w:sz w:val="20"/>
                <w:szCs w:val="20"/>
              </w:rPr>
              <w:t xml:space="preserve">The annual notice of parent &amp; guardian rights &amp; responsibilities shall also notify parents of the language acquisition &amp; language programs available in the LEA. The annual notice must be distributed as required by EC sections 48980 &amp; 48981. Parents of all pupils enrolling in an LEA after the beginning of the academic school year shall be provided the notice of rights &amp; responsibilities described above upon enrollment. </w:t>
            </w:r>
          </w:p>
        </w:tc>
        <w:tc>
          <w:tcPr>
            <w:tcW w:w="1218" w:type="dxa"/>
            <w:tcBorders>
              <w:top w:val="single" w:sz="4" w:space="0" w:color="auto"/>
              <w:left w:val="single" w:sz="4" w:space="0" w:color="auto"/>
              <w:bottom w:val="single" w:sz="2" w:space="0" w:color="auto"/>
              <w:right w:val="single" w:sz="4" w:space="0" w:color="auto"/>
            </w:tcBorders>
            <w:shd w:val="clear" w:color="auto" w:fill="auto"/>
            <w:noWrap/>
          </w:tcPr>
          <w:p w14:paraId="30005822" w14:textId="77777777" w:rsidR="00001AD6" w:rsidRPr="00C25EF6" w:rsidRDefault="00001AD6" w:rsidP="00DB388F">
            <w:pPr>
              <w:rPr>
                <w:rFonts w:eastAsia="Times New Roman" w:cstheme="minorHAnsi"/>
                <w:sz w:val="20"/>
                <w:szCs w:val="20"/>
              </w:rPr>
            </w:pPr>
          </w:p>
        </w:tc>
        <w:tc>
          <w:tcPr>
            <w:tcW w:w="4409" w:type="dxa"/>
            <w:tcBorders>
              <w:top w:val="single" w:sz="4" w:space="0" w:color="auto"/>
              <w:left w:val="single" w:sz="4" w:space="0" w:color="auto"/>
              <w:bottom w:val="single" w:sz="2" w:space="0" w:color="auto"/>
              <w:right w:val="single" w:sz="4" w:space="0" w:color="auto"/>
            </w:tcBorders>
            <w:shd w:val="clear" w:color="auto" w:fill="auto"/>
            <w:noWrap/>
            <w:vAlign w:val="center"/>
          </w:tcPr>
          <w:p w14:paraId="1841ECAA" w14:textId="77777777" w:rsidR="00001AD6" w:rsidRPr="00C25EF6" w:rsidRDefault="00001AD6" w:rsidP="00DB388F">
            <w:pPr>
              <w:rPr>
                <w:rFonts w:eastAsia="Times New Roman" w:cstheme="minorHAnsi"/>
                <w:sz w:val="20"/>
                <w:szCs w:val="20"/>
              </w:rPr>
            </w:pPr>
          </w:p>
        </w:tc>
        <w:tc>
          <w:tcPr>
            <w:tcW w:w="928" w:type="dxa"/>
            <w:tcBorders>
              <w:top w:val="single" w:sz="4" w:space="0" w:color="auto"/>
              <w:left w:val="single" w:sz="4" w:space="0" w:color="auto"/>
              <w:bottom w:val="single" w:sz="2" w:space="0" w:color="auto"/>
              <w:right w:val="single" w:sz="4" w:space="0" w:color="auto"/>
            </w:tcBorders>
          </w:tcPr>
          <w:p w14:paraId="34210735" w14:textId="77777777" w:rsidR="00001AD6" w:rsidRPr="00C25EF6" w:rsidRDefault="00001AD6" w:rsidP="00DB388F">
            <w:pPr>
              <w:rPr>
                <w:rFonts w:eastAsia="Times New Roman" w:cstheme="minorHAnsi"/>
                <w:sz w:val="20"/>
                <w:szCs w:val="20"/>
              </w:rPr>
            </w:pPr>
          </w:p>
        </w:tc>
      </w:tr>
      <w:tr w:rsidR="00001AD6" w:rsidRPr="00C25EF6" w14:paraId="6EAC31B1" w14:textId="77777777" w:rsidTr="0019241E">
        <w:trPr>
          <w:trHeight w:val="539"/>
        </w:trPr>
        <w:tc>
          <w:tcPr>
            <w:tcW w:w="1082" w:type="dxa"/>
            <w:vMerge/>
            <w:tcBorders>
              <w:left w:val="single" w:sz="4" w:space="0" w:color="auto"/>
              <w:right w:val="single" w:sz="4" w:space="0" w:color="auto"/>
            </w:tcBorders>
            <w:shd w:val="clear" w:color="auto" w:fill="auto"/>
            <w:vAlign w:val="center"/>
          </w:tcPr>
          <w:p w14:paraId="48131811" w14:textId="77777777" w:rsidR="00001AD6" w:rsidRPr="00C25EF6" w:rsidRDefault="00001AD6"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1F8F1B9F" w14:textId="77777777" w:rsidR="00001AD6" w:rsidRPr="00C25EF6" w:rsidRDefault="00001AD6" w:rsidP="00DB388F">
            <w:pPr>
              <w:rPr>
                <w:rFonts w:cstheme="minorHAnsi"/>
                <w:sz w:val="20"/>
                <w:szCs w:val="20"/>
              </w:rPr>
            </w:pPr>
          </w:p>
        </w:tc>
        <w:tc>
          <w:tcPr>
            <w:tcW w:w="958" w:type="dxa"/>
            <w:vMerge/>
            <w:tcBorders>
              <w:top w:val="single" w:sz="2" w:space="0" w:color="auto"/>
              <w:left w:val="single" w:sz="4" w:space="0" w:color="auto"/>
              <w:bottom w:val="single" w:sz="2" w:space="0" w:color="auto"/>
              <w:right w:val="single" w:sz="4" w:space="0" w:color="auto"/>
            </w:tcBorders>
            <w:shd w:val="clear" w:color="auto" w:fill="auto"/>
            <w:noWrap/>
          </w:tcPr>
          <w:p w14:paraId="50235543" w14:textId="77777777" w:rsidR="00001AD6" w:rsidRPr="00C25EF6" w:rsidRDefault="00001AD6"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768AD583" w14:textId="7B72CAD9" w:rsidR="00001AD6" w:rsidRPr="00C25EF6" w:rsidRDefault="00001AD6" w:rsidP="00DB388F">
            <w:pPr>
              <w:rPr>
                <w:rFonts w:cstheme="minorHAnsi"/>
                <w:sz w:val="20"/>
                <w:szCs w:val="20"/>
              </w:rPr>
            </w:pPr>
            <w:r>
              <w:rPr>
                <w:rFonts w:cstheme="minorHAnsi"/>
                <w:sz w:val="20"/>
                <w:szCs w:val="20"/>
              </w:rPr>
              <w:t xml:space="preserve">Notify parents of the language </w:t>
            </w:r>
            <w:r w:rsidRPr="00C25EF6">
              <w:rPr>
                <w:rFonts w:cstheme="minorHAnsi"/>
                <w:sz w:val="20"/>
                <w:szCs w:val="20"/>
              </w:rPr>
              <w:t>acquisition &amp; language programs available in the LEA.</w:t>
            </w:r>
          </w:p>
        </w:tc>
        <w:tc>
          <w:tcPr>
            <w:tcW w:w="1218" w:type="dxa"/>
            <w:tcBorders>
              <w:top w:val="single" w:sz="2" w:space="0" w:color="auto"/>
              <w:left w:val="single" w:sz="4" w:space="0" w:color="auto"/>
              <w:bottom w:val="single" w:sz="2" w:space="0" w:color="auto"/>
              <w:right w:val="single" w:sz="4" w:space="0" w:color="auto"/>
            </w:tcBorders>
            <w:shd w:val="clear" w:color="auto" w:fill="auto"/>
            <w:noWrap/>
          </w:tcPr>
          <w:p w14:paraId="472DEB31" w14:textId="77777777" w:rsidR="00001AD6" w:rsidRPr="00C25EF6" w:rsidRDefault="00001AD6" w:rsidP="00DB388F">
            <w:pPr>
              <w:rPr>
                <w:rFonts w:eastAsia="Times New Roman" w:cstheme="minorHAnsi"/>
                <w:sz w:val="20"/>
                <w:szCs w:val="20"/>
              </w:rPr>
            </w:pPr>
          </w:p>
        </w:tc>
        <w:tc>
          <w:tcPr>
            <w:tcW w:w="4409" w:type="dxa"/>
            <w:tcBorders>
              <w:top w:val="single" w:sz="2" w:space="0" w:color="auto"/>
              <w:left w:val="single" w:sz="4" w:space="0" w:color="auto"/>
              <w:bottom w:val="single" w:sz="2" w:space="0" w:color="auto"/>
              <w:right w:val="single" w:sz="4" w:space="0" w:color="auto"/>
            </w:tcBorders>
            <w:shd w:val="clear" w:color="auto" w:fill="auto"/>
            <w:noWrap/>
            <w:vAlign w:val="center"/>
          </w:tcPr>
          <w:p w14:paraId="47A48028" w14:textId="77777777" w:rsidR="00001AD6" w:rsidRPr="00C25EF6" w:rsidRDefault="00001AD6" w:rsidP="00DB388F">
            <w:pPr>
              <w:rPr>
                <w:rFonts w:eastAsia="Times New Roman" w:cstheme="minorHAnsi"/>
                <w:sz w:val="20"/>
                <w:szCs w:val="20"/>
              </w:rPr>
            </w:pPr>
          </w:p>
        </w:tc>
        <w:tc>
          <w:tcPr>
            <w:tcW w:w="928" w:type="dxa"/>
            <w:tcBorders>
              <w:top w:val="single" w:sz="2" w:space="0" w:color="auto"/>
              <w:left w:val="single" w:sz="4" w:space="0" w:color="auto"/>
              <w:bottom w:val="single" w:sz="2" w:space="0" w:color="auto"/>
              <w:right w:val="single" w:sz="4" w:space="0" w:color="auto"/>
            </w:tcBorders>
          </w:tcPr>
          <w:p w14:paraId="0CD551B5" w14:textId="77777777" w:rsidR="00001AD6" w:rsidRPr="00C25EF6" w:rsidRDefault="00001AD6" w:rsidP="00DB388F">
            <w:pPr>
              <w:rPr>
                <w:rFonts w:eastAsia="Times New Roman" w:cstheme="minorHAnsi"/>
                <w:sz w:val="20"/>
                <w:szCs w:val="20"/>
              </w:rPr>
            </w:pPr>
          </w:p>
        </w:tc>
      </w:tr>
      <w:tr w:rsidR="00001AD6" w:rsidRPr="00C25EF6" w14:paraId="61ADCCC0" w14:textId="77777777" w:rsidTr="006D1F2A">
        <w:trPr>
          <w:trHeight w:val="260"/>
        </w:trPr>
        <w:tc>
          <w:tcPr>
            <w:tcW w:w="1082" w:type="dxa"/>
            <w:vMerge/>
            <w:tcBorders>
              <w:left w:val="single" w:sz="4" w:space="0" w:color="auto"/>
              <w:right w:val="single" w:sz="4" w:space="0" w:color="auto"/>
            </w:tcBorders>
            <w:shd w:val="clear" w:color="auto" w:fill="auto"/>
            <w:vAlign w:val="center"/>
          </w:tcPr>
          <w:p w14:paraId="5EFB4231" w14:textId="77777777" w:rsidR="00001AD6" w:rsidRPr="00C25EF6" w:rsidRDefault="00001AD6"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68274B68" w14:textId="77777777" w:rsidR="00001AD6" w:rsidRPr="00C25EF6" w:rsidRDefault="00001AD6" w:rsidP="00DB388F">
            <w:pPr>
              <w:rPr>
                <w:rFonts w:cstheme="minorHAnsi"/>
                <w:sz w:val="20"/>
                <w:szCs w:val="20"/>
              </w:rPr>
            </w:pPr>
          </w:p>
        </w:tc>
        <w:tc>
          <w:tcPr>
            <w:tcW w:w="958" w:type="dxa"/>
            <w:vMerge/>
            <w:tcBorders>
              <w:top w:val="single" w:sz="2" w:space="0" w:color="auto"/>
              <w:left w:val="single" w:sz="4" w:space="0" w:color="auto"/>
              <w:bottom w:val="single" w:sz="2" w:space="0" w:color="auto"/>
              <w:right w:val="single" w:sz="4" w:space="0" w:color="auto"/>
            </w:tcBorders>
            <w:shd w:val="clear" w:color="auto" w:fill="auto"/>
            <w:noWrap/>
          </w:tcPr>
          <w:p w14:paraId="4684CD6A" w14:textId="77777777" w:rsidR="00001AD6" w:rsidRPr="00C25EF6" w:rsidRDefault="00001AD6" w:rsidP="00DB388F">
            <w:pPr>
              <w:jc w:val="right"/>
              <w:rPr>
                <w:rFonts w:cstheme="minorHAnsi"/>
                <w:sz w:val="20"/>
                <w:szCs w:val="20"/>
              </w:rPr>
            </w:pP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6FC94647" w14:textId="201CFEBB" w:rsidR="00001AD6" w:rsidRPr="00C25EF6" w:rsidRDefault="00001AD6" w:rsidP="00DB388F">
            <w:pPr>
              <w:rPr>
                <w:rFonts w:cstheme="minorHAnsi"/>
                <w:sz w:val="20"/>
                <w:szCs w:val="20"/>
              </w:rPr>
            </w:pPr>
            <w:r>
              <w:rPr>
                <w:rFonts w:cstheme="minorHAnsi"/>
                <w:sz w:val="20"/>
                <w:szCs w:val="20"/>
              </w:rPr>
              <w:t>Distribution</w:t>
            </w:r>
          </w:p>
        </w:tc>
        <w:tc>
          <w:tcPr>
            <w:tcW w:w="1218" w:type="dxa"/>
            <w:tcBorders>
              <w:top w:val="single" w:sz="2" w:space="0" w:color="auto"/>
              <w:left w:val="single" w:sz="4" w:space="0" w:color="auto"/>
              <w:bottom w:val="single" w:sz="4" w:space="0" w:color="auto"/>
              <w:right w:val="single" w:sz="4" w:space="0" w:color="auto"/>
            </w:tcBorders>
            <w:shd w:val="clear" w:color="auto" w:fill="auto"/>
            <w:noWrap/>
          </w:tcPr>
          <w:p w14:paraId="179A0BC7" w14:textId="77777777" w:rsidR="00001AD6" w:rsidRPr="00C25EF6" w:rsidRDefault="00001AD6" w:rsidP="00DB388F">
            <w:pPr>
              <w:rPr>
                <w:rFonts w:eastAsia="Times New Roman" w:cstheme="minorHAnsi"/>
                <w:sz w:val="20"/>
                <w:szCs w:val="20"/>
              </w:rPr>
            </w:pPr>
          </w:p>
        </w:tc>
        <w:tc>
          <w:tcPr>
            <w:tcW w:w="4409" w:type="dxa"/>
            <w:tcBorders>
              <w:top w:val="single" w:sz="2" w:space="0" w:color="auto"/>
              <w:left w:val="single" w:sz="4" w:space="0" w:color="auto"/>
              <w:bottom w:val="single" w:sz="4" w:space="0" w:color="auto"/>
              <w:right w:val="single" w:sz="4" w:space="0" w:color="auto"/>
            </w:tcBorders>
            <w:shd w:val="clear" w:color="auto" w:fill="auto"/>
            <w:noWrap/>
            <w:vAlign w:val="center"/>
          </w:tcPr>
          <w:p w14:paraId="0BC2A00C" w14:textId="77777777" w:rsidR="00001AD6" w:rsidRPr="00C25EF6" w:rsidRDefault="00001AD6" w:rsidP="00DB388F">
            <w:pPr>
              <w:rPr>
                <w:rFonts w:eastAsia="Times New Roman" w:cstheme="minorHAnsi"/>
                <w:sz w:val="20"/>
                <w:szCs w:val="20"/>
              </w:rPr>
            </w:pPr>
          </w:p>
        </w:tc>
        <w:tc>
          <w:tcPr>
            <w:tcW w:w="928" w:type="dxa"/>
            <w:tcBorders>
              <w:top w:val="single" w:sz="2" w:space="0" w:color="auto"/>
              <w:left w:val="single" w:sz="4" w:space="0" w:color="auto"/>
              <w:bottom w:val="single" w:sz="4" w:space="0" w:color="auto"/>
              <w:right w:val="single" w:sz="4" w:space="0" w:color="auto"/>
            </w:tcBorders>
          </w:tcPr>
          <w:p w14:paraId="44829C2A" w14:textId="77777777" w:rsidR="00001AD6" w:rsidRPr="00C25EF6" w:rsidRDefault="00001AD6" w:rsidP="00DB388F">
            <w:pPr>
              <w:rPr>
                <w:rFonts w:eastAsia="Times New Roman" w:cstheme="minorHAnsi"/>
                <w:sz w:val="20"/>
                <w:szCs w:val="20"/>
              </w:rPr>
            </w:pPr>
          </w:p>
        </w:tc>
      </w:tr>
      <w:tr w:rsidR="00001AD6" w:rsidRPr="00C25EF6" w14:paraId="67AE8259" w14:textId="77777777" w:rsidTr="006D1F2A">
        <w:trPr>
          <w:trHeight w:val="90"/>
        </w:trPr>
        <w:tc>
          <w:tcPr>
            <w:tcW w:w="1082" w:type="dxa"/>
            <w:vMerge/>
            <w:tcBorders>
              <w:left w:val="single" w:sz="4" w:space="0" w:color="auto"/>
              <w:right w:val="single" w:sz="4" w:space="0" w:color="auto"/>
            </w:tcBorders>
            <w:shd w:val="clear" w:color="auto" w:fill="auto"/>
            <w:vAlign w:val="center"/>
          </w:tcPr>
          <w:p w14:paraId="56AD2AC4" w14:textId="77777777" w:rsidR="00001AD6" w:rsidRPr="00C25EF6" w:rsidRDefault="00001AD6" w:rsidP="00DB388F">
            <w:pPr>
              <w:rPr>
                <w:rFonts w:cstheme="minorHAnsi"/>
                <w:sz w:val="20"/>
                <w:szCs w:val="20"/>
              </w:rPr>
            </w:pPr>
          </w:p>
        </w:tc>
        <w:tc>
          <w:tcPr>
            <w:tcW w:w="1123" w:type="dxa"/>
            <w:vMerge/>
            <w:tcBorders>
              <w:left w:val="single" w:sz="4" w:space="0" w:color="auto"/>
              <w:right w:val="single" w:sz="4" w:space="0" w:color="auto"/>
            </w:tcBorders>
            <w:shd w:val="clear" w:color="auto" w:fill="auto"/>
            <w:vAlign w:val="center"/>
          </w:tcPr>
          <w:p w14:paraId="4C4E951E" w14:textId="77777777" w:rsidR="00001AD6" w:rsidRPr="00C25EF6" w:rsidRDefault="00001AD6" w:rsidP="00DB388F">
            <w:pPr>
              <w:rPr>
                <w:rFonts w:cstheme="minorHAnsi"/>
                <w:sz w:val="20"/>
                <w:szCs w:val="20"/>
              </w:rPr>
            </w:pPr>
          </w:p>
        </w:tc>
        <w:tc>
          <w:tcPr>
            <w:tcW w:w="958" w:type="dxa"/>
            <w:tcBorders>
              <w:top w:val="single" w:sz="2" w:space="0" w:color="auto"/>
              <w:left w:val="single" w:sz="4" w:space="0" w:color="auto"/>
              <w:bottom w:val="single" w:sz="4" w:space="0" w:color="auto"/>
              <w:right w:val="single" w:sz="4" w:space="0" w:color="auto"/>
            </w:tcBorders>
            <w:shd w:val="clear" w:color="auto" w:fill="auto"/>
            <w:noWrap/>
          </w:tcPr>
          <w:p w14:paraId="08BCA2B4" w14:textId="77777777" w:rsidR="00001AD6" w:rsidRDefault="00001AD6" w:rsidP="00DB388F">
            <w:pPr>
              <w:jc w:val="right"/>
              <w:rPr>
                <w:rFonts w:cstheme="minorHAnsi"/>
                <w:sz w:val="20"/>
                <w:szCs w:val="20"/>
              </w:rPr>
            </w:pPr>
          </w:p>
          <w:p w14:paraId="5CF9A01C" w14:textId="77777777" w:rsidR="00001AD6" w:rsidRDefault="00001AD6" w:rsidP="00DB388F">
            <w:pPr>
              <w:jc w:val="right"/>
              <w:rPr>
                <w:rFonts w:cstheme="minorHAnsi"/>
                <w:sz w:val="20"/>
                <w:szCs w:val="20"/>
              </w:rPr>
            </w:pPr>
          </w:p>
          <w:p w14:paraId="22A106B6" w14:textId="77777777" w:rsidR="00001AD6" w:rsidRDefault="00001AD6" w:rsidP="00DB388F">
            <w:pPr>
              <w:jc w:val="right"/>
              <w:rPr>
                <w:rFonts w:cstheme="minorHAnsi"/>
                <w:sz w:val="20"/>
                <w:szCs w:val="20"/>
              </w:rPr>
            </w:pPr>
          </w:p>
          <w:p w14:paraId="7DBB79A9" w14:textId="168B4B43" w:rsidR="00001AD6" w:rsidRPr="00C25EF6" w:rsidRDefault="00001AD6" w:rsidP="00DB388F">
            <w:pPr>
              <w:jc w:val="right"/>
              <w:rPr>
                <w:rFonts w:cstheme="minorHAnsi"/>
                <w:sz w:val="20"/>
                <w:szCs w:val="20"/>
              </w:rPr>
            </w:pPr>
            <w:r w:rsidRPr="00C25EF6">
              <w:rPr>
                <w:rFonts w:cstheme="minorHAnsi"/>
                <w:sz w:val="20"/>
                <w:szCs w:val="20"/>
              </w:rPr>
              <w:t>13.2(a)</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0FF7973E" w14:textId="77777777" w:rsidR="00001AD6" w:rsidRDefault="00001AD6" w:rsidP="00DB388F">
            <w:pPr>
              <w:rPr>
                <w:rFonts w:cstheme="minorHAnsi"/>
                <w:sz w:val="20"/>
                <w:szCs w:val="20"/>
              </w:rPr>
            </w:pPr>
            <w:r w:rsidRPr="00C25EF6">
              <w:rPr>
                <w:rFonts w:cstheme="minorHAnsi"/>
                <w:sz w:val="20"/>
                <w:szCs w:val="20"/>
              </w:rPr>
              <w:t>The annual notice of parent &amp; guardian rights &amp; responsibilities shall include all of the following:</w:t>
            </w:r>
          </w:p>
          <w:p w14:paraId="1C373977" w14:textId="56F11D4E" w:rsidR="00001AD6" w:rsidRPr="00C25EF6" w:rsidRDefault="00001AD6" w:rsidP="00DB388F">
            <w:pPr>
              <w:rPr>
                <w:rFonts w:cstheme="minorHAnsi"/>
                <w:sz w:val="20"/>
                <w:szCs w:val="20"/>
              </w:rPr>
            </w:pPr>
            <w:r w:rsidRPr="00C25EF6">
              <w:rPr>
                <w:rFonts w:cstheme="minorHAnsi"/>
                <w:sz w:val="20"/>
                <w:szCs w:val="20"/>
              </w:rPr>
              <w:t>A description of any language acquisition programs provided, including Structured English Immersion;</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14:paraId="0DA44175" w14:textId="77777777" w:rsidR="00001AD6" w:rsidRPr="00C25EF6" w:rsidRDefault="00001AD6"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FD3F5" w14:textId="77777777" w:rsidR="00001AD6" w:rsidRPr="00C25EF6" w:rsidRDefault="00001AD6"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6A234F85" w14:textId="77777777" w:rsidR="00001AD6" w:rsidRPr="00C25EF6" w:rsidRDefault="00001AD6" w:rsidP="00DB388F">
            <w:pPr>
              <w:rPr>
                <w:rFonts w:eastAsia="Times New Roman" w:cstheme="minorHAnsi"/>
                <w:sz w:val="20"/>
                <w:szCs w:val="20"/>
              </w:rPr>
            </w:pPr>
          </w:p>
        </w:tc>
      </w:tr>
      <w:tr w:rsidR="00001AD6" w:rsidRPr="00C25EF6" w14:paraId="6A3C56E3" w14:textId="77777777" w:rsidTr="006D1F2A">
        <w:trPr>
          <w:trHeight w:val="125"/>
        </w:trPr>
        <w:tc>
          <w:tcPr>
            <w:tcW w:w="1082" w:type="dxa"/>
            <w:vMerge/>
            <w:tcBorders>
              <w:left w:val="single" w:sz="4" w:space="0" w:color="auto"/>
              <w:right w:val="single" w:sz="4" w:space="0" w:color="auto"/>
            </w:tcBorders>
            <w:shd w:val="clear" w:color="auto" w:fill="auto"/>
            <w:vAlign w:val="center"/>
          </w:tcPr>
          <w:p w14:paraId="23478201" w14:textId="4F05F206" w:rsidR="00001AD6" w:rsidRPr="00C25EF6" w:rsidRDefault="00001AD6" w:rsidP="00DB388F">
            <w:pPr>
              <w:rPr>
                <w:rFonts w:eastAsia="Times New Roman" w:cstheme="minorHAnsi"/>
                <w:sz w:val="20"/>
                <w:szCs w:val="20"/>
              </w:rPr>
            </w:pPr>
          </w:p>
        </w:tc>
        <w:tc>
          <w:tcPr>
            <w:tcW w:w="1123" w:type="dxa"/>
            <w:vMerge/>
            <w:tcBorders>
              <w:left w:val="single" w:sz="4" w:space="0" w:color="auto"/>
              <w:right w:val="single" w:sz="4" w:space="0" w:color="auto"/>
            </w:tcBorders>
            <w:shd w:val="clear" w:color="auto" w:fill="auto"/>
            <w:vAlign w:val="center"/>
          </w:tcPr>
          <w:p w14:paraId="09532A79" w14:textId="6181E39D" w:rsidR="00001AD6" w:rsidRPr="00C25EF6" w:rsidRDefault="00001AD6" w:rsidP="00DB388F">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69109B8" w14:textId="779B296B" w:rsidR="00001AD6" w:rsidRPr="00C25EF6" w:rsidRDefault="00001AD6" w:rsidP="00DB388F">
            <w:pPr>
              <w:jc w:val="right"/>
              <w:rPr>
                <w:rFonts w:eastAsia="Times New Roman" w:cstheme="minorHAnsi"/>
                <w:sz w:val="20"/>
                <w:szCs w:val="20"/>
              </w:rPr>
            </w:pPr>
            <w:r w:rsidRPr="00C25EF6">
              <w:rPr>
                <w:rFonts w:cstheme="minorHAnsi"/>
                <w:sz w:val="20"/>
                <w:szCs w:val="20"/>
              </w:rPr>
              <w:t>13.2(b)</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152EC6AA" w14:textId="581D8A5D" w:rsidR="00001AD6" w:rsidRPr="00C25EF6" w:rsidRDefault="00001AD6" w:rsidP="00DB388F">
            <w:pPr>
              <w:rPr>
                <w:rFonts w:eastAsia="Times New Roman" w:cstheme="minorHAnsi"/>
                <w:sz w:val="20"/>
                <w:szCs w:val="20"/>
              </w:rPr>
            </w:pPr>
            <w:r w:rsidRPr="00C25EF6">
              <w:rPr>
                <w:rFonts w:cstheme="minorHAnsi"/>
                <w:sz w:val="20"/>
                <w:szCs w:val="20"/>
              </w:rPr>
              <w:t>Identification of any language to be taught in addition to English, when the program model includes instruction in another language;</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3E883409" w14:textId="77777777" w:rsidR="00001AD6" w:rsidRPr="00C25EF6" w:rsidRDefault="00001AD6"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113AA" w14:textId="77777777" w:rsidR="00001AD6" w:rsidRPr="00C25EF6" w:rsidRDefault="00001AD6"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7D9C24CA" w14:textId="77777777" w:rsidR="00001AD6" w:rsidRPr="00C25EF6" w:rsidRDefault="00001AD6" w:rsidP="00DB388F">
            <w:pPr>
              <w:rPr>
                <w:rFonts w:eastAsia="Times New Roman" w:cstheme="minorHAnsi"/>
                <w:sz w:val="20"/>
                <w:szCs w:val="20"/>
              </w:rPr>
            </w:pPr>
          </w:p>
        </w:tc>
      </w:tr>
      <w:tr w:rsidR="00001AD6" w:rsidRPr="00C25EF6" w14:paraId="56BB07F6" w14:textId="77777777" w:rsidTr="00001AD6">
        <w:trPr>
          <w:trHeight w:val="90"/>
        </w:trPr>
        <w:tc>
          <w:tcPr>
            <w:tcW w:w="1082" w:type="dxa"/>
            <w:vMerge/>
            <w:tcBorders>
              <w:left w:val="single" w:sz="4" w:space="0" w:color="auto"/>
              <w:right w:val="single" w:sz="4" w:space="0" w:color="auto"/>
            </w:tcBorders>
            <w:shd w:val="clear" w:color="auto" w:fill="D9D9D9" w:themeFill="background1" w:themeFillShade="D9"/>
            <w:vAlign w:val="center"/>
          </w:tcPr>
          <w:p w14:paraId="27DE25E6" w14:textId="77E9C796" w:rsidR="00001AD6" w:rsidRPr="00C25EF6" w:rsidRDefault="00001AD6" w:rsidP="00DB388F">
            <w:pPr>
              <w:rPr>
                <w:rFonts w:eastAsia="Times New Roman" w:cstheme="minorHAnsi"/>
                <w:sz w:val="20"/>
                <w:szCs w:val="20"/>
              </w:rPr>
            </w:pPr>
          </w:p>
        </w:tc>
        <w:tc>
          <w:tcPr>
            <w:tcW w:w="1123" w:type="dxa"/>
            <w:vMerge/>
            <w:tcBorders>
              <w:left w:val="single" w:sz="4" w:space="0" w:color="auto"/>
              <w:right w:val="single" w:sz="4" w:space="0" w:color="auto"/>
            </w:tcBorders>
            <w:shd w:val="clear" w:color="auto" w:fill="D9D9D9" w:themeFill="background1" w:themeFillShade="D9"/>
            <w:vAlign w:val="center"/>
          </w:tcPr>
          <w:p w14:paraId="10609D75" w14:textId="3222B0EA" w:rsidR="00001AD6" w:rsidRPr="00C25EF6" w:rsidRDefault="00001AD6" w:rsidP="00DB388F">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5854E1E" w14:textId="348F03A7" w:rsidR="00001AD6" w:rsidRPr="00C25EF6" w:rsidRDefault="00001AD6" w:rsidP="00DB388F">
            <w:pPr>
              <w:jc w:val="right"/>
              <w:rPr>
                <w:rFonts w:eastAsia="Times New Roman" w:cstheme="minorHAnsi"/>
                <w:sz w:val="20"/>
                <w:szCs w:val="20"/>
              </w:rPr>
            </w:pPr>
            <w:r w:rsidRPr="00C25EF6">
              <w:rPr>
                <w:rFonts w:cstheme="minorHAnsi"/>
                <w:sz w:val="20"/>
                <w:szCs w:val="20"/>
              </w:rPr>
              <w:t>13.2(c)</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4612D314" w14:textId="0051FCB6" w:rsidR="00001AD6" w:rsidRPr="00C25EF6" w:rsidRDefault="00001AD6" w:rsidP="00DB388F">
            <w:pPr>
              <w:rPr>
                <w:rFonts w:eastAsia="Times New Roman" w:cstheme="minorHAnsi"/>
                <w:sz w:val="20"/>
                <w:szCs w:val="20"/>
              </w:rPr>
            </w:pPr>
            <w:r w:rsidRPr="00C25EF6">
              <w:rPr>
                <w:rFonts w:cstheme="minorHAnsi"/>
                <w:sz w:val="20"/>
                <w:szCs w:val="20"/>
              </w:rPr>
              <w:t xml:space="preserve">The information set forth in section </w:t>
            </w:r>
            <w:r w:rsidRPr="00C25EF6">
              <w:rPr>
                <w:rFonts w:cstheme="minorHAnsi"/>
                <w:i/>
                <w:iCs/>
                <w:sz w:val="20"/>
                <w:szCs w:val="20"/>
              </w:rPr>
              <w:t xml:space="preserve">5 CCR </w:t>
            </w:r>
            <w:r w:rsidRPr="00C25EF6">
              <w:rPr>
                <w:rFonts w:cstheme="minorHAnsi"/>
                <w:sz w:val="20"/>
                <w:szCs w:val="20"/>
              </w:rPr>
              <w:t>Section 11309[c];</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5B387B9C" w14:textId="77777777" w:rsidR="00001AD6" w:rsidRPr="00C25EF6" w:rsidRDefault="00001AD6"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E53E" w14:textId="77777777" w:rsidR="00001AD6" w:rsidRPr="00C25EF6" w:rsidRDefault="00001AD6"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6E693FA1" w14:textId="77777777" w:rsidR="00001AD6" w:rsidRPr="00C25EF6" w:rsidRDefault="00001AD6" w:rsidP="00DB388F">
            <w:pPr>
              <w:rPr>
                <w:rFonts w:eastAsia="Times New Roman" w:cstheme="minorHAnsi"/>
                <w:sz w:val="20"/>
                <w:szCs w:val="20"/>
              </w:rPr>
            </w:pPr>
          </w:p>
        </w:tc>
      </w:tr>
      <w:tr w:rsidR="00001AD6" w:rsidRPr="00C25EF6" w14:paraId="68FD994A" w14:textId="77777777" w:rsidTr="006D1F2A">
        <w:trPr>
          <w:trHeight w:val="90"/>
        </w:trPr>
        <w:tc>
          <w:tcPr>
            <w:tcW w:w="1082" w:type="dxa"/>
            <w:vMerge/>
            <w:tcBorders>
              <w:left w:val="single" w:sz="4" w:space="0" w:color="auto"/>
              <w:right w:val="single" w:sz="4" w:space="0" w:color="auto"/>
            </w:tcBorders>
            <w:shd w:val="clear" w:color="auto" w:fill="auto"/>
            <w:vAlign w:val="center"/>
          </w:tcPr>
          <w:p w14:paraId="602D4799" w14:textId="733A486D" w:rsidR="00001AD6" w:rsidRPr="00C25EF6" w:rsidRDefault="00001AD6" w:rsidP="00DB388F">
            <w:pPr>
              <w:rPr>
                <w:rFonts w:eastAsia="Times New Roman" w:cstheme="minorHAnsi"/>
                <w:sz w:val="20"/>
                <w:szCs w:val="20"/>
              </w:rPr>
            </w:pPr>
          </w:p>
        </w:tc>
        <w:tc>
          <w:tcPr>
            <w:tcW w:w="1123" w:type="dxa"/>
            <w:vMerge/>
            <w:tcBorders>
              <w:left w:val="single" w:sz="4" w:space="0" w:color="auto"/>
              <w:right w:val="single" w:sz="4" w:space="0" w:color="auto"/>
            </w:tcBorders>
            <w:shd w:val="clear" w:color="auto" w:fill="auto"/>
            <w:vAlign w:val="center"/>
          </w:tcPr>
          <w:p w14:paraId="4420B39D" w14:textId="5E9AC9BD" w:rsidR="00001AD6" w:rsidRPr="00C25EF6" w:rsidRDefault="00001AD6" w:rsidP="00DB388F">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597719E" w14:textId="5B1585E7" w:rsidR="00001AD6" w:rsidRPr="00C25EF6" w:rsidRDefault="00001AD6" w:rsidP="00DB388F">
            <w:pPr>
              <w:jc w:val="right"/>
              <w:rPr>
                <w:rFonts w:eastAsia="Times New Roman" w:cstheme="minorHAnsi"/>
                <w:sz w:val="20"/>
                <w:szCs w:val="20"/>
              </w:rPr>
            </w:pPr>
            <w:r w:rsidRPr="00C25EF6">
              <w:rPr>
                <w:rFonts w:cstheme="minorHAnsi"/>
                <w:sz w:val="20"/>
                <w:szCs w:val="20"/>
              </w:rPr>
              <w:t>13.2(d)</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0DEE7D3D" w14:textId="64588D4F" w:rsidR="00001AD6" w:rsidRPr="00C25EF6" w:rsidRDefault="00001AD6" w:rsidP="00DB388F">
            <w:pPr>
              <w:rPr>
                <w:rFonts w:eastAsia="Times New Roman" w:cstheme="minorHAnsi"/>
                <w:sz w:val="20"/>
                <w:szCs w:val="20"/>
              </w:rPr>
            </w:pPr>
            <w:r w:rsidRPr="00C25EF6">
              <w:rPr>
                <w:rFonts w:cstheme="minorHAnsi"/>
                <w:sz w:val="20"/>
                <w:szCs w:val="20"/>
              </w:rPr>
              <w:t>The process to request establishment of a language acquisition program.</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1147418A" w14:textId="77777777" w:rsidR="00001AD6" w:rsidRPr="00C25EF6" w:rsidRDefault="00001AD6"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FD55" w14:textId="77777777" w:rsidR="00001AD6" w:rsidRPr="00C25EF6" w:rsidRDefault="00001AD6"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5689A8C" w14:textId="77777777" w:rsidR="00001AD6" w:rsidRPr="00C25EF6" w:rsidRDefault="00001AD6" w:rsidP="00DB388F">
            <w:pPr>
              <w:rPr>
                <w:rFonts w:eastAsia="Times New Roman" w:cstheme="minorHAnsi"/>
                <w:sz w:val="20"/>
                <w:szCs w:val="20"/>
              </w:rPr>
            </w:pPr>
          </w:p>
        </w:tc>
      </w:tr>
      <w:tr w:rsidR="00001AD6" w:rsidRPr="00C25EF6" w14:paraId="12B412CA" w14:textId="77777777" w:rsidTr="006D1F2A">
        <w:trPr>
          <w:trHeight w:val="90"/>
        </w:trPr>
        <w:tc>
          <w:tcPr>
            <w:tcW w:w="1082" w:type="dxa"/>
            <w:vMerge/>
            <w:tcBorders>
              <w:left w:val="single" w:sz="4" w:space="0" w:color="auto"/>
              <w:bottom w:val="single" w:sz="4" w:space="0" w:color="auto"/>
              <w:right w:val="single" w:sz="4" w:space="0" w:color="auto"/>
            </w:tcBorders>
            <w:shd w:val="clear" w:color="auto" w:fill="auto"/>
            <w:vAlign w:val="center"/>
          </w:tcPr>
          <w:p w14:paraId="63EEA112" w14:textId="03BB7CEC" w:rsidR="00001AD6" w:rsidRPr="00C25EF6" w:rsidRDefault="00001AD6" w:rsidP="00DB388F">
            <w:pPr>
              <w:rPr>
                <w:rFonts w:eastAsia="Times New Roman" w:cstheme="minorHAnsi"/>
                <w:sz w:val="20"/>
                <w:szCs w:val="20"/>
              </w:rPr>
            </w:pPr>
          </w:p>
        </w:tc>
        <w:tc>
          <w:tcPr>
            <w:tcW w:w="1123" w:type="dxa"/>
            <w:vMerge/>
            <w:tcBorders>
              <w:left w:val="single" w:sz="4" w:space="0" w:color="auto"/>
              <w:bottom w:val="single" w:sz="4" w:space="0" w:color="auto"/>
              <w:right w:val="single" w:sz="4" w:space="0" w:color="auto"/>
            </w:tcBorders>
            <w:shd w:val="clear" w:color="auto" w:fill="auto"/>
            <w:vAlign w:val="center"/>
          </w:tcPr>
          <w:p w14:paraId="54A60CAD" w14:textId="1DF9659A" w:rsidR="00001AD6" w:rsidRPr="00C25EF6" w:rsidRDefault="00001AD6" w:rsidP="00DB388F">
            <w:pPr>
              <w:rPr>
                <w:rFonts w:eastAsia="Times New Roman" w:cstheme="minorHAnsi"/>
                <w:sz w:val="20"/>
                <w:szCs w:val="20"/>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1411A39" w14:textId="509BF3FE" w:rsidR="00001AD6" w:rsidRPr="00C25EF6" w:rsidRDefault="00001AD6" w:rsidP="00DB388F">
            <w:pPr>
              <w:jc w:val="right"/>
              <w:rPr>
                <w:rFonts w:eastAsia="Times New Roman" w:cstheme="minorHAnsi"/>
                <w:sz w:val="20"/>
                <w:szCs w:val="20"/>
              </w:rPr>
            </w:pPr>
            <w:r w:rsidRPr="00C25EF6">
              <w:rPr>
                <w:rFonts w:cstheme="minorHAnsi"/>
                <w:sz w:val="20"/>
                <w:szCs w:val="20"/>
              </w:rPr>
              <w:t>13.2(e)</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3997BA39" w14:textId="3431FC93" w:rsidR="00001AD6" w:rsidRPr="00C25EF6" w:rsidRDefault="00001AD6" w:rsidP="00DB388F">
            <w:pPr>
              <w:rPr>
                <w:rFonts w:eastAsia="Times New Roman" w:cstheme="minorHAnsi"/>
                <w:sz w:val="20"/>
                <w:szCs w:val="20"/>
              </w:rPr>
            </w:pPr>
            <w:r w:rsidRPr="00C25EF6">
              <w:rPr>
                <w:rFonts w:cstheme="minorHAnsi"/>
                <w:sz w:val="20"/>
                <w:szCs w:val="20"/>
              </w:rPr>
              <w:t>If the LEA offers language programs, the notice shall specify the language(s) to be taught, &amp; may include the program goals, methodology used, &amp; evidence of the proposed program’s effectiveness.</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0CCFFB6C" w14:textId="77777777" w:rsidR="00001AD6" w:rsidRPr="00C25EF6" w:rsidRDefault="00001AD6"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0D97" w14:textId="77777777" w:rsidR="00001AD6" w:rsidRPr="00C25EF6" w:rsidRDefault="00001AD6"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E2F2BE8" w14:textId="77777777" w:rsidR="00001AD6" w:rsidRPr="00C25EF6" w:rsidRDefault="00001AD6" w:rsidP="00DB388F">
            <w:pPr>
              <w:rPr>
                <w:rFonts w:eastAsia="Times New Roman" w:cstheme="minorHAnsi"/>
                <w:sz w:val="20"/>
                <w:szCs w:val="20"/>
              </w:rPr>
            </w:pPr>
          </w:p>
        </w:tc>
      </w:tr>
      <w:tr w:rsidR="00AC4A18" w:rsidRPr="00C25EF6" w14:paraId="00B73127" w14:textId="77777777" w:rsidTr="00B0541B">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1418901" w14:textId="09EC29A0" w:rsidR="00DB388F" w:rsidRPr="00C25EF6" w:rsidRDefault="00DB388F" w:rsidP="00DB388F">
            <w:pPr>
              <w:rPr>
                <w:rFonts w:eastAsia="Times New Roman" w:cstheme="minorHAnsi"/>
                <w:sz w:val="20"/>
                <w:szCs w:val="20"/>
              </w:rPr>
            </w:pPr>
            <w:proofErr w:type="spellStart"/>
            <w:r w:rsidRPr="00C25EF6">
              <w:rPr>
                <w:rFonts w:cstheme="minorHAnsi"/>
                <w:sz w:val="20"/>
                <w:szCs w:val="20"/>
              </w:rPr>
              <w:t>Prgm</w:t>
            </w:r>
            <w:proofErr w:type="spellEnd"/>
            <w:r w:rsidRPr="00C25EF6">
              <w:rPr>
                <w:rFonts w:cstheme="minorHAnsi"/>
                <w:sz w:val="20"/>
                <w:szCs w:val="20"/>
              </w:rPr>
              <w:t xml:space="preserve"> Req</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0FAFC4F" w14:textId="77777777" w:rsidR="007645F1" w:rsidRPr="00C25EF6" w:rsidRDefault="00DB388F" w:rsidP="00DB388F">
            <w:pPr>
              <w:rPr>
                <w:rFonts w:cstheme="minorHAnsi"/>
                <w:sz w:val="20"/>
                <w:szCs w:val="20"/>
              </w:rPr>
            </w:pPr>
            <w:r w:rsidRPr="00C25EF6">
              <w:rPr>
                <w:rFonts w:cstheme="minorHAnsi"/>
                <w:sz w:val="20"/>
                <w:szCs w:val="20"/>
              </w:rPr>
              <w:t xml:space="preserve">EL 13: </w:t>
            </w:r>
            <w:proofErr w:type="spellStart"/>
            <w:r w:rsidRPr="00C25EF6">
              <w:rPr>
                <w:rFonts w:cstheme="minorHAnsi"/>
                <w:sz w:val="20"/>
                <w:szCs w:val="20"/>
              </w:rPr>
              <w:t>PrgrmRqst</w:t>
            </w:r>
            <w:proofErr w:type="spellEnd"/>
          </w:p>
          <w:p w14:paraId="6A31B8FD" w14:textId="52AEA4F4" w:rsidR="00DB388F" w:rsidRPr="00C25EF6" w:rsidRDefault="00DB388F" w:rsidP="00DB388F">
            <w:pPr>
              <w:rPr>
                <w:rFonts w:eastAsia="Times New Roman" w:cstheme="minorHAnsi"/>
                <w:sz w:val="20"/>
                <w:szCs w:val="20"/>
              </w:rPr>
            </w:pPr>
            <w:proofErr w:type="spellStart"/>
            <w:r w:rsidRPr="00C25EF6">
              <w:rPr>
                <w:rFonts w:cstheme="minorHAnsi"/>
                <w:sz w:val="20"/>
                <w:szCs w:val="20"/>
              </w:rPr>
              <w:t>Prcs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092A2A5" w14:textId="22AB2894" w:rsidR="00DB388F" w:rsidRPr="00C25EF6" w:rsidRDefault="00DB388F" w:rsidP="00DB388F">
            <w:pPr>
              <w:jc w:val="right"/>
              <w:rPr>
                <w:rFonts w:eastAsia="Times New Roman" w:cstheme="minorHAnsi"/>
                <w:sz w:val="20"/>
                <w:szCs w:val="20"/>
              </w:rPr>
            </w:pPr>
            <w:r w:rsidRPr="00C25EF6">
              <w:rPr>
                <w:rFonts w:cstheme="minorHAnsi"/>
                <w:sz w:val="20"/>
                <w:szCs w:val="20"/>
              </w:rPr>
              <w:t>13.3</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64765A86" w14:textId="7CB35257" w:rsidR="00DB388F" w:rsidRPr="00C25EF6" w:rsidRDefault="00DB388F" w:rsidP="00DB388F">
            <w:pPr>
              <w:rPr>
                <w:rFonts w:eastAsia="Times New Roman" w:cstheme="minorHAnsi"/>
                <w:sz w:val="20"/>
                <w:szCs w:val="20"/>
              </w:rPr>
            </w:pPr>
            <w:r w:rsidRPr="00C25EF6">
              <w:rPr>
                <w:rFonts w:cstheme="minorHAnsi"/>
                <w:sz w:val="20"/>
                <w:szCs w:val="20"/>
              </w:rPr>
              <w:t>Schools in which parents or legal guardians of 30 students or more per school, or the parents or legal guardians of 20 students or more in any grade request a language acquisition program designed to provide language instruction must be required to offer a program to the extent possible.</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2B7BA491" w14:textId="77777777" w:rsidR="00DB388F" w:rsidRPr="00C25EF6" w:rsidRDefault="00DB388F"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1901" w14:textId="77777777" w:rsidR="00DB388F" w:rsidRPr="00C25EF6" w:rsidRDefault="00DB388F"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E7D1C65" w14:textId="77777777" w:rsidR="00DB388F" w:rsidRPr="00C25EF6" w:rsidRDefault="00DB388F" w:rsidP="00DB388F">
            <w:pPr>
              <w:rPr>
                <w:rFonts w:eastAsia="Times New Roman" w:cstheme="minorHAnsi"/>
                <w:sz w:val="20"/>
                <w:szCs w:val="20"/>
              </w:rPr>
            </w:pPr>
          </w:p>
        </w:tc>
      </w:tr>
      <w:tr w:rsidR="00AC4A18" w:rsidRPr="00C25EF6" w14:paraId="7B2BF9AE" w14:textId="77777777" w:rsidTr="00B0541B">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54C35" w14:textId="1B4084E4" w:rsidR="00DB388F" w:rsidRPr="00C25EF6" w:rsidRDefault="00DB388F" w:rsidP="00DB388F">
            <w:pPr>
              <w:rPr>
                <w:rFonts w:eastAsia="Times New Roman" w:cstheme="minorHAnsi"/>
                <w:sz w:val="20"/>
                <w:szCs w:val="20"/>
              </w:rPr>
            </w:pPr>
            <w:proofErr w:type="spellStart"/>
            <w:r w:rsidRPr="00C25EF6">
              <w:rPr>
                <w:rFonts w:cstheme="minorHAnsi"/>
                <w:sz w:val="20"/>
                <w:szCs w:val="20"/>
              </w:rPr>
              <w:t>Prgm</w:t>
            </w:r>
            <w:proofErr w:type="spellEnd"/>
            <w:r w:rsidRPr="00C25EF6">
              <w:rPr>
                <w:rFonts w:cstheme="minorHAnsi"/>
                <w:sz w:val="20"/>
                <w:szCs w:val="20"/>
              </w:rPr>
              <w:t xml:space="preserve"> Req</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3F922B9F" w14:textId="77777777" w:rsidR="007645F1" w:rsidRPr="00C25EF6" w:rsidRDefault="00DB388F" w:rsidP="00DB388F">
            <w:pPr>
              <w:rPr>
                <w:rFonts w:cstheme="minorHAnsi"/>
                <w:sz w:val="20"/>
                <w:szCs w:val="20"/>
              </w:rPr>
            </w:pPr>
            <w:r w:rsidRPr="00C25EF6">
              <w:rPr>
                <w:rFonts w:cstheme="minorHAnsi"/>
                <w:sz w:val="20"/>
                <w:szCs w:val="20"/>
              </w:rPr>
              <w:t xml:space="preserve">EL 13: </w:t>
            </w:r>
            <w:proofErr w:type="spellStart"/>
            <w:r w:rsidRPr="00C25EF6">
              <w:rPr>
                <w:rFonts w:cstheme="minorHAnsi"/>
                <w:sz w:val="20"/>
                <w:szCs w:val="20"/>
              </w:rPr>
              <w:t>PrgrmRqst</w:t>
            </w:r>
            <w:proofErr w:type="spellEnd"/>
          </w:p>
          <w:p w14:paraId="0DA95916" w14:textId="07AE2A1C" w:rsidR="00DB388F" w:rsidRPr="00C25EF6" w:rsidRDefault="00DB388F" w:rsidP="00DB388F">
            <w:pPr>
              <w:rPr>
                <w:rFonts w:eastAsia="Times New Roman" w:cstheme="minorHAnsi"/>
                <w:sz w:val="20"/>
                <w:szCs w:val="20"/>
              </w:rPr>
            </w:pPr>
            <w:proofErr w:type="spellStart"/>
            <w:r w:rsidRPr="00C25EF6">
              <w:rPr>
                <w:rFonts w:cstheme="minorHAnsi"/>
                <w:sz w:val="20"/>
                <w:szCs w:val="20"/>
              </w:rPr>
              <w:t>Prcs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4CB5914" w14:textId="77DA9635" w:rsidR="00DB388F" w:rsidRPr="00C25EF6" w:rsidRDefault="00DB388F" w:rsidP="00DB388F">
            <w:pPr>
              <w:jc w:val="right"/>
              <w:rPr>
                <w:rFonts w:eastAsia="Times New Roman" w:cstheme="minorHAnsi"/>
                <w:sz w:val="20"/>
                <w:szCs w:val="20"/>
              </w:rPr>
            </w:pPr>
            <w:r w:rsidRPr="00C25EF6">
              <w:rPr>
                <w:rFonts w:cstheme="minorHAnsi"/>
                <w:sz w:val="20"/>
                <w:szCs w:val="20"/>
              </w:rPr>
              <w:t>13.4</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7825194F" w14:textId="066AC3A1" w:rsidR="00DB388F" w:rsidRPr="00C25EF6" w:rsidRDefault="00DB388F" w:rsidP="00DB388F">
            <w:pPr>
              <w:rPr>
                <w:rFonts w:eastAsia="Times New Roman" w:cstheme="minorHAnsi"/>
                <w:sz w:val="20"/>
                <w:szCs w:val="20"/>
              </w:rPr>
            </w:pPr>
            <w:r w:rsidRPr="00C25EF6">
              <w:rPr>
                <w:rFonts w:cstheme="minorHAnsi"/>
                <w:sz w:val="20"/>
                <w:szCs w:val="20"/>
              </w:rPr>
              <w:t>When the parents of 30 pupils or more are enrolled in a school, or when the parents of 20 pupils or more in the same grade level are enrolled in a school, request the same or substantially similar type of a language acquisition program, the LEA shall respond by taking actions to demonstrate the timelines &amp; requirements in 5 CCR Section 11311[h] are met by the LEA.</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4248E75E" w14:textId="77777777" w:rsidR="00DB388F" w:rsidRPr="00C25EF6" w:rsidRDefault="00DB388F"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688" w14:textId="77777777" w:rsidR="00DB388F" w:rsidRPr="00C25EF6" w:rsidRDefault="00DB388F"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BF899AB" w14:textId="77777777" w:rsidR="00DB388F" w:rsidRPr="00C25EF6" w:rsidRDefault="00DB388F" w:rsidP="00DB388F">
            <w:pPr>
              <w:rPr>
                <w:rFonts w:eastAsia="Times New Roman" w:cstheme="minorHAnsi"/>
                <w:sz w:val="20"/>
                <w:szCs w:val="20"/>
              </w:rPr>
            </w:pPr>
          </w:p>
        </w:tc>
      </w:tr>
      <w:tr w:rsidR="00AC4A18" w:rsidRPr="00C25EF6" w14:paraId="06B7EE1A" w14:textId="77777777" w:rsidTr="00B0541B">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11680C5" w14:textId="17C154A2" w:rsidR="00DB388F" w:rsidRPr="00C25EF6" w:rsidRDefault="00DB388F" w:rsidP="00DB388F">
            <w:pPr>
              <w:rPr>
                <w:rFonts w:eastAsia="Times New Roman" w:cstheme="minorHAnsi"/>
                <w:sz w:val="20"/>
                <w:szCs w:val="20"/>
              </w:rPr>
            </w:pPr>
            <w:proofErr w:type="spellStart"/>
            <w:r w:rsidRPr="00C25EF6">
              <w:rPr>
                <w:rFonts w:cstheme="minorHAnsi"/>
                <w:sz w:val="20"/>
                <w:szCs w:val="20"/>
              </w:rPr>
              <w:lastRenderedPageBreak/>
              <w:t>Prgm</w:t>
            </w:r>
            <w:proofErr w:type="spellEnd"/>
            <w:r w:rsidRPr="00C25EF6">
              <w:rPr>
                <w:rFonts w:cstheme="minorHAnsi"/>
                <w:sz w:val="20"/>
                <w:szCs w:val="20"/>
              </w:rPr>
              <w:t xml:space="preserve"> Req</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4E49286A" w14:textId="77777777" w:rsidR="007645F1" w:rsidRPr="00C25EF6" w:rsidRDefault="00DB388F" w:rsidP="00DB388F">
            <w:pPr>
              <w:rPr>
                <w:rFonts w:cstheme="minorHAnsi"/>
                <w:sz w:val="20"/>
                <w:szCs w:val="20"/>
              </w:rPr>
            </w:pPr>
            <w:r w:rsidRPr="00C25EF6">
              <w:rPr>
                <w:rFonts w:cstheme="minorHAnsi"/>
                <w:sz w:val="20"/>
                <w:szCs w:val="20"/>
              </w:rPr>
              <w:t xml:space="preserve">EL 13: </w:t>
            </w:r>
            <w:proofErr w:type="spellStart"/>
            <w:r w:rsidRPr="00C25EF6">
              <w:rPr>
                <w:rFonts w:cstheme="minorHAnsi"/>
                <w:sz w:val="20"/>
                <w:szCs w:val="20"/>
              </w:rPr>
              <w:t>PrgrmRqst</w:t>
            </w:r>
            <w:proofErr w:type="spellEnd"/>
          </w:p>
          <w:p w14:paraId="3756E972" w14:textId="65A0361F" w:rsidR="00DB388F" w:rsidRPr="00C25EF6" w:rsidRDefault="00DB388F" w:rsidP="00DB388F">
            <w:pPr>
              <w:rPr>
                <w:rFonts w:eastAsia="Times New Roman" w:cstheme="minorHAnsi"/>
                <w:sz w:val="20"/>
                <w:szCs w:val="20"/>
              </w:rPr>
            </w:pPr>
            <w:proofErr w:type="spellStart"/>
            <w:r w:rsidRPr="00C25EF6">
              <w:rPr>
                <w:rFonts w:cstheme="minorHAnsi"/>
                <w:sz w:val="20"/>
                <w:szCs w:val="20"/>
              </w:rPr>
              <w:t>Prcs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C469920" w14:textId="06D43BC1" w:rsidR="00DB388F" w:rsidRPr="00C25EF6" w:rsidRDefault="00DB388F" w:rsidP="00DB388F">
            <w:pPr>
              <w:jc w:val="right"/>
              <w:rPr>
                <w:rFonts w:eastAsia="Times New Roman" w:cstheme="minorHAnsi"/>
                <w:sz w:val="20"/>
                <w:szCs w:val="20"/>
              </w:rPr>
            </w:pPr>
            <w:r w:rsidRPr="00C25EF6">
              <w:rPr>
                <w:rFonts w:cstheme="minorHAnsi"/>
                <w:sz w:val="20"/>
                <w:szCs w:val="20"/>
              </w:rPr>
              <w:t>13.5</w:t>
            </w:r>
          </w:p>
        </w:tc>
        <w:tc>
          <w:tcPr>
            <w:tcW w:w="4047" w:type="dxa"/>
            <w:tcBorders>
              <w:top w:val="single" w:sz="4" w:space="0" w:color="auto"/>
              <w:left w:val="single" w:sz="4" w:space="0" w:color="auto"/>
              <w:bottom w:val="single" w:sz="4" w:space="0" w:color="auto"/>
              <w:right w:val="single" w:sz="4" w:space="0" w:color="auto"/>
            </w:tcBorders>
            <w:shd w:val="clear" w:color="auto" w:fill="auto"/>
          </w:tcPr>
          <w:p w14:paraId="5B6D2AE1" w14:textId="48DF99E1" w:rsidR="00DB388F" w:rsidRPr="00C25EF6" w:rsidRDefault="00DB388F" w:rsidP="00DB388F">
            <w:pPr>
              <w:rPr>
                <w:rFonts w:eastAsia="Times New Roman" w:cstheme="minorHAnsi"/>
                <w:sz w:val="20"/>
                <w:szCs w:val="20"/>
              </w:rPr>
            </w:pPr>
            <w:r w:rsidRPr="00C25EF6">
              <w:rPr>
                <w:rFonts w:cstheme="minorHAnsi"/>
                <w:sz w:val="20"/>
                <w:szCs w:val="20"/>
              </w:rPr>
              <w:t>In the case where the LEA determines it is not possible to implement a language acquisition program requested by parents, the LEA shall provide in written form an explanation of the reason(s) the program cannot be provided &amp; may offer an alternate option that can be implemented at the school.</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0612D3CE" w14:textId="77777777" w:rsidR="00DB388F" w:rsidRPr="00C25EF6" w:rsidRDefault="00DB388F" w:rsidP="00DB388F">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4460D" w14:textId="77777777" w:rsidR="00DB388F" w:rsidRPr="00C25EF6" w:rsidRDefault="00DB388F" w:rsidP="00DB388F">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0B102DC1" w14:textId="77777777" w:rsidR="00DB388F" w:rsidRPr="00C25EF6" w:rsidRDefault="00DB388F" w:rsidP="00DB388F">
            <w:pPr>
              <w:rPr>
                <w:rFonts w:eastAsia="Times New Roman" w:cstheme="minorHAnsi"/>
                <w:sz w:val="20"/>
                <w:szCs w:val="20"/>
              </w:rPr>
            </w:pPr>
          </w:p>
        </w:tc>
      </w:tr>
    </w:tbl>
    <w:p w14:paraId="59361CA2" w14:textId="77777777" w:rsidR="00E90842" w:rsidRPr="00C25EF6" w:rsidRDefault="00E90842" w:rsidP="00E90842">
      <w:pPr>
        <w:rPr>
          <w:rFonts w:cstheme="minorHAnsi"/>
        </w:rPr>
      </w:pPr>
    </w:p>
    <w:p w14:paraId="0BF54DBE" w14:textId="77777777" w:rsidR="00E90842" w:rsidRPr="00C25EF6" w:rsidRDefault="00E90842" w:rsidP="00E90842">
      <w:pPr>
        <w:rPr>
          <w:rFonts w:cstheme="minorHAnsi"/>
        </w:rPr>
      </w:pPr>
      <w:r w:rsidRPr="00C25EF6">
        <w:rPr>
          <w:rFonts w:cstheme="minorHAnsi"/>
        </w:rPr>
        <w:br w:type="page"/>
      </w:r>
    </w:p>
    <w:p w14:paraId="3E1E3ED7" w14:textId="1EB053D5" w:rsidR="00E90842" w:rsidRPr="00C25EF6" w:rsidRDefault="00E90842" w:rsidP="00E90842">
      <w:pPr>
        <w:jc w:val="center"/>
        <w:rPr>
          <w:rFonts w:cstheme="minorHAnsi"/>
          <w:b/>
          <w:bCs/>
          <w:sz w:val="26"/>
          <w:szCs w:val="26"/>
        </w:rPr>
      </w:pPr>
    </w:p>
    <w:tbl>
      <w:tblPr>
        <w:tblW w:w="13765" w:type="dxa"/>
        <w:tblLook w:val="04A0" w:firstRow="1" w:lastRow="0" w:firstColumn="1" w:lastColumn="0" w:noHBand="0" w:noVBand="1"/>
      </w:tblPr>
      <w:tblGrid>
        <w:gridCol w:w="1082"/>
        <w:gridCol w:w="1251"/>
        <w:gridCol w:w="958"/>
        <w:gridCol w:w="3919"/>
        <w:gridCol w:w="1218"/>
        <w:gridCol w:w="4409"/>
        <w:gridCol w:w="928"/>
      </w:tblGrid>
      <w:tr w:rsidR="00A4138F" w:rsidRPr="00C25EF6" w14:paraId="28501907" w14:textId="77777777" w:rsidTr="00A4138F">
        <w:trPr>
          <w:trHeight w:val="215"/>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8CC27B" w14:textId="77777777" w:rsidR="00A4138F" w:rsidRPr="00C25EF6" w:rsidRDefault="00A4138F" w:rsidP="00A4138F">
            <w:pPr>
              <w:jc w:val="center"/>
              <w:rPr>
                <w:rFonts w:cstheme="minorHAnsi"/>
                <w:b/>
                <w:bCs/>
                <w:sz w:val="26"/>
                <w:szCs w:val="26"/>
              </w:rPr>
            </w:pPr>
            <w:r w:rsidRPr="00C25EF6">
              <w:rPr>
                <w:rFonts w:cstheme="minorHAnsi"/>
                <w:b/>
                <w:bCs/>
                <w:sz w:val="26"/>
                <w:szCs w:val="26"/>
              </w:rPr>
              <w:t>VII. Teaching and Learning</w:t>
            </w:r>
          </w:p>
          <w:p w14:paraId="3A0026A7" w14:textId="77777777" w:rsidR="00A4138F" w:rsidRDefault="00A4138F" w:rsidP="00A4138F">
            <w:pPr>
              <w:jc w:val="center"/>
              <w:rPr>
                <w:rFonts w:cstheme="minorHAnsi"/>
                <w:b/>
                <w:bCs/>
                <w:sz w:val="26"/>
                <w:szCs w:val="26"/>
              </w:rPr>
            </w:pPr>
            <w:bookmarkStart w:id="13" w:name="EL14"/>
            <w:r w:rsidRPr="00C25EF6">
              <w:rPr>
                <w:rFonts w:cstheme="minorHAnsi"/>
                <w:b/>
                <w:bCs/>
                <w:sz w:val="26"/>
                <w:szCs w:val="26"/>
              </w:rPr>
              <w:t>EL 14:  ELD</w:t>
            </w:r>
          </w:p>
          <w:bookmarkEnd w:id="13"/>
          <w:p w14:paraId="32D7B52D" w14:textId="77777777" w:rsidR="004D464C" w:rsidRDefault="004D464C" w:rsidP="004D464C">
            <w:pPr>
              <w:jc w:val="center"/>
              <w:rPr>
                <w:rFonts w:eastAsia="Times New Roman" w:cstheme="minorHAnsi"/>
                <w:sz w:val="18"/>
                <w:szCs w:val="18"/>
              </w:rPr>
            </w:pPr>
            <w:r w:rsidRPr="008D47B6">
              <w:rPr>
                <w:rFonts w:eastAsia="Times New Roman" w:cstheme="minorHAnsi"/>
                <w:b/>
                <w:bCs/>
                <w:sz w:val="18"/>
                <w:szCs w:val="18"/>
              </w:rPr>
              <w:t>Legend for Column G:</w:t>
            </w:r>
            <w:r w:rsidRPr="008D47B6">
              <w:rPr>
                <w:rFonts w:eastAsia="Times New Roman" w:cstheme="minorHAnsi"/>
                <w:sz w:val="18"/>
                <w:szCs w:val="18"/>
              </w:rPr>
              <w:t xml:space="preserve">  To keep track of progress on Action Steps for each item as it is updated</w:t>
            </w:r>
            <w:r>
              <w:rPr>
                <w:rFonts w:eastAsia="Times New Roman" w:cstheme="minorHAnsi"/>
                <w:sz w:val="18"/>
                <w:szCs w:val="18"/>
              </w:rPr>
              <w:t xml:space="preserve">: </w:t>
            </w:r>
          </w:p>
          <w:p w14:paraId="67A461FD" w14:textId="184E5764" w:rsidR="004D464C"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8166AB" w:rsidRPr="00C25EF6" w14:paraId="19973543" w14:textId="77777777" w:rsidTr="00A4138F">
        <w:trPr>
          <w:trHeight w:val="737"/>
          <w:tblHeader/>
        </w:trPr>
        <w:tc>
          <w:tcPr>
            <w:tcW w:w="1082"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295D8A9C"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251"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049B479C"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58"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5416E358"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919" w:type="dxa"/>
            <w:tcBorders>
              <w:top w:val="single" w:sz="4" w:space="0" w:color="auto"/>
              <w:left w:val="single" w:sz="4" w:space="0" w:color="auto"/>
              <w:bottom w:val="single" w:sz="4" w:space="0" w:color="auto"/>
              <w:right w:val="single" w:sz="4" w:space="0" w:color="auto"/>
            </w:tcBorders>
            <w:shd w:val="clear" w:color="auto" w:fill="C8B6EF"/>
            <w:hideMark/>
          </w:tcPr>
          <w:p w14:paraId="0D1C7F3D"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D.</w:t>
            </w:r>
          </w:p>
          <w:p w14:paraId="1949F997"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18" w:type="dxa"/>
            <w:tcBorders>
              <w:top w:val="single" w:sz="4" w:space="0" w:color="auto"/>
              <w:left w:val="single" w:sz="4" w:space="0" w:color="auto"/>
              <w:bottom w:val="single" w:sz="4" w:space="0" w:color="auto"/>
              <w:right w:val="single" w:sz="4" w:space="0" w:color="auto"/>
            </w:tcBorders>
            <w:shd w:val="clear" w:color="auto" w:fill="C8B6EF"/>
            <w:hideMark/>
          </w:tcPr>
          <w:p w14:paraId="45F8D2B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w:t>
            </w:r>
          </w:p>
          <w:p w14:paraId="75B7E36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2A9B15F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40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AA5BBC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F.</w:t>
            </w:r>
          </w:p>
          <w:p w14:paraId="6320C8F5"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28" w:type="dxa"/>
            <w:tcBorders>
              <w:top w:val="single" w:sz="4" w:space="0" w:color="auto"/>
              <w:left w:val="single" w:sz="4" w:space="0" w:color="auto"/>
              <w:bottom w:val="single" w:sz="4" w:space="0" w:color="auto"/>
              <w:right w:val="single" w:sz="4" w:space="0" w:color="auto"/>
            </w:tcBorders>
            <w:shd w:val="clear" w:color="auto" w:fill="C8B6EF"/>
            <w:vAlign w:val="center"/>
          </w:tcPr>
          <w:p w14:paraId="7BCA43C7" w14:textId="77777777" w:rsidR="00E90842" w:rsidRPr="00C25EF6" w:rsidRDefault="00E90842" w:rsidP="00E91931">
            <w:pPr>
              <w:jc w:val="center"/>
              <w:rPr>
                <w:rFonts w:cstheme="minorHAnsi"/>
                <w:b/>
                <w:bCs/>
                <w:sz w:val="20"/>
                <w:szCs w:val="20"/>
              </w:rPr>
            </w:pPr>
            <w:r w:rsidRPr="00C25EF6">
              <w:rPr>
                <w:rFonts w:cstheme="minorHAnsi"/>
                <w:b/>
                <w:bCs/>
                <w:sz w:val="20"/>
                <w:szCs w:val="20"/>
              </w:rPr>
              <w:t>G. Progress Status</w:t>
            </w:r>
          </w:p>
        </w:tc>
      </w:tr>
      <w:tr w:rsidR="00B64A44" w:rsidRPr="00C25EF6" w14:paraId="5044B34C" w14:textId="77777777" w:rsidTr="00862EE1">
        <w:trPr>
          <w:trHeight w:val="332"/>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0A81" w14:textId="26A434E1"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Desc </w:t>
            </w:r>
            <w:proofErr w:type="spellStart"/>
            <w:r w:rsidRPr="00C25EF6">
              <w:rPr>
                <w:rFonts w:cstheme="minorHAnsi"/>
                <w:sz w:val="20"/>
                <w:szCs w:val="20"/>
              </w:rPr>
              <w:t>Reqs</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916D56D" w14:textId="048D6B9E" w:rsidR="00B64A44" w:rsidRPr="00C25EF6" w:rsidRDefault="00B64A44" w:rsidP="00B64A44">
            <w:pPr>
              <w:rPr>
                <w:rFonts w:eastAsia="Times New Roman" w:cstheme="minorHAnsi"/>
                <w:sz w:val="20"/>
                <w:szCs w:val="20"/>
              </w:rPr>
            </w:pPr>
            <w:r w:rsidRPr="00C25EF6">
              <w:rPr>
                <w:rFonts w:cstheme="minorHAnsi"/>
                <w:sz w:val="20"/>
                <w:szCs w:val="20"/>
              </w:rPr>
              <w:t xml:space="preserve">EL 14: </w:t>
            </w:r>
            <w:r w:rsidRPr="00C25EF6">
              <w:rPr>
                <w:rFonts w:cstheme="minorHAnsi"/>
                <w:sz w:val="20"/>
                <w:szCs w:val="20"/>
              </w:rPr>
              <w:br/>
            </w:r>
            <w:proofErr w:type="spellStart"/>
            <w:r w:rsidRPr="00C25EF6">
              <w:rPr>
                <w:rFonts w:cstheme="minorHAnsi"/>
                <w:sz w:val="20"/>
                <w:szCs w:val="20"/>
              </w:rPr>
              <w:t>DsgntdELD</w:t>
            </w:r>
            <w:proofErr w:type="spellEnd"/>
            <w:r w:rsidRPr="00C25EF6">
              <w:rPr>
                <w:rFonts w:cstheme="minorHAnsi"/>
                <w:sz w:val="20"/>
                <w:szCs w:val="20"/>
              </w:rPr>
              <w:br/>
            </w:r>
            <w:proofErr w:type="spellStart"/>
            <w:r w:rsidRPr="00C25EF6">
              <w:rPr>
                <w:rFonts w:cstheme="minorHAnsi"/>
                <w:sz w:val="20"/>
                <w:szCs w:val="20"/>
              </w:rPr>
              <w:t>PrgmDscptn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1C0672EB" w14:textId="406631A3" w:rsidR="00B64A44" w:rsidRPr="00C25EF6" w:rsidRDefault="00B64A44" w:rsidP="00B64A44">
            <w:pPr>
              <w:jc w:val="right"/>
              <w:rPr>
                <w:rFonts w:eastAsia="Times New Roman" w:cstheme="minorHAnsi"/>
                <w:sz w:val="22"/>
                <w:szCs w:val="22"/>
              </w:rPr>
            </w:pPr>
            <w:r w:rsidRPr="00C25EF6">
              <w:rPr>
                <w:rFonts w:cstheme="minorHAnsi"/>
                <w:sz w:val="20"/>
                <w:szCs w:val="20"/>
              </w:rPr>
              <w:t>ER</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3E735D50" w14:textId="07FDAD8C" w:rsidR="00B64A44" w:rsidRPr="00C25EF6" w:rsidRDefault="00B64A44" w:rsidP="00B64A44">
            <w:pPr>
              <w:rPr>
                <w:rFonts w:eastAsia="Times New Roman" w:cstheme="minorHAnsi"/>
                <w:sz w:val="20"/>
                <w:szCs w:val="20"/>
              </w:rPr>
            </w:pPr>
            <w:r w:rsidRPr="00C25EF6">
              <w:rPr>
                <w:rFonts w:cstheme="minorHAnsi"/>
                <w:b/>
                <w:bCs/>
                <w:sz w:val="20"/>
                <w:szCs w:val="20"/>
              </w:rPr>
              <w:t xml:space="preserve">Designated ELD Program Description: </w:t>
            </w:r>
            <w:r w:rsidRPr="00C25EF6">
              <w:rPr>
                <w:rFonts w:cstheme="minorHAnsi"/>
                <w:sz w:val="20"/>
                <w:szCs w:val="20"/>
              </w:rPr>
              <w:t xml:space="preserve">A description of designated ELD programs, for all grades, transitional kindergarten through grade twelve (TK–12), &amp; all ELP levels. </w:t>
            </w:r>
            <w:r w:rsidRPr="00C25EF6">
              <w:rPr>
                <w:rFonts w:cstheme="minorHAnsi"/>
                <w:i/>
                <w:iCs/>
                <w:sz w:val="20"/>
                <w:szCs w:val="20"/>
              </w:rPr>
              <w:t>Course descriptions, grouping, course placement, &amp; expected objectives to progress into the next course.</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14:paraId="6ACFABE3"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21DE6"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841D2E7" w14:textId="77777777" w:rsidR="00B64A44" w:rsidRPr="00C25EF6" w:rsidRDefault="00B64A44" w:rsidP="00B64A44">
            <w:pPr>
              <w:rPr>
                <w:rFonts w:eastAsia="Times New Roman" w:cstheme="minorHAnsi"/>
                <w:sz w:val="20"/>
                <w:szCs w:val="20"/>
              </w:rPr>
            </w:pPr>
          </w:p>
        </w:tc>
      </w:tr>
      <w:tr w:rsidR="00B64A44" w:rsidRPr="00C25EF6" w14:paraId="6FC5B0DB" w14:textId="77777777" w:rsidTr="00862EE1">
        <w:trPr>
          <w:trHeight w:val="170"/>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F3A1B" w14:textId="2B8B1E9F"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Sched</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585134C" w14:textId="13227C87" w:rsidR="00B64A44" w:rsidRPr="00C25EF6" w:rsidRDefault="00B64A44" w:rsidP="00B64A44">
            <w:pPr>
              <w:rPr>
                <w:rFonts w:eastAsia="Times New Roman" w:cstheme="minorHAnsi"/>
                <w:sz w:val="20"/>
                <w:szCs w:val="20"/>
              </w:rPr>
            </w:pPr>
            <w:r w:rsidRPr="00C25EF6">
              <w:rPr>
                <w:rFonts w:cstheme="minorHAnsi"/>
                <w:sz w:val="20"/>
                <w:szCs w:val="20"/>
              </w:rPr>
              <w:t xml:space="preserve">EL 14: </w:t>
            </w:r>
            <w:r w:rsidRPr="00C25EF6">
              <w:rPr>
                <w:rFonts w:cstheme="minorHAnsi"/>
                <w:sz w:val="20"/>
                <w:szCs w:val="20"/>
              </w:rPr>
              <w:br/>
            </w:r>
            <w:proofErr w:type="spellStart"/>
            <w:r w:rsidRPr="00C25EF6">
              <w:rPr>
                <w:rFonts w:cstheme="minorHAnsi"/>
                <w:sz w:val="20"/>
                <w:szCs w:val="20"/>
              </w:rPr>
              <w:t>Instrctnl</w:t>
            </w:r>
            <w:proofErr w:type="spellEnd"/>
            <w:r w:rsidRPr="00C25EF6">
              <w:rPr>
                <w:rFonts w:cstheme="minorHAnsi"/>
                <w:sz w:val="20"/>
                <w:szCs w:val="20"/>
              </w:rPr>
              <w:br/>
            </w:r>
            <w:proofErr w:type="spellStart"/>
            <w:r w:rsidRPr="00C25EF6">
              <w:rPr>
                <w:rFonts w:cstheme="minorHAnsi"/>
                <w:sz w:val="20"/>
                <w:szCs w:val="20"/>
              </w:rPr>
              <w:t>Schdlng</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D421D41" w14:textId="2D0FF473" w:rsidR="00B64A44" w:rsidRPr="00C25EF6" w:rsidRDefault="00B64A44" w:rsidP="00B64A44">
            <w:pPr>
              <w:jc w:val="right"/>
              <w:rPr>
                <w:rFonts w:eastAsia="Times New Roman" w:cstheme="minorHAnsi"/>
                <w:sz w:val="20"/>
                <w:szCs w:val="20"/>
              </w:rPr>
            </w:pPr>
            <w:r w:rsidRPr="00C25EF6">
              <w:rPr>
                <w:rFonts w:cstheme="minorHAnsi"/>
                <w:sz w:val="20"/>
                <w:szCs w:val="20"/>
              </w:rPr>
              <w:t>ER</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1C692DDE" w14:textId="29F78DDC" w:rsidR="00B64A44" w:rsidRPr="00C25EF6" w:rsidRDefault="00B64A44" w:rsidP="00B64A44">
            <w:pPr>
              <w:rPr>
                <w:rFonts w:eastAsia="Times New Roman" w:cstheme="minorHAnsi"/>
                <w:sz w:val="20"/>
                <w:szCs w:val="20"/>
              </w:rPr>
            </w:pPr>
            <w:r w:rsidRPr="00C25EF6">
              <w:rPr>
                <w:rFonts w:cstheme="minorHAnsi"/>
                <w:b/>
                <w:bCs/>
                <w:sz w:val="20"/>
                <w:szCs w:val="20"/>
              </w:rPr>
              <w:t xml:space="preserve">EL Instructional Scheduling: </w:t>
            </w:r>
            <w:r w:rsidRPr="00C25EF6">
              <w:rPr>
                <w:rFonts w:cstheme="minorHAnsi"/>
                <w:sz w:val="20"/>
                <w:szCs w:val="20"/>
              </w:rPr>
              <w:t>Evidence of EL enrollment in ELD &amp; the standard instructional program.</w:t>
            </w:r>
            <w:r w:rsidRPr="00C25EF6">
              <w:rPr>
                <w:rFonts w:cstheme="minorHAnsi"/>
                <w:i/>
                <w:iCs/>
                <w:sz w:val="20"/>
                <w:szCs w:val="20"/>
              </w:rPr>
              <w:t xml:space="preserve"> Provide a master or daily schedule for all sites under review. In addition, provide 3 redacted transcripts or schedules with current ELP level, for each secondary site under review. </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0A115CD1"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2761F"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01A65F1" w14:textId="77777777" w:rsidR="00B64A44" w:rsidRPr="00C25EF6" w:rsidRDefault="00B64A44" w:rsidP="00B64A44">
            <w:pPr>
              <w:rPr>
                <w:rFonts w:eastAsia="Times New Roman" w:cstheme="minorHAnsi"/>
                <w:sz w:val="20"/>
                <w:szCs w:val="20"/>
              </w:rPr>
            </w:pPr>
          </w:p>
        </w:tc>
      </w:tr>
      <w:tr w:rsidR="00B64A44" w:rsidRPr="00C25EF6" w14:paraId="62483A9F" w14:textId="77777777" w:rsidTr="00862EE1">
        <w:trPr>
          <w:trHeight w:val="107"/>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E1EA764" w14:textId="5821BC76"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Eval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908551C" w14:textId="2147EF28" w:rsidR="00B64A44" w:rsidRPr="00C25EF6" w:rsidRDefault="00B64A44" w:rsidP="00B64A44">
            <w:pPr>
              <w:rPr>
                <w:rFonts w:eastAsia="Times New Roman" w:cstheme="minorHAnsi"/>
                <w:sz w:val="20"/>
                <w:szCs w:val="20"/>
              </w:rPr>
            </w:pPr>
            <w:r w:rsidRPr="00C25EF6">
              <w:rPr>
                <w:rFonts w:cstheme="minorHAnsi"/>
                <w:sz w:val="20"/>
                <w:szCs w:val="20"/>
              </w:rPr>
              <w:t xml:space="preserve">EL 14: </w:t>
            </w:r>
            <w:r w:rsidRPr="00C25EF6">
              <w:rPr>
                <w:rFonts w:cstheme="minorHAnsi"/>
                <w:sz w:val="20"/>
                <w:szCs w:val="20"/>
              </w:rPr>
              <w:br/>
            </w:r>
            <w:proofErr w:type="spellStart"/>
            <w:r w:rsidRPr="00C25EF6">
              <w:rPr>
                <w:rFonts w:cstheme="minorHAnsi"/>
                <w:sz w:val="20"/>
                <w:szCs w:val="20"/>
              </w:rPr>
              <w:t>ELDEvltn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FB5EC56" w14:textId="5FAEA7C6" w:rsidR="00B64A44" w:rsidRPr="00C25EF6" w:rsidRDefault="00B64A44" w:rsidP="00B64A44">
            <w:pPr>
              <w:jc w:val="right"/>
              <w:rPr>
                <w:rFonts w:eastAsia="Times New Roman" w:cstheme="minorHAnsi"/>
                <w:sz w:val="20"/>
                <w:szCs w:val="20"/>
              </w:rPr>
            </w:pPr>
            <w:r w:rsidRPr="00C25EF6">
              <w:rPr>
                <w:rFonts w:cstheme="minorHAnsi"/>
                <w:sz w:val="20"/>
                <w:szCs w:val="20"/>
              </w:rPr>
              <w:t>ER</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61387EED" w14:textId="1909EBA9" w:rsidR="00B64A44" w:rsidRPr="00C25EF6" w:rsidRDefault="00B64A44" w:rsidP="00B64A44">
            <w:pPr>
              <w:rPr>
                <w:rFonts w:eastAsia="Times New Roman" w:cstheme="minorHAnsi"/>
                <w:sz w:val="20"/>
                <w:szCs w:val="20"/>
              </w:rPr>
            </w:pPr>
            <w:r w:rsidRPr="00C25EF6">
              <w:rPr>
                <w:rFonts w:cstheme="minorHAnsi"/>
                <w:b/>
                <w:bCs/>
                <w:sz w:val="20"/>
                <w:szCs w:val="20"/>
              </w:rPr>
              <w:t xml:space="preserve">ELD Evaluation: </w:t>
            </w:r>
            <w:r w:rsidRPr="00C25EF6">
              <w:rPr>
                <w:rFonts w:cstheme="minorHAnsi"/>
                <w:sz w:val="20"/>
                <w:szCs w:val="20"/>
              </w:rPr>
              <w:t xml:space="preserve">An evaluation of whether the LEA’s comprehensive ELD program has been implemented effectively &amp; whether adjustments are needed to assist ELs in overcoming language barriers within a reasonable amount of time. </w:t>
            </w:r>
            <w:r w:rsidRPr="00C25EF6">
              <w:rPr>
                <w:rFonts w:cstheme="minorHAnsi"/>
                <w:i/>
                <w:iCs/>
                <w:sz w:val="20"/>
                <w:szCs w:val="20"/>
              </w:rPr>
              <w:t>Include all supporting data (ELPAC, RFEP, EL graduation rates, etc.) &amp; a report on analytical findings.</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4F6A2236"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F62D6"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46F70D4" w14:textId="77777777" w:rsidR="00B64A44" w:rsidRPr="00C25EF6" w:rsidRDefault="00B64A44" w:rsidP="00B64A44">
            <w:pPr>
              <w:rPr>
                <w:rFonts w:eastAsia="Times New Roman" w:cstheme="minorHAnsi"/>
                <w:sz w:val="20"/>
                <w:szCs w:val="20"/>
              </w:rPr>
            </w:pPr>
          </w:p>
        </w:tc>
      </w:tr>
      <w:tr w:rsidR="00B64A44" w:rsidRPr="00C25EF6" w14:paraId="7D35C6BD" w14:textId="77777777" w:rsidTr="00862EE1">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F86C7FD" w14:textId="77777777" w:rsidR="00B64A44" w:rsidRPr="00C25EF6" w:rsidRDefault="00B64A44" w:rsidP="00B64A44">
            <w:pPr>
              <w:rPr>
                <w:rFonts w:cstheme="minorHAnsi"/>
                <w:sz w:val="20"/>
                <w:szCs w:val="20"/>
              </w:rPr>
            </w:pPr>
            <w:proofErr w:type="spellStart"/>
            <w:r w:rsidRPr="00C25EF6">
              <w:rPr>
                <w:rFonts w:cstheme="minorHAnsi"/>
                <w:sz w:val="20"/>
                <w:szCs w:val="20"/>
              </w:rPr>
              <w:t>Instrctn</w:t>
            </w:r>
            <w:proofErr w:type="spellEnd"/>
          </w:p>
          <w:p w14:paraId="07FDDC27" w14:textId="2E0922BF" w:rsidR="00B64A44" w:rsidRPr="00C25EF6" w:rsidRDefault="00B64A44" w:rsidP="00B64A44">
            <w:pPr>
              <w:rPr>
                <w:rFonts w:eastAsia="Times New Roman" w:cstheme="minorHAnsi"/>
                <w:sz w:val="20"/>
                <w:szCs w:val="20"/>
              </w:rPr>
            </w:pPr>
            <w:proofErr w:type="spellStart"/>
            <w:r w:rsidRPr="00C25EF6">
              <w:rPr>
                <w:rFonts w:cstheme="minorHAnsi"/>
                <w:sz w:val="20"/>
                <w:szCs w:val="20"/>
              </w:rPr>
              <w:t>Mat'rls</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A68AB62" w14:textId="77777777" w:rsidR="008166AB" w:rsidRPr="00C25EF6" w:rsidRDefault="00B64A44" w:rsidP="00B64A44">
            <w:pPr>
              <w:rPr>
                <w:rFonts w:cstheme="minorHAnsi"/>
                <w:sz w:val="20"/>
                <w:szCs w:val="20"/>
              </w:rPr>
            </w:pPr>
            <w:r w:rsidRPr="00C25EF6">
              <w:rPr>
                <w:rFonts w:cstheme="minorHAnsi"/>
                <w:sz w:val="20"/>
                <w:szCs w:val="20"/>
              </w:rPr>
              <w:t xml:space="preserve">EL 14: </w:t>
            </w:r>
            <w:r w:rsidRPr="00C25EF6">
              <w:rPr>
                <w:rFonts w:cstheme="minorHAnsi"/>
                <w:sz w:val="20"/>
                <w:szCs w:val="20"/>
              </w:rPr>
              <w:br/>
            </w:r>
            <w:proofErr w:type="spellStart"/>
            <w:r w:rsidRPr="00C25EF6">
              <w:rPr>
                <w:rFonts w:cstheme="minorHAnsi"/>
                <w:sz w:val="20"/>
                <w:szCs w:val="20"/>
              </w:rPr>
              <w:t>Instrctnl</w:t>
            </w:r>
            <w:proofErr w:type="spellEnd"/>
          </w:p>
          <w:p w14:paraId="30F37758" w14:textId="7E52D2A9" w:rsidR="00B64A44" w:rsidRPr="00C25EF6" w:rsidRDefault="00B64A44" w:rsidP="00B64A44">
            <w:pPr>
              <w:rPr>
                <w:rFonts w:eastAsia="Times New Roman" w:cstheme="minorHAnsi"/>
                <w:sz w:val="20"/>
                <w:szCs w:val="20"/>
              </w:rPr>
            </w:pPr>
            <w:proofErr w:type="spellStart"/>
            <w:r w:rsidRPr="00C25EF6">
              <w:rPr>
                <w:rFonts w:cstheme="minorHAnsi"/>
                <w:sz w:val="20"/>
                <w:szCs w:val="20"/>
              </w:rPr>
              <w:t>Mtrls</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7364722" w14:textId="3F76C2B9" w:rsidR="00B64A44" w:rsidRPr="00C25EF6" w:rsidRDefault="00B64A44" w:rsidP="00B64A44">
            <w:pPr>
              <w:jc w:val="right"/>
              <w:rPr>
                <w:rFonts w:eastAsia="Times New Roman" w:cstheme="minorHAnsi"/>
                <w:sz w:val="20"/>
                <w:szCs w:val="20"/>
              </w:rPr>
            </w:pPr>
            <w:r w:rsidRPr="00C25EF6">
              <w:rPr>
                <w:rFonts w:cstheme="minorHAnsi"/>
                <w:sz w:val="20"/>
                <w:szCs w:val="20"/>
              </w:rPr>
              <w:t>ER</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4853A6DD" w14:textId="2CA26635" w:rsidR="00B64A44" w:rsidRPr="00C25EF6" w:rsidRDefault="00B64A44" w:rsidP="00B64A44">
            <w:pPr>
              <w:rPr>
                <w:rFonts w:eastAsia="Times New Roman" w:cstheme="minorHAnsi"/>
                <w:sz w:val="20"/>
                <w:szCs w:val="20"/>
              </w:rPr>
            </w:pPr>
            <w:r w:rsidRPr="00C25EF6">
              <w:rPr>
                <w:rFonts w:cstheme="minorHAnsi"/>
                <w:b/>
                <w:bCs/>
                <w:sz w:val="20"/>
                <w:szCs w:val="20"/>
              </w:rPr>
              <w:t>Instructional Materials:</w:t>
            </w:r>
            <w:r w:rsidRPr="00C25EF6">
              <w:rPr>
                <w:rFonts w:cstheme="minorHAnsi"/>
                <w:sz w:val="20"/>
                <w:szCs w:val="20"/>
              </w:rPr>
              <w:t xml:space="preserve"> A list of locally adopted &amp; supplemental instructional materials for all courses in which ELs are enrolled, for all grades, with the funding sources. </w:t>
            </w:r>
            <w:r w:rsidRPr="00C25EF6">
              <w:rPr>
                <w:rFonts w:cstheme="minorHAnsi"/>
                <w:i/>
                <w:iCs/>
                <w:sz w:val="20"/>
                <w:szCs w:val="20"/>
              </w:rPr>
              <w:t>See sample template for EL 07 &amp; EL 14 in CMT Resource.</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4C353903"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901EE"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102BD923" w14:textId="77777777" w:rsidR="00B64A44" w:rsidRPr="00C25EF6" w:rsidRDefault="00B64A44" w:rsidP="00B64A44">
            <w:pPr>
              <w:rPr>
                <w:rFonts w:eastAsia="Times New Roman" w:cstheme="minorHAnsi"/>
                <w:sz w:val="20"/>
                <w:szCs w:val="20"/>
              </w:rPr>
            </w:pPr>
          </w:p>
        </w:tc>
      </w:tr>
      <w:tr w:rsidR="00B64A44" w:rsidRPr="00C25EF6" w14:paraId="29C9FF75" w14:textId="77777777" w:rsidTr="00862EE1">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3163540" w14:textId="4A190E8B"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w:t>
            </w:r>
            <w:proofErr w:type="spellStart"/>
            <w:r w:rsidRPr="00C25EF6">
              <w:rPr>
                <w:rFonts w:cstheme="minorHAnsi"/>
                <w:sz w:val="20"/>
                <w:szCs w:val="20"/>
              </w:rPr>
              <w:t>Stratagies</w:t>
            </w:r>
            <w:proofErr w:type="spellEnd"/>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605A400" w14:textId="3E4FD472" w:rsidR="00B64A44" w:rsidRPr="00C25EF6" w:rsidRDefault="00B64A44" w:rsidP="00B64A44">
            <w:pPr>
              <w:rPr>
                <w:rFonts w:eastAsia="Times New Roman" w:cstheme="minorHAnsi"/>
                <w:sz w:val="20"/>
                <w:szCs w:val="20"/>
              </w:rPr>
            </w:pPr>
            <w:r w:rsidRPr="00C25EF6">
              <w:rPr>
                <w:rFonts w:cstheme="minorHAnsi"/>
                <w:sz w:val="20"/>
                <w:szCs w:val="20"/>
              </w:rPr>
              <w:t xml:space="preserve">EL 14: </w:t>
            </w:r>
            <w:r w:rsidRPr="00C25EF6">
              <w:rPr>
                <w:rFonts w:cstheme="minorHAnsi"/>
                <w:sz w:val="20"/>
                <w:szCs w:val="20"/>
              </w:rPr>
              <w:br/>
            </w:r>
            <w:proofErr w:type="spellStart"/>
            <w:r w:rsidRPr="00C25EF6">
              <w:rPr>
                <w:rFonts w:cstheme="minorHAnsi"/>
                <w:sz w:val="20"/>
                <w:szCs w:val="20"/>
              </w:rPr>
              <w:t>IntgrdELD</w:t>
            </w:r>
            <w:proofErr w:type="spellEnd"/>
            <w:r w:rsidRPr="00C25EF6">
              <w:rPr>
                <w:rFonts w:cstheme="minorHAnsi"/>
                <w:sz w:val="20"/>
                <w:szCs w:val="20"/>
              </w:rPr>
              <w:br/>
            </w:r>
            <w:proofErr w:type="spellStart"/>
            <w:r w:rsidRPr="00C25EF6">
              <w:rPr>
                <w:rFonts w:cstheme="minorHAnsi"/>
                <w:sz w:val="20"/>
                <w:szCs w:val="20"/>
              </w:rPr>
              <w:t>PrgmDscptn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1718657" w14:textId="1795ED1D" w:rsidR="00B64A44" w:rsidRPr="00001AD6" w:rsidRDefault="00B64A44" w:rsidP="00B64A44">
            <w:pPr>
              <w:jc w:val="right"/>
              <w:rPr>
                <w:rFonts w:eastAsia="Times New Roman" w:cstheme="minorHAnsi"/>
                <w:sz w:val="20"/>
                <w:szCs w:val="20"/>
              </w:rPr>
            </w:pPr>
            <w:r w:rsidRPr="00001AD6">
              <w:rPr>
                <w:rFonts w:cstheme="minorHAnsi"/>
                <w:sz w:val="20"/>
                <w:szCs w:val="20"/>
              </w:rPr>
              <w:t>ER</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6B3B987C" w14:textId="6D37DD19" w:rsidR="00B64A44" w:rsidRPr="00C25EF6" w:rsidRDefault="00B64A44" w:rsidP="00B64A44">
            <w:pPr>
              <w:rPr>
                <w:rFonts w:eastAsia="Times New Roman" w:cstheme="minorHAnsi"/>
                <w:sz w:val="20"/>
                <w:szCs w:val="20"/>
              </w:rPr>
            </w:pPr>
            <w:r w:rsidRPr="00C25EF6">
              <w:rPr>
                <w:rFonts w:cstheme="minorHAnsi"/>
                <w:b/>
                <w:bCs/>
                <w:sz w:val="20"/>
                <w:szCs w:val="20"/>
              </w:rPr>
              <w:t xml:space="preserve">Integrated ELD Program Description: </w:t>
            </w:r>
            <w:r w:rsidRPr="00C25EF6">
              <w:rPr>
                <w:rFonts w:cstheme="minorHAnsi"/>
                <w:sz w:val="20"/>
                <w:szCs w:val="20"/>
              </w:rPr>
              <w:t>A description of integrated instructional strategies for all grades, TK–12, &amp; ELP levels.</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6855C7ED"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3CB1B"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6F395E2" w14:textId="77777777" w:rsidR="00B64A44" w:rsidRPr="00C25EF6" w:rsidRDefault="00B64A44" w:rsidP="00B64A44">
            <w:pPr>
              <w:rPr>
                <w:rFonts w:eastAsia="Times New Roman" w:cstheme="minorHAnsi"/>
                <w:sz w:val="20"/>
                <w:szCs w:val="20"/>
              </w:rPr>
            </w:pPr>
          </w:p>
        </w:tc>
      </w:tr>
      <w:tr w:rsidR="00B64A44" w:rsidRPr="00C25EF6" w14:paraId="0A55F014" w14:textId="77777777" w:rsidTr="00862EE1">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559E4C0" w14:textId="6DB620E3"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Desc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E64E5B3" w14:textId="77777777" w:rsidR="00B64A44" w:rsidRPr="00C25EF6" w:rsidRDefault="00B64A44" w:rsidP="00B64A44">
            <w:pPr>
              <w:rPr>
                <w:rFonts w:cstheme="minorHAnsi"/>
                <w:sz w:val="20"/>
                <w:szCs w:val="20"/>
              </w:rPr>
            </w:pPr>
            <w:r w:rsidRPr="00C25EF6">
              <w:rPr>
                <w:rFonts w:cstheme="minorHAnsi"/>
                <w:sz w:val="20"/>
                <w:szCs w:val="20"/>
              </w:rPr>
              <w:t xml:space="preserve">EL 14: </w:t>
            </w:r>
          </w:p>
          <w:p w14:paraId="4DA62BD0" w14:textId="7AEBAD51" w:rsidR="00B64A44" w:rsidRPr="00C25EF6" w:rsidRDefault="00B64A44" w:rsidP="00B64A44">
            <w:pPr>
              <w:rPr>
                <w:rFonts w:cstheme="minorHAnsi"/>
                <w:sz w:val="20"/>
                <w:szCs w:val="20"/>
              </w:rPr>
            </w:pPr>
            <w:proofErr w:type="spellStart"/>
            <w:r w:rsidRPr="00C25EF6">
              <w:rPr>
                <w:rFonts w:cstheme="minorHAnsi"/>
                <w:sz w:val="20"/>
                <w:szCs w:val="20"/>
              </w:rPr>
              <w:t>DsgntdELD</w:t>
            </w:r>
            <w:proofErr w:type="spellEnd"/>
          </w:p>
          <w:p w14:paraId="24A96AE6" w14:textId="60B2FD24" w:rsidR="00B64A44" w:rsidRPr="00C25EF6" w:rsidRDefault="00B64A44" w:rsidP="00B64A44">
            <w:pPr>
              <w:rPr>
                <w:rFonts w:eastAsia="Times New Roman" w:cstheme="minorHAnsi"/>
                <w:sz w:val="20"/>
                <w:szCs w:val="20"/>
              </w:rPr>
            </w:pPr>
            <w:proofErr w:type="spellStart"/>
            <w:r w:rsidRPr="00C25EF6">
              <w:rPr>
                <w:rFonts w:cstheme="minorHAnsi"/>
                <w:sz w:val="20"/>
                <w:szCs w:val="20"/>
              </w:rPr>
              <w:lastRenderedPageBreak/>
              <w:t>PrgmDscptn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276C888" w14:textId="6E471351" w:rsidR="00B64A44" w:rsidRPr="00001AD6" w:rsidRDefault="00B64A44" w:rsidP="00B64A44">
            <w:pPr>
              <w:jc w:val="right"/>
              <w:rPr>
                <w:rFonts w:eastAsia="Times New Roman" w:cstheme="minorHAnsi"/>
                <w:sz w:val="20"/>
                <w:szCs w:val="20"/>
              </w:rPr>
            </w:pPr>
            <w:r w:rsidRPr="00001AD6">
              <w:rPr>
                <w:rFonts w:cstheme="minorHAnsi"/>
                <w:sz w:val="20"/>
                <w:szCs w:val="20"/>
              </w:rPr>
              <w:lastRenderedPageBreak/>
              <w:t>14.0</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71F7CE1D" w14:textId="132A087A" w:rsidR="00B64A44" w:rsidRPr="00C25EF6" w:rsidRDefault="00B64A44" w:rsidP="00B64A44">
            <w:pPr>
              <w:rPr>
                <w:rFonts w:eastAsia="Times New Roman" w:cstheme="minorHAnsi"/>
                <w:sz w:val="20"/>
                <w:szCs w:val="20"/>
              </w:rPr>
            </w:pPr>
            <w:r w:rsidRPr="00C25EF6">
              <w:rPr>
                <w:rFonts w:cstheme="minorHAnsi"/>
                <w:sz w:val="20"/>
                <w:szCs w:val="20"/>
              </w:rPr>
              <w:t xml:space="preserve">As part of the standard instructional program provided through general funds, all identified </w:t>
            </w:r>
            <w:r w:rsidRPr="00C25EF6">
              <w:rPr>
                <w:rFonts w:cstheme="minorHAnsi"/>
                <w:sz w:val="20"/>
                <w:szCs w:val="20"/>
              </w:rPr>
              <w:lastRenderedPageBreak/>
              <w:t>ELs must receive a program of ELD instruction, which shall include designated &amp; integrated ELD.</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4AAB1E07"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BD72D"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86A8AA6" w14:textId="77777777" w:rsidR="00B64A44" w:rsidRPr="00C25EF6" w:rsidRDefault="00B64A44" w:rsidP="00B64A44">
            <w:pPr>
              <w:rPr>
                <w:rFonts w:eastAsia="Times New Roman" w:cstheme="minorHAnsi"/>
                <w:sz w:val="20"/>
                <w:szCs w:val="20"/>
              </w:rPr>
            </w:pPr>
          </w:p>
        </w:tc>
      </w:tr>
      <w:tr w:rsidR="00B64A44" w:rsidRPr="00C25EF6" w14:paraId="342D35EB" w14:textId="77777777" w:rsidTr="00862EE1">
        <w:trPr>
          <w:trHeight w:val="224"/>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DE7E6B7" w14:textId="37BCF174"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Desc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D32F00D" w14:textId="77777777" w:rsidR="00B64A44" w:rsidRPr="00C25EF6" w:rsidRDefault="00B64A44" w:rsidP="00B64A44">
            <w:pPr>
              <w:rPr>
                <w:rFonts w:cstheme="minorHAnsi"/>
                <w:sz w:val="20"/>
                <w:szCs w:val="20"/>
              </w:rPr>
            </w:pPr>
            <w:r w:rsidRPr="00C25EF6">
              <w:rPr>
                <w:rFonts w:cstheme="minorHAnsi"/>
                <w:sz w:val="20"/>
                <w:szCs w:val="20"/>
              </w:rPr>
              <w:t xml:space="preserve">EL 14: </w:t>
            </w:r>
          </w:p>
          <w:p w14:paraId="0630179D" w14:textId="77777777" w:rsidR="00B64A44" w:rsidRPr="00C25EF6" w:rsidRDefault="00B64A44" w:rsidP="00B64A44">
            <w:pPr>
              <w:rPr>
                <w:rFonts w:cstheme="minorHAnsi"/>
                <w:sz w:val="20"/>
                <w:szCs w:val="20"/>
              </w:rPr>
            </w:pPr>
            <w:proofErr w:type="spellStart"/>
            <w:r w:rsidRPr="00C25EF6">
              <w:rPr>
                <w:rFonts w:cstheme="minorHAnsi"/>
                <w:sz w:val="20"/>
                <w:szCs w:val="20"/>
              </w:rPr>
              <w:t>DsgntdELD</w:t>
            </w:r>
            <w:proofErr w:type="spellEnd"/>
          </w:p>
          <w:p w14:paraId="648ABDD7" w14:textId="7E06A34B" w:rsidR="00B64A44" w:rsidRPr="00C25EF6" w:rsidRDefault="00B64A44" w:rsidP="00B64A44">
            <w:pPr>
              <w:rPr>
                <w:rFonts w:eastAsia="Times New Roman" w:cstheme="minorHAnsi"/>
                <w:sz w:val="20"/>
                <w:szCs w:val="20"/>
              </w:rPr>
            </w:pPr>
            <w:proofErr w:type="spellStart"/>
            <w:r w:rsidRPr="00C25EF6">
              <w:rPr>
                <w:rFonts w:cstheme="minorHAnsi"/>
                <w:sz w:val="20"/>
                <w:szCs w:val="20"/>
              </w:rPr>
              <w:t>PrgmDscptn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9A1C642" w14:textId="00D1A6E5" w:rsidR="00B64A44" w:rsidRPr="00C25EF6" w:rsidRDefault="00B64A44" w:rsidP="00B64A44">
            <w:pPr>
              <w:jc w:val="right"/>
              <w:rPr>
                <w:rFonts w:eastAsia="Times New Roman" w:cstheme="minorHAnsi"/>
                <w:sz w:val="20"/>
                <w:szCs w:val="20"/>
              </w:rPr>
            </w:pPr>
            <w:r w:rsidRPr="00C25EF6">
              <w:rPr>
                <w:rFonts w:cstheme="minorHAnsi"/>
                <w:sz w:val="20"/>
                <w:szCs w:val="20"/>
              </w:rPr>
              <w:t>14.0(a)</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0E3FB410" w14:textId="4E93D9E8" w:rsidR="00B64A44" w:rsidRPr="00C25EF6" w:rsidRDefault="00B64A44" w:rsidP="00B64A44">
            <w:pPr>
              <w:rPr>
                <w:rFonts w:eastAsia="Times New Roman" w:cstheme="minorHAnsi"/>
                <w:sz w:val="20"/>
                <w:szCs w:val="20"/>
              </w:rPr>
            </w:pPr>
            <w:r w:rsidRPr="00C25EF6">
              <w:rPr>
                <w:rFonts w:cstheme="minorHAnsi"/>
                <w:sz w:val="20"/>
                <w:szCs w:val="20"/>
              </w:rPr>
              <w:t>Designated ELD means instruction provided during a time set aside in the regular school day for focused instruction on the state-adopted ELD standards to assist English learners to develop critical English language skills necessary for academic content learning in English.</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3CEB745F"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40F2"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2FB454FD" w14:textId="77777777" w:rsidR="00B64A44" w:rsidRPr="00C25EF6" w:rsidRDefault="00B64A44" w:rsidP="00B64A44">
            <w:pPr>
              <w:rPr>
                <w:rFonts w:eastAsia="Times New Roman" w:cstheme="minorHAnsi"/>
                <w:sz w:val="20"/>
                <w:szCs w:val="20"/>
              </w:rPr>
            </w:pPr>
          </w:p>
        </w:tc>
      </w:tr>
      <w:tr w:rsidR="00B64A44" w:rsidRPr="00C25EF6" w14:paraId="57622152" w14:textId="77777777" w:rsidTr="00862EE1">
        <w:trPr>
          <w:trHeight w:val="224"/>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E350055" w14:textId="05FC5E82"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Desc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3BAC3C4" w14:textId="77777777" w:rsidR="00B64A44" w:rsidRPr="00C25EF6" w:rsidRDefault="00B64A44" w:rsidP="00B64A44">
            <w:pPr>
              <w:rPr>
                <w:rFonts w:cstheme="minorHAnsi"/>
                <w:sz w:val="20"/>
                <w:szCs w:val="20"/>
              </w:rPr>
            </w:pPr>
            <w:r w:rsidRPr="00C25EF6">
              <w:rPr>
                <w:rFonts w:cstheme="minorHAnsi"/>
                <w:sz w:val="20"/>
                <w:szCs w:val="20"/>
              </w:rPr>
              <w:t xml:space="preserve">EL 14: </w:t>
            </w:r>
          </w:p>
          <w:p w14:paraId="2EF4E436" w14:textId="77777777" w:rsidR="00B64A44" w:rsidRPr="00C25EF6" w:rsidRDefault="00B64A44" w:rsidP="00B64A44">
            <w:pPr>
              <w:rPr>
                <w:rFonts w:cstheme="minorHAnsi"/>
                <w:sz w:val="20"/>
                <w:szCs w:val="20"/>
              </w:rPr>
            </w:pPr>
            <w:proofErr w:type="spellStart"/>
            <w:r w:rsidRPr="00C25EF6">
              <w:rPr>
                <w:rFonts w:cstheme="minorHAnsi"/>
                <w:sz w:val="20"/>
                <w:szCs w:val="20"/>
              </w:rPr>
              <w:t>DsgntdELD</w:t>
            </w:r>
            <w:proofErr w:type="spellEnd"/>
          </w:p>
          <w:p w14:paraId="125A9752" w14:textId="03E3B354" w:rsidR="00B64A44" w:rsidRPr="00C25EF6" w:rsidRDefault="00B64A44" w:rsidP="00B64A44">
            <w:pPr>
              <w:rPr>
                <w:rFonts w:eastAsia="Times New Roman" w:cstheme="minorHAnsi"/>
                <w:sz w:val="20"/>
                <w:szCs w:val="20"/>
              </w:rPr>
            </w:pPr>
            <w:proofErr w:type="spellStart"/>
            <w:r w:rsidRPr="00C25EF6">
              <w:rPr>
                <w:rFonts w:cstheme="minorHAnsi"/>
                <w:sz w:val="20"/>
                <w:szCs w:val="20"/>
              </w:rPr>
              <w:t>PrgmDscptn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86BE17B" w14:textId="66041A5B" w:rsidR="00B64A44" w:rsidRPr="00C25EF6" w:rsidRDefault="00B64A44" w:rsidP="00B64A44">
            <w:pPr>
              <w:jc w:val="right"/>
              <w:rPr>
                <w:rFonts w:eastAsia="Times New Roman" w:cstheme="minorHAnsi"/>
                <w:sz w:val="20"/>
                <w:szCs w:val="20"/>
              </w:rPr>
            </w:pPr>
            <w:r w:rsidRPr="00C25EF6">
              <w:rPr>
                <w:rFonts w:cstheme="minorHAnsi"/>
                <w:sz w:val="20"/>
                <w:szCs w:val="20"/>
              </w:rPr>
              <w:t>14.0(b)</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1DB60A78" w14:textId="191B6BDB" w:rsidR="00B64A44" w:rsidRPr="00C25EF6" w:rsidRDefault="00B64A44" w:rsidP="00B64A44">
            <w:pPr>
              <w:rPr>
                <w:rFonts w:eastAsia="Times New Roman" w:cstheme="minorHAnsi"/>
                <w:sz w:val="20"/>
                <w:szCs w:val="20"/>
              </w:rPr>
            </w:pPr>
            <w:r w:rsidRPr="00C25EF6">
              <w:rPr>
                <w:rFonts w:cstheme="minorHAnsi"/>
                <w:sz w:val="20"/>
                <w:szCs w:val="20"/>
              </w:rPr>
              <w:t xml:space="preserve">Integrated ELD means instruction in which the state-adopted ELD standards are used in tandem with the state-adopted academic content standards. Integrated ELD includes specially designed academic instruction in English. </w:t>
            </w:r>
          </w:p>
        </w:tc>
        <w:tc>
          <w:tcPr>
            <w:tcW w:w="1218" w:type="dxa"/>
            <w:tcBorders>
              <w:top w:val="single" w:sz="4" w:space="0" w:color="auto"/>
              <w:left w:val="single" w:sz="4" w:space="0" w:color="auto"/>
              <w:bottom w:val="single" w:sz="4" w:space="0" w:color="auto"/>
              <w:right w:val="single" w:sz="4" w:space="0" w:color="auto"/>
            </w:tcBorders>
            <w:shd w:val="clear" w:color="auto" w:fill="auto"/>
            <w:noWrap/>
          </w:tcPr>
          <w:p w14:paraId="6BBC6ED0"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41DDF"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E2AB4AD" w14:textId="77777777" w:rsidR="00B64A44" w:rsidRPr="00C25EF6" w:rsidRDefault="00B64A44" w:rsidP="00B64A44">
            <w:pPr>
              <w:rPr>
                <w:rFonts w:eastAsia="Times New Roman" w:cstheme="minorHAnsi"/>
                <w:sz w:val="20"/>
                <w:szCs w:val="20"/>
              </w:rPr>
            </w:pPr>
          </w:p>
        </w:tc>
      </w:tr>
      <w:tr w:rsidR="00B64A44" w:rsidRPr="00C25EF6" w14:paraId="5C894763" w14:textId="77777777" w:rsidTr="00862EE1">
        <w:trPr>
          <w:trHeight w:val="107"/>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A88CA2A" w14:textId="4673FF28"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Desc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92CDD32" w14:textId="77777777" w:rsidR="00B64A44" w:rsidRPr="00C25EF6" w:rsidRDefault="00B64A44" w:rsidP="00B64A44">
            <w:pPr>
              <w:rPr>
                <w:rFonts w:cstheme="minorHAnsi"/>
                <w:sz w:val="20"/>
                <w:szCs w:val="20"/>
              </w:rPr>
            </w:pPr>
            <w:r w:rsidRPr="00C25EF6">
              <w:rPr>
                <w:rFonts w:cstheme="minorHAnsi"/>
                <w:sz w:val="20"/>
                <w:szCs w:val="20"/>
              </w:rPr>
              <w:t xml:space="preserve">EL 14: </w:t>
            </w:r>
          </w:p>
          <w:p w14:paraId="792EADD0" w14:textId="77777777" w:rsidR="00B64A44" w:rsidRPr="00C25EF6" w:rsidRDefault="00B64A44" w:rsidP="00B64A44">
            <w:pPr>
              <w:rPr>
                <w:rFonts w:cstheme="minorHAnsi"/>
                <w:sz w:val="20"/>
                <w:szCs w:val="20"/>
              </w:rPr>
            </w:pPr>
            <w:proofErr w:type="spellStart"/>
            <w:r w:rsidRPr="00C25EF6">
              <w:rPr>
                <w:rFonts w:cstheme="minorHAnsi"/>
                <w:sz w:val="20"/>
                <w:szCs w:val="20"/>
              </w:rPr>
              <w:t>DsgntdELD</w:t>
            </w:r>
            <w:proofErr w:type="spellEnd"/>
          </w:p>
          <w:p w14:paraId="1CC0994F" w14:textId="0ECEFEEC" w:rsidR="00B64A44" w:rsidRPr="00C25EF6" w:rsidRDefault="00B64A44" w:rsidP="00B64A44">
            <w:pPr>
              <w:rPr>
                <w:rFonts w:eastAsia="Times New Roman" w:cstheme="minorHAnsi"/>
                <w:sz w:val="20"/>
                <w:szCs w:val="20"/>
              </w:rPr>
            </w:pPr>
            <w:proofErr w:type="spellStart"/>
            <w:r w:rsidRPr="00C25EF6">
              <w:rPr>
                <w:rFonts w:cstheme="minorHAnsi"/>
                <w:sz w:val="20"/>
                <w:szCs w:val="20"/>
              </w:rPr>
              <w:t>PrgmDscptn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3C61C54" w14:textId="4C506BFF" w:rsidR="00B64A44" w:rsidRPr="00982B60" w:rsidRDefault="00B64A44" w:rsidP="00B64A44">
            <w:pPr>
              <w:jc w:val="right"/>
              <w:rPr>
                <w:rFonts w:eastAsia="Times New Roman" w:cstheme="minorHAnsi"/>
                <w:sz w:val="20"/>
                <w:szCs w:val="20"/>
              </w:rPr>
            </w:pPr>
            <w:r w:rsidRPr="00982B60">
              <w:rPr>
                <w:rFonts w:cstheme="minorHAnsi"/>
                <w:sz w:val="20"/>
                <w:szCs w:val="20"/>
              </w:rPr>
              <w:t>14.</w:t>
            </w:r>
            <w:r w:rsidR="00862EE1">
              <w:rPr>
                <w:rFonts w:cstheme="minorHAnsi"/>
                <w:sz w:val="20"/>
                <w:szCs w:val="20"/>
              </w:rPr>
              <w:t>1</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023997F0" w14:textId="06D2B3D3" w:rsidR="00B64A44" w:rsidRPr="00C25EF6" w:rsidRDefault="00B64A44" w:rsidP="00B64A44">
            <w:pPr>
              <w:rPr>
                <w:rFonts w:eastAsia="Times New Roman" w:cstheme="minorHAnsi"/>
                <w:sz w:val="20"/>
                <w:szCs w:val="20"/>
              </w:rPr>
            </w:pPr>
            <w:r w:rsidRPr="00C25EF6">
              <w:rPr>
                <w:rFonts w:cstheme="minorHAnsi"/>
                <w:sz w:val="20"/>
                <w:szCs w:val="20"/>
              </w:rPr>
              <w:t>ELD instruction must be designed for ELs to develop proficiency in English as rapidly &amp; effectively as possible &amp; to meet state priorities.</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7686885C"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A17C7"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43DEFC7E" w14:textId="77777777" w:rsidR="00B64A44" w:rsidRPr="00C25EF6" w:rsidRDefault="00B64A44" w:rsidP="00B64A44">
            <w:pPr>
              <w:rPr>
                <w:rFonts w:eastAsia="Times New Roman" w:cstheme="minorHAnsi"/>
                <w:sz w:val="20"/>
                <w:szCs w:val="20"/>
              </w:rPr>
            </w:pPr>
          </w:p>
        </w:tc>
      </w:tr>
      <w:tr w:rsidR="00B64A44" w:rsidRPr="00C25EF6" w14:paraId="144B94C6" w14:textId="77777777" w:rsidTr="00862EE1">
        <w:trPr>
          <w:trHeight w:val="90"/>
        </w:trPr>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48419" w14:textId="4456923E"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Desc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AE9B2B" w14:textId="77777777" w:rsidR="00B64A44" w:rsidRPr="00C25EF6" w:rsidRDefault="00B64A44" w:rsidP="00B64A44">
            <w:pPr>
              <w:rPr>
                <w:rFonts w:cstheme="minorHAnsi"/>
                <w:sz w:val="20"/>
                <w:szCs w:val="20"/>
              </w:rPr>
            </w:pPr>
            <w:r w:rsidRPr="00C25EF6">
              <w:rPr>
                <w:rFonts w:cstheme="minorHAnsi"/>
                <w:sz w:val="20"/>
                <w:szCs w:val="20"/>
              </w:rPr>
              <w:t xml:space="preserve">EL 14: </w:t>
            </w:r>
          </w:p>
          <w:p w14:paraId="66836D80" w14:textId="77777777" w:rsidR="00B64A44" w:rsidRPr="00C25EF6" w:rsidRDefault="00B64A44" w:rsidP="00B64A44">
            <w:pPr>
              <w:rPr>
                <w:rFonts w:cstheme="minorHAnsi"/>
                <w:sz w:val="20"/>
                <w:szCs w:val="20"/>
              </w:rPr>
            </w:pPr>
            <w:proofErr w:type="spellStart"/>
            <w:r w:rsidRPr="00C25EF6">
              <w:rPr>
                <w:rFonts w:cstheme="minorHAnsi"/>
                <w:sz w:val="20"/>
                <w:szCs w:val="20"/>
              </w:rPr>
              <w:t>DsgntdELD</w:t>
            </w:r>
            <w:proofErr w:type="spellEnd"/>
          </w:p>
          <w:p w14:paraId="0BCC727A" w14:textId="5B0CC022" w:rsidR="00B64A44" w:rsidRPr="00C25EF6" w:rsidRDefault="00B64A44" w:rsidP="00B64A44">
            <w:pPr>
              <w:rPr>
                <w:rFonts w:eastAsia="Times New Roman" w:cstheme="minorHAnsi"/>
                <w:sz w:val="20"/>
                <w:szCs w:val="20"/>
              </w:rPr>
            </w:pPr>
            <w:proofErr w:type="spellStart"/>
            <w:r w:rsidRPr="00C25EF6">
              <w:rPr>
                <w:rFonts w:cstheme="minorHAnsi"/>
                <w:sz w:val="20"/>
                <w:szCs w:val="20"/>
              </w:rPr>
              <w:t>PrgmDscptn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D50590F" w14:textId="3398C5AE" w:rsidR="00B64A44" w:rsidRPr="00982B60" w:rsidRDefault="00B64A44" w:rsidP="00B64A44">
            <w:pPr>
              <w:jc w:val="right"/>
              <w:rPr>
                <w:rFonts w:eastAsia="Times New Roman" w:cstheme="minorHAnsi"/>
                <w:sz w:val="20"/>
                <w:szCs w:val="20"/>
              </w:rPr>
            </w:pPr>
            <w:r w:rsidRPr="00982B60">
              <w:rPr>
                <w:rFonts w:cstheme="minorHAnsi"/>
                <w:sz w:val="20"/>
                <w:szCs w:val="20"/>
              </w:rPr>
              <w:t>14.</w:t>
            </w:r>
            <w:r w:rsidR="00862EE1">
              <w:rPr>
                <w:rFonts w:cstheme="minorHAnsi"/>
                <w:sz w:val="20"/>
                <w:szCs w:val="20"/>
              </w:rPr>
              <w:t>2</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4E756AC4" w14:textId="5C494F89" w:rsidR="00B64A44" w:rsidRPr="00C25EF6" w:rsidRDefault="00B64A44" w:rsidP="00B64A44">
            <w:pPr>
              <w:rPr>
                <w:rFonts w:eastAsia="Times New Roman" w:cstheme="minorHAnsi"/>
                <w:sz w:val="20"/>
                <w:szCs w:val="20"/>
              </w:rPr>
            </w:pPr>
            <w:r w:rsidRPr="00C25EF6">
              <w:rPr>
                <w:rFonts w:cstheme="minorHAnsi"/>
                <w:sz w:val="20"/>
                <w:szCs w:val="20"/>
              </w:rPr>
              <w:t xml:space="preserve">Each LEA must take appropriate action to overcome language barriers that impede equal participation by students in instructional programs. </w:t>
            </w:r>
            <w:r w:rsidRPr="00982B60">
              <w:rPr>
                <w:rFonts w:cstheme="minorHAnsi"/>
                <w:sz w:val="20"/>
                <w:szCs w:val="20"/>
              </w:rPr>
              <w:t>Title III funds shall be used to supplement the standard instructional ELD program.</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098DC4A3"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561E"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609D7984" w14:textId="77777777" w:rsidR="00B64A44" w:rsidRPr="00C25EF6" w:rsidRDefault="00B64A44" w:rsidP="00B64A44">
            <w:pPr>
              <w:rPr>
                <w:rFonts w:eastAsia="Times New Roman" w:cstheme="minorHAnsi"/>
                <w:sz w:val="20"/>
                <w:szCs w:val="20"/>
              </w:rPr>
            </w:pPr>
          </w:p>
        </w:tc>
      </w:tr>
      <w:tr w:rsidR="00B64A44" w:rsidRPr="00C25EF6" w14:paraId="6896A58C" w14:textId="77777777" w:rsidTr="00862EE1">
        <w:trPr>
          <w:trHeight w:val="170"/>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32971EE9" w14:textId="6E342884" w:rsidR="00B64A44" w:rsidRPr="00C25EF6" w:rsidRDefault="00B64A44" w:rsidP="00B64A44">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Eval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A89A636" w14:textId="62035387" w:rsidR="00B64A44" w:rsidRPr="00C25EF6" w:rsidRDefault="00B64A44" w:rsidP="00B64A44">
            <w:pPr>
              <w:rPr>
                <w:rFonts w:eastAsia="Times New Roman" w:cstheme="minorHAnsi"/>
                <w:sz w:val="20"/>
                <w:szCs w:val="20"/>
              </w:rPr>
            </w:pPr>
            <w:r w:rsidRPr="00C25EF6">
              <w:rPr>
                <w:rFonts w:cstheme="minorHAnsi"/>
                <w:sz w:val="20"/>
                <w:szCs w:val="20"/>
              </w:rPr>
              <w:t xml:space="preserve">EL 14: </w:t>
            </w:r>
            <w:proofErr w:type="spellStart"/>
            <w:r w:rsidRPr="00C25EF6">
              <w:rPr>
                <w:rFonts w:cstheme="minorHAnsi"/>
                <w:sz w:val="20"/>
                <w:szCs w:val="20"/>
              </w:rPr>
              <w:t>ELDEvltn</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DBA5017" w14:textId="02ED76A1" w:rsidR="00B64A44" w:rsidRPr="00982B60" w:rsidRDefault="00B64A44" w:rsidP="00B64A44">
            <w:pPr>
              <w:jc w:val="right"/>
              <w:rPr>
                <w:rFonts w:eastAsia="Times New Roman" w:cstheme="minorHAnsi"/>
                <w:sz w:val="20"/>
                <w:szCs w:val="20"/>
              </w:rPr>
            </w:pPr>
            <w:r w:rsidRPr="00982B60">
              <w:rPr>
                <w:rFonts w:cstheme="minorHAnsi"/>
                <w:sz w:val="20"/>
                <w:szCs w:val="20"/>
              </w:rPr>
              <w:t>14.</w:t>
            </w:r>
            <w:r w:rsidR="00862EE1">
              <w:rPr>
                <w:rFonts w:cstheme="minorHAnsi"/>
                <w:sz w:val="20"/>
                <w:szCs w:val="20"/>
              </w:rPr>
              <w:t>3</w:t>
            </w:r>
          </w:p>
        </w:tc>
        <w:tc>
          <w:tcPr>
            <w:tcW w:w="3919" w:type="dxa"/>
            <w:tcBorders>
              <w:top w:val="single" w:sz="4" w:space="0" w:color="auto"/>
              <w:left w:val="single" w:sz="4" w:space="0" w:color="auto"/>
              <w:bottom w:val="single" w:sz="4" w:space="0" w:color="auto"/>
              <w:right w:val="single" w:sz="4" w:space="0" w:color="auto"/>
            </w:tcBorders>
            <w:shd w:val="clear" w:color="auto" w:fill="auto"/>
          </w:tcPr>
          <w:p w14:paraId="2F9F6077" w14:textId="037D2938" w:rsidR="00B64A44" w:rsidRPr="00C25EF6" w:rsidRDefault="00B64A44" w:rsidP="00B64A44">
            <w:pPr>
              <w:rPr>
                <w:rFonts w:eastAsia="Times New Roman" w:cstheme="minorHAnsi"/>
                <w:sz w:val="20"/>
                <w:szCs w:val="20"/>
              </w:rPr>
            </w:pPr>
            <w:r w:rsidRPr="00C25EF6">
              <w:rPr>
                <w:rFonts w:cstheme="minorHAnsi"/>
                <w:sz w:val="20"/>
                <w:szCs w:val="20"/>
              </w:rPr>
              <w:t>ELD must be based on sound educational theory, implemented effectively with adequate resources &amp; personnel, and, after a trial period, evaluated for its effectiveness in overcoming language barriers.</w:t>
            </w:r>
          </w:p>
        </w:tc>
        <w:tc>
          <w:tcPr>
            <w:tcW w:w="1218" w:type="dxa"/>
            <w:tcBorders>
              <w:top w:val="single" w:sz="4" w:space="0" w:color="auto"/>
              <w:left w:val="single" w:sz="4" w:space="0" w:color="auto"/>
              <w:bottom w:val="single" w:sz="4" w:space="0" w:color="auto"/>
              <w:right w:val="single" w:sz="4" w:space="0" w:color="auto"/>
            </w:tcBorders>
            <w:shd w:val="clear" w:color="auto" w:fill="auto"/>
            <w:noWrap/>
            <w:hideMark/>
          </w:tcPr>
          <w:p w14:paraId="10449478" w14:textId="77777777" w:rsidR="00B64A44" w:rsidRPr="00C25EF6" w:rsidRDefault="00B64A44" w:rsidP="00B64A44">
            <w:pPr>
              <w:rPr>
                <w:rFonts w:eastAsia="Times New Roman" w:cstheme="minorHAnsi"/>
                <w:sz w:val="20"/>
                <w:szCs w:val="20"/>
              </w:rPr>
            </w:pPr>
          </w:p>
        </w:tc>
        <w:tc>
          <w:tcPr>
            <w:tcW w:w="4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06DE7" w14:textId="77777777" w:rsidR="00B64A44" w:rsidRPr="00C25EF6" w:rsidRDefault="00B64A44" w:rsidP="00B64A44">
            <w:pPr>
              <w:rPr>
                <w:rFonts w:eastAsia="Times New Roman" w:cstheme="minorHAnsi"/>
                <w:sz w:val="20"/>
                <w:szCs w:val="20"/>
              </w:rPr>
            </w:pPr>
          </w:p>
        </w:tc>
        <w:tc>
          <w:tcPr>
            <w:tcW w:w="928" w:type="dxa"/>
            <w:tcBorders>
              <w:top w:val="single" w:sz="4" w:space="0" w:color="auto"/>
              <w:left w:val="single" w:sz="4" w:space="0" w:color="auto"/>
              <w:bottom w:val="single" w:sz="4" w:space="0" w:color="auto"/>
              <w:right w:val="single" w:sz="4" w:space="0" w:color="auto"/>
            </w:tcBorders>
          </w:tcPr>
          <w:p w14:paraId="5584F422" w14:textId="77777777" w:rsidR="00B64A44" w:rsidRPr="00C25EF6" w:rsidRDefault="00B64A44" w:rsidP="00B64A44">
            <w:pPr>
              <w:rPr>
                <w:rFonts w:eastAsia="Times New Roman" w:cstheme="minorHAnsi"/>
                <w:sz w:val="20"/>
                <w:szCs w:val="20"/>
              </w:rPr>
            </w:pPr>
          </w:p>
        </w:tc>
      </w:tr>
    </w:tbl>
    <w:p w14:paraId="7659ECF5" w14:textId="77777777" w:rsidR="00E90842" w:rsidRPr="00C25EF6" w:rsidRDefault="00E90842" w:rsidP="00E90842">
      <w:pPr>
        <w:rPr>
          <w:rFonts w:cstheme="minorHAnsi"/>
        </w:rPr>
      </w:pPr>
    </w:p>
    <w:p w14:paraId="72E471EE" w14:textId="77777777" w:rsidR="00E90842" w:rsidRPr="00C25EF6" w:rsidRDefault="00E90842" w:rsidP="00E90842">
      <w:pPr>
        <w:rPr>
          <w:rFonts w:cstheme="minorHAnsi"/>
        </w:rPr>
      </w:pPr>
      <w:r w:rsidRPr="00C25EF6">
        <w:rPr>
          <w:rFonts w:cstheme="minorHAnsi"/>
        </w:rPr>
        <w:br w:type="page"/>
      </w:r>
    </w:p>
    <w:p w14:paraId="18F1EA39" w14:textId="704AF587" w:rsidR="00E90842" w:rsidRPr="00C25EF6" w:rsidRDefault="00E90842" w:rsidP="00E90842">
      <w:pPr>
        <w:jc w:val="center"/>
        <w:rPr>
          <w:rFonts w:cstheme="minorHAnsi"/>
          <w:b/>
          <w:bCs/>
          <w:sz w:val="26"/>
          <w:szCs w:val="26"/>
        </w:rPr>
      </w:pPr>
    </w:p>
    <w:tbl>
      <w:tblPr>
        <w:tblW w:w="13765" w:type="dxa"/>
        <w:tblLayout w:type="fixed"/>
        <w:tblLook w:val="04A0" w:firstRow="1" w:lastRow="0" w:firstColumn="1" w:lastColumn="0" w:noHBand="0" w:noVBand="1"/>
      </w:tblPr>
      <w:tblGrid>
        <w:gridCol w:w="1073"/>
        <w:gridCol w:w="1167"/>
        <w:gridCol w:w="987"/>
        <w:gridCol w:w="3989"/>
        <w:gridCol w:w="1256"/>
        <w:gridCol w:w="4306"/>
        <w:gridCol w:w="987"/>
      </w:tblGrid>
      <w:tr w:rsidR="00A4138F" w:rsidRPr="00C25EF6" w14:paraId="3AFD87B5" w14:textId="77777777" w:rsidTr="00A4138F">
        <w:trPr>
          <w:trHeight w:val="215"/>
          <w:tblHeader/>
        </w:trPr>
        <w:tc>
          <w:tcPr>
            <w:tcW w:w="137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BA1F2D" w14:textId="77777777" w:rsidR="00A4138F" w:rsidRPr="00C25EF6" w:rsidRDefault="00A4138F" w:rsidP="00A4138F">
            <w:pPr>
              <w:jc w:val="center"/>
              <w:rPr>
                <w:rFonts w:cstheme="minorHAnsi"/>
                <w:b/>
                <w:bCs/>
                <w:sz w:val="26"/>
                <w:szCs w:val="26"/>
              </w:rPr>
            </w:pPr>
            <w:r w:rsidRPr="00C25EF6">
              <w:rPr>
                <w:rFonts w:cstheme="minorHAnsi"/>
                <w:b/>
                <w:bCs/>
                <w:sz w:val="26"/>
                <w:szCs w:val="26"/>
              </w:rPr>
              <w:t>VII. Teaching and Learning</w:t>
            </w:r>
          </w:p>
          <w:p w14:paraId="6767162F" w14:textId="77777777" w:rsidR="004D464C" w:rsidRDefault="00A4138F" w:rsidP="004D464C">
            <w:pPr>
              <w:jc w:val="center"/>
              <w:rPr>
                <w:rFonts w:eastAsia="Times New Roman" w:cstheme="minorHAnsi"/>
                <w:sz w:val="18"/>
                <w:szCs w:val="18"/>
              </w:rPr>
            </w:pPr>
            <w:bookmarkStart w:id="14" w:name="EL15"/>
            <w:r w:rsidRPr="00C25EF6">
              <w:rPr>
                <w:rFonts w:cstheme="minorHAnsi"/>
                <w:b/>
                <w:bCs/>
                <w:sz w:val="26"/>
                <w:szCs w:val="26"/>
              </w:rPr>
              <w:t>EL 15:  Access to Standard Instructional Program</w:t>
            </w:r>
            <w:bookmarkEnd w:id="14"/>
            <w:r w:rsidR="004D464C">
              <w:rPr>
                <w:rFonts w:cstheme="minorHAnsi"/>
                <w:b/>
                <w:bCs/>
                <w:sz w:val="26"/>
                <w:szCs w:val="26"/>
              </w:rPr>
              <w:br/>
            </w:r>
            <w:r w:rsidR="004D464C" w:rsidRPr="008D47B6">
              <w:rPr>
                <w:rFonts w:eastAsia="Times New Roman" w:cstheme="minorHAnsi"/>
                <w:b/>
                <w:bCs/>
                <w:sz w:val="18"/>
                <w:szCs w:val="18"/>
              </w:rPr>
              <w:t>Legend for Column G:</w:t>
            </w:r>
            <w:r w:rsidR="004D464C" w:rsidRPr="008D47B6">
              <w:rPr>
                <w:rFonts w:eastAsia="Times New Roman" w:cstheme="minorHAnsi"/>
                <w:sz w:val="18"/>
                <w:szCs w:val="18"/>
              </w:rPr>
              <w:t xml:space="preserve">  To keep track of progress on Action Steps for each item as it is updated</w:t>
            </w:r>
            <w:r w:rsidR="004D464C">
              <w:rPr>
                <w:rFonts w:eastAsia="Times New Roman" w:cstheme="minorHAnsi"/>
                <w:sz w:val="18"/>
                <w:szCs w:val="18"/>
              </w:rPr>
              <w:t xml:space="preserve">: </w:t>
            </w:r>
          </w:p>
          <w:p w14:paraId="52E875D6" w14:textId="78CAF4AB" w:rsidR="00A4138F" w:rsidRPr="00C25EF6" w:rsidRDefault="004D464C" w:rsidP="004D464C">
            <w:pPr>
              <w:jc w:val="center"/>
              <w:rPr>
                <w:rFonts w:cstheme="minorHAnsi"/>
                <w:b/>
                <w:bCs/>
                <w:sz w:val="20"/>
                <w:szCs w:val="20"/>
              </w:rPr>
            </w:pPr>
            <w:r>
              <w:rPr>
                <w:rFonts w:eastAsia="Times New Roman" w:cstheme="minorHAnsi"/>
                <w:sz w:val="18"/>
                <w:szCs w:val="18"/>
              </w:rPr>
              <w:t>N</w:t>
            </w:r>
            <w:r w:rsidRPr="008D47B6">
              <w:rPr>
                <w:rFonts w:eastAsia="Times New Roman" w:cstheme="minorHAnsi"/>
                <w:sz w:val="18"/>
                <w:szCs w:val="18"/>
              </w:rPr>
              <w:t xml:space="preserve">ote the update date, and color the cell for the item </w:t>
            </w:r>
            <w:r w:rsidRPr="008D47B6">
              <w:rPr>
                <w:rFonts w:eastAsia="Times New Roman" w:cstheme="minorHAnsi"/>
                <w:sz w:val="18"/>
                <w:szCs w:val="18"/>
                <w:shd w:val="clear" w:color="auto" w:fill="FF0000"/>
              </w:rPr>
              <w:t>Red</w:t>
            </w:r>
            <w:r w:rsidRPr="008D47B6">
              <w:rPr>
                <w:rFonts w:eastAsia="Times New Roman" w:cstheme="minorHAnsi"/>
                <w:sz w:val="18"/>
                <w:szCs w:val="18"/>
              </w:rPr>
              <w:t xml:space="preserve"> if there has been </w:t>
            </w:r>
            <w:r w:rsidRPr="008D47B6">
              <w:rPr>
                <w:rFonts w:eastAsia="Times New Roman" w:cstheme="minorHAnsi"/>
                <w:sz w:val="18"/>
                <w:szCs w:val="18"/>
                <w:shd w:val="clear" w:color="auto" w:fill="FF0000"/>
              </w:rPr>
              <w:t>No Progress</w:t>
            </w:r>
            <w:r w:rsidRPr="008D47B6">
              <w:rPr>
                <w:rFonts w:eastAsia="Times New Roman" w:cstheme="minorHAnsi"/>
                <w:sz w:val="18"/>
                <w:szCs w:val="18"/>
              </w:rPr>
              <w:t xml:space="preserve"> on the Action Steps, </w:t>
            </w:r>
            <w:r w:rsidRPr="008D47B6">
              <w:rPr>
                <w:rFonts w:eastAsia="Times New Roman" w:cstheme="minorHAnsi"/>
                <w:sz w:val="18"/>
                <w:szCs w:val="18"/>
                <w:shd w:val="clear" w:color="auto" w:fill="FFFF00"/>
              </w:rPr>
              <w:t>Yellow</w:t>
            </w:r>
            <w:r w:rsidRPr="008D47B6">
              <w:rPr>
                <w:rFonts w:eastAsia="Times New Roman" w:cstheme="minorHAnsi"/>
                <w:sz w:val="18"/>
                <w:szCs w:val="18"/>
              </w:rPr>
              <w:t xml:space="preserve"> if they </w:t>
            </w:r>
            <w:r w:rsidRPr="008D47B6">
              <w:rPr>
                <w:rFonts w:eastAsia="Times New Roman" w:cstheme="minorHAnsi"/>
                <w:sz w:val="18"/>
                <w:szCs w:val="18"/>
                <w:shd w:val="clear" w:color="auto" w:fill="FFFF00"/>
              </w:rPr>
              <w:t>are In Progress</w:t>
            </w:r>
            <w:r w:rsidRPr="008D47B6">
              <w:rPr>
                <w:rFonts w:eastAsia="Times New Roman" w:cstheme="minorHAnsi"/>
                <w:sz w:val="18"/>
                <w:szCs w:val="18"/>
              </w:rPr>
              <w:t xml:space="preserve">, and </w:t>
            </w:r>
            <w:r w:rsidRPr="008D47B6">
              <w:rPr>
                <w:rFonts w:eastAsia="Times New Roman" w:cstheme="minorHAnsi"/>
                <w:sz w:val="18"/>
                <w:szCs w:val="18"/>
                <w:shd w:val="clear" w:color="auto" w:fill="C5E0B3" w:themeFill="accent6" w:themeFillTint="66"/>
              </w:rPr>
              <w:t>Green</w:t>
            </w:r>
            <w:r w:rsidRPr="008D47B6">
              <w:rPr>
                <w:rFonts w:eastAsia="Times New Roman" w:cstheme="minorHAnsi"/>
                <w:sz w:val="18"/>
                <w:szCs w:val="18"/>
              </w:rPr>
              <w:t xml:space="preserve"> when they are </w:t>
            </w:r>
            <w:r w:rsidRPr="008D47B6">
              <w:rPr>
                <w:rFonts w:eastAsia="Times New Roman" w:cstheme="minorHAnsi"/>
                <w:sz w:val="18"/>
                <w:szCs w:val="18"/>
                <w:shd w:val="clear" w:color="auto" w:fill="A8D08D" w:themeFill="accent6" w:themeFillTint="99"/>
              </w:rPr>
              <w:t>Completed.</w:t>
            </w:r>
          </w:p>
        </w:tc>
      </w:tr>
      <w:tr w:rsidR="00E90842" w:rsidRPr="00C25EF6" w14:paraId="57AE9989" w14:textId="77777777" w:rsidTr="00A4138F">
        <w:trPr>
          <w:trHeight w:val="737"/>
          <w:tblHeader/>
        </w:trPr>
        <w:tc>
          <w:tcPr>
            <w:tcW w:w="1073"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3B357B7"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 Program Item</w:t>
            </w:r>
          </w:p>
        </w:tc>
        <w:tc>
          <w:tcPr>
            <w:tcW w:w="1167"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238B423"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B. Subsection</w:t>
            </w:r>
          </w:p>
        </w:tc>
        <w:tc>
          <w:tcPr>
            <w:tcW w:w="987"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34638672"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C. Evidence Request (ER)</w:t>
            </w:r>
          </w:p>
        </w:tc>
        <w:tc>
          <w:tcPr>
            <w:tcW w:w="3989"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6929942F"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D.</w:t>
            </w:r>
          </w:p>
          <w:p w14:paraId="7B26C7EE"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Evidence</w:t>
            </w:r>
          </w:p>
        </w:tc>
        <w:tc>
          <w:tcPr>
            <w:tcW w:w="1256"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19D0F524"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E.</w:t>
            </w:r>
          </w:p>
          <w:p w14:paraId="00592D57"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Responsible and</w:t>
            </w:r>
          </w:p>
          <w:p w14:paraId="782D0C1D"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Target Date</w:t>
            </w:r>
          </w:p>
        </w:tc>
        <w:tc>
          <w:tcPr>
            <w:tcW w:w="4306" w:type="dxa"/>
            <w:tcBorders>
              <w:top w:val="single" w:sz="4" w:space="0" w:color="auto"/>
              <w:left w:val="single" w:sz="4" w:space="0" w:color="auto"/>
              <w:bottom w:val="single" w:sz="4" w:space="0" w:color="auto"/>
              <w:right w:val="single" w:sz="4" w:space="0" w:color="auto"/>
            </w:tcBorders>
            <w:shd w:val="clear" w:color="auto" w:fill="C8B6EF"/>
            <w:vAlign w:val="center"/>
            <w:hideMark/>
          </w:tcPr>
          <w:p w14:paraId="7336A680"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F.</w:t>
            </w:r>
          </w:p>
          <w:p w14:paraId="129E6F5E" w14:textId="77777777" w:rsidR="00E90842" w:rsidRPr="00C25EF6" w:rsidRDefault="00E90842" w:rsidP="00E91931">
            <w:pPr>
              <w:jc w:val="center"/>
              <w:rPr>
                <w:rFonts w:eastAsia="Times New Roman" w:cstheme="minorHAnsi"/>
                <w:b/>
                <w:bCs/>
                <w:sz w:val="20"/>
                <w:szCs w:val="20"/>
              </w:rPr>
            </w:pPr>
            <w:r w:rsidRPr="00C25EF6">
              <w:rPr>
                <w:rFonts w:eastAsia="Times New Roman" w:cstheme="minorHAnsi"/>
                <w:b/>
                <w:bCs/>
                <w:sz w:val="20"/>
                <w:szCs w:val="20"/>
              </w:rPr>
              <w:t>Action Steps Needed</w:t>
            </w:r>
          </w:p>
        </w:tc>
        <w:tc>
          <w:tcPr>
            <w:tcW w:w="987" w:type="dxa"/>
            <w:tcBorders>
              <w:top w:val="single" w:sz="4" w:space="0" w:color="auto"/>
              <w:left w:val="single" w:sz="4" w:space="0" w:color="auto"/>
              <w:bottom w:val="single" w:sz="4" w:space="0" w:color="auto"/>
              <w:right w:val="single" w:sz="4" w:space="0" w:color="auto"/>
            </w:tcBorders>
            <w:shd w:val="clear" w:color="auto" w:fill="C8B6EF"/>
            <w:vAlign w:val="center"/>
          </w:tcPr>
          <w:p w14:paraId="63232E28" w14:textId="77777777" w:rsidR="00E90842" w:rsidRPr="00C25EF6" w:rsidRDefault="00E90842" w:rsidP="00E91931">
            <w:pPr>
              <w:jc w:val="center"/>
              <w:rPr>
                <w:rFonts w:cstheme="minorHAnsi"/>
                <w:b/>
                <w:bCs/>
                <w:sz w:val="20"/>
                <w:szCs w:val="20"/>
              </w:rPr>
            </w:pPr>
            <w:r w:rsidRPr="00C25EF6">
              <w:rPr>
                <w:rFonts w:cstheme="minorHAnsi"/>
                <w:b/>
                <w:bCs/>
                <w:sz w:val="20"/>
                <w:szCs w:val="20"/>
              </w:rPr>
              <w:t>G. Progress Status</w:t>
            </w:r>
          </w:p>
        </w:tc>
      </w:tr>
      <w:tr w:rsidR="008166AB" w:rsidRPr="00C25EF6" w14:paraId="090B360D" w14:textId="77777777" w:rsidTr="00A4138F">
        <w:trPr>
          <w:trHeight w:val="152"/>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4F0EA" w14:textId="7022924C" w:rsidR="008166AB" w:rsidRPr="00C25EF6" w:rsidRDefault="008166AB" w:rsidP="008166AB">
            <w:pPr>
              <w:rPr>
                <w:rFonts w:eastAsia="Times New Roman" w:cstheme="minorHAnsi"/>
                <w:sz w:val="20"/>
                <w:szCs w:val="20"/>
              </w:rPr>
            </w:pPr>
            <w:proofErr w:type="spellStart"/>
            <w:r w:rsidRPr="00C25EF6">
              <w:rPr>
                <w:rFonts w:cstheme="minorHAnsi"/>
                <w:sz w:val="20"/>
                <w:szCs w:val="20"/>
              </w:rPr>
              <w:t>Enrollmnt</w:t>
            </w:r>
            <w:proofErr w:type="spellEnd"/>
            <w:r w:rsidRPr="00C25EF6">
              <w:rPr>
                <w:rFonts w:cstheme="minorHAnsi"/>
                <w:sz w:val="20"/>
                <w:szCs w:val="20"/>
              </w:rPr>
              <w:t xml:space="preserve"> </w:t>
            </w:r>
            <w:r w:rsidRPr="00C25EF6">
              <w:rPr>
                <w:rFonts w:cstheme="minorHAnsi"/>
                <w:sz w:val="20"/>
                <w:szCs w:val="20"/>
              </w:rPr>
              <w:br/>
              <w:t>Data</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FDB1A2C" w14:textId="79536FFB" w:rsidR="008166AB" w:rsidRPr="00C25EF6" w:rsidRDefault="008166AB" w:rsidP="008166AB">
            <w:pPr>
              <w:rPr>
                <w:rFonts w:eastAsia="Times New Roman" w:cstheme="minorHAnsi"/>
                <w:sz w:val="20"/>
                <w:szCs w:val="20"/>
              </w:rPr>
            </w:pPr>
            <w:r w:rsidRPr="00C25EF6">
              <w:rPr>
                <w:rFonts w:cstheme="minorHAnsi"/>
                <w:sz w:val="20"/>
                <w:szCs w:val="20"/>
              </w:rPr>
              <w:t>EL 15:</w:t>
            </w:r>
            <w:r w:rsidRPr="00C25EF6">
              <w:rPr>
                <w:rFonts w:cstheme="minorHAnsi"/>
                <w:sz w:val="20"/>
                <w:szCs w:val="20"/>
              </w:rPr>
              <w:br/>
            </w:r>
            <w:proofErr w:type="spellStart"/>
            <w:r w:rsidRPr="00C25EF6">
              <w:rPr>
                <w:rFonts w:cstheme="minorHAnsi"/>
                <w:sz w:val="20"/>
                <w:szCs w:val="20"/>
              </w:rPr>
              <w:t>CombAllEL</w:t>
            </w:r>
            <w:proofErr w:type="spellEnd"/>
            <w:r w:rsidRPr="00C25EF6">
              <w:rPr>
                <w:rFonts w:cstheme="minorHAnsi"/>
                <w:sz w:val="20"/>
                <w:szCs w:val="20"/>
              </w:rPr>
              <w:br/>
              <w:t>data</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387E9AB" w14:textId="10FBF27D" w:rsidR="008166AB" w:rsidRPr="00C25EF6" w:rsidRDefault="008166AB" w:rsidP="008166AB">
            <w:pPr>
              <w:jc w:val="right"/>
              <w:rPr>
                <w:rFonts w:eastAsia="Times New Roman" w:cstheme="minorHAnsi"/>
                <w:sz w:val="22"/>
                <w:szCs w:val="22"/>
              </w:rPr>
            </w:pPr>
            <w:r w:rsidRPr="00C25EF6">
              <w:rPr>
                <w:rFonts w:cstheme="minorHAnsi"/>
                <w:sz w:val="20"/>
                <w:szCs w:val="20"/>
              </w:rPr>
              <w:t>ER</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301C1D3D" w14:textId="405A2B41" w:rsidR="008166AB" w:rsidRPr="00C25EF6" w:rsidRDefault="008166AB" w:rsidP="008166AB">
            <w:pPr>
              <w:rPr>
                <w:rFonts w:eastAsia="Times New Roman" w:cstheme="minorHAnsi"/>
                <w:sz w:val="20"/>
                <w:szCs w:val="20"/>
              </w:rPr>
            </w:pPr>
            <w:r w:rsidRPr="00C25EF6">
              <w:rPr>
                <w:rFonts w:cstheme="minorHAnsi"/>
                <w:b/>
                <w:bCs/>
                <w:sz w:val="20"/>
                <w:szCs w:val="20"/>
              </w:rPr>
              <w:t>Combined EL Assessment, Placement, &amp; Enrollment Data:</w:t>
            </w:r>
            <w:r w:rsidRPr="00C25EF6">
              <w:rPr>
                <w:rFonts w:cstheme="minorHAnsi"/>
                <w:sz w:val="20"/>
                <w:szCs w:val="20"/>
              </w:rPr>
              <w:t xml:space="preserve"> Most recent ELP &amp; academic assessment results &amp; dates, &amp; language acquisition program placement. Identify long term English learners (LTELs) or ELs at risk of becoming LTELs.</w:t>
            </w:r>
            <w:r w:rsidRPr="00C25EF6">
              <w:rPr>
                <w:rFonts w:cstheme="minorHAnsi"/>
                <w:i/>
                <w:iCs/>
                <w:sz w:val="20"/>
                <w:szCs w:val="20"/>
              </w:rPr>
              <w:t xml:space="preserve"> Include all currently enrolled ELs in the LEA.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A7804" w14:textId="77777777" w:rsidR="008166AB" w:rsidRPr="00C25EF6" w:rsidRDefault="008166AB"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AF689" w14:textId="77777777" w:rsidR="008166AB" w:rsidRPr="00C25EF6" w:rsidRDefault="008166AB"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7FD0D1BD" w14:textId="77777777" w:rsidR="008166AB" w:rsidRPr="00C25EF6" w:rsidRDefault="008166AB" w:rsidP="008166AB">
            <w:pPr>
              <w:rPr>
                <w:rFonts w:eastAsia="Times New Roman" w:cstheme="minorHAnsi"/>
                <w:sz w:val="20"/>
                <w:szCs w:val="20"/>
              </w:rPr>
            </w:pPr>
          </w:p>
        </w:tc>
      </w:tr>
      <w:tr w:rsidR="00D94274" w:rsidRPr="00C25EF6" w14:paraId="1B518EA4" w14:textId="77777777" w:rsidTr="00A4138F">
        <w:trPr>
          <w:trHeight w:val="170"/>
        </w:trPr>
        <w:tc>
          <w:tcPr>
            <w:tcW w:w="1073" w:type="dxa"/>
            <w:vMerge w:val="restart"/>
            <w:tcBorders>
              <w:top w:val="single" w:sz="4" w:space="0" w:color="auto"/>
              <w:left w:val="single" w:sz="4" w:space="0" w:color="auto"/>
              <w:right w:val="single" w:sz="4" w:space="0" w:color="auto"/>
            </w:tcBorders>
            <w:shd w:val="clear" w:color="auto" w:fill="auto"/>
            <w:noWrap/>
            <w:vAlign w:val="center"/>
          </w:tcPr>
          <w:p w14:paraId="0E2543E7" w14:textId="2C925418" w:rsidR="00D94274" w:rsidRPr="00C25EF6" w:rsidRDefault="00D94274" w:rsidP="008166AB">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w:t>
            </w:r>
            <w:r w:rsidRPr="00C25EF6">
              <w:rPr>
                <w:rFonts w:cstheme="minorHAnsi"/>
                <w:sz w:val="20"/>
                <w:szCs w:val="20"/>
              </w:rPr>
              <w:br/>
              <w:t>Access</w:t>
            </w:r>
          </w:p>
        </w:tc>
        <w:tc>
          <w:tcPr>
            <w:tcW w:w="1167" w:type="dxa"/>
            <w:vMerge w:val="restart"/>
            <w:tcBorders>
              <w:top w:val="single" w:sz="4" w:space="0" w:color="auto"/>
              <w:left w:val="single" w:sz="4" w:space="0" w:color="auto"/>
              <w:right w:val="single" w:sz="4" w:space="0" w:color="auto"/>
            </w:tcBorders>
            <w:shd w:val="clear" w:color="auto" w:fill="auto"/>
            <w:vAlign w:val="center"/>
          </w:tcPr>
          <w:p w14:paraId="46AAAAB7" w14:textId="04B0D66B" w:rsidR="00D94274" w:rsidRPr="00C25EF6" w:rsidRDefault="00D94274" w:rsidP="008166AB">
            <w:pPr>
              <w:rPr>
                <w:rFonts w:eastAsia="Times New Roman" w:cstheme="minorHAnsi"/>
                <w:sz w:val="20"/>
                <w:szCs w:val="20"/>
              </w:rPr>
            </w:pPr>
            <w:r w:rsidRPr="00C25EF6">
              <w:rPr>
                <w:rFonts w:cstheme="minorHAnsi"/>
                <w:sz w:val="20"/>
                <w:szCs w:val="20"/>
              </w:rPr>
              <w:t>EL 15:</w:t>
            </w:r>
            <w:r w:rsidRPr="00C25EF6">
              <w:rPr>
                <w:rFonts w:cstheme="minorHAnsi"/>
                <w:sz w:val="20"/>
                <w:szCs w:val="20"/>
              </w:rPr>
              <w:br/>
            </w:r>
            <w:proofErr w:type="spellStart"/>
            <w:r w:rsidRPr="00C25EF6">
              <w:rPr>
                <w:rFonts w:cstheme="minorHAnsi"/>
                <w:sz w:val="20"/>
                <w:szCs w:val="20"/>
              </w:rPr>
              <w:t>AcsSndrd</w:t>
            </w:r>
            <w:proofErr w:type="spellEnd"/>
            <w:r w:rsidRPr="00C25EF6">
              <w:rPr>
                <w:rFonts w:cstheme="minorHAnsi"/>
                <w:sz w:val="20"/>
                <w:szCs w:val="20"/>
              </w:rPr>
              <w:br/>
            </w:r>
            <w:proofErr w:type="spellStart"/>
            <w:r w:rsidRPr="00C25EF6">
              <w:rPr>
                <w:rFonts w:cstheme="minorHAnsi"/>
                <w:sz w:val="20"/>
                <w:szCs w:val="20"/>
              </w:rPr>
              <w:t>InstrnlPrgm</w:t>
            </w:r>
            <w:proofErr w:type="spellEnd"/>
          </w:p>
        </w:tc>
        <w:tc>
          <w:tcPr>
            <w:tcW w:w="987" w:type="dxa"/>
            <w:vMerge w:val="restart"/>
            <w:tcBorders>
              <w:top w:val="single" w:sz="4" w:space="0" w:color="auto"/>
              <w:left w:val="single" w:sz="4" w:space="0" w:color="auto"/>
              <w:right w:val="single" w:sz="4" w:space="0" w:color="auto"/>
            </w:tcBorders>
            <w:shd w:val="clear" w:color="auto" w:fill="auto"/>
            <w:noWrap/>
          </w:tcPr>
          <w:p w14:paraId="1C64185B" w14:textId="0F1E751B" w:rsidR="00D94274" w:rsidRPr="00C25EF6" w:rsidRDefault="00D94274" w:rsidP="008166AB">
            <w:pPr>
              <w:jc w:val="right"/>
              <w:rPr>
                <w:rFonts w:eastAsia="Times New Roman" w:cstheme="minorHAnsi"/>
                <w:sz w:val="20"/>
                <w:szCs w:val="20"/>
              </w:rPr>
            </w:pPr>
            <w:r w:rsidRPr="00C25EF6">
              <w:rPr>
                <w:rFonts w:cstheme="minorHAnsi"/>
                <w:sz w:val="20"/>
                <w:szCs w:val="20"/>
              </w:rPr>
              <w:t>ER</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470727C9" w14:textId="5E3A2A63" w:rsidR="00D94274" w:rsidRPr="00C25EF6" w:rsidRDefault="00D94274" w:rsidP="008166AB">
            <w:pPr>
              <w:rPr>
                <w:rFonts w:eastAsia="Times New Roman" w:cstheme="minorHAnsi"/>
                <w:sz w:val="20"/>
                <w:szCs w:val="20"/>
              </w:rPr>
            </w:pPr>
            <w:r w:rsidRPr="00C25EF6">
              <w:rPr>
                <w:rFonts w:cstheme="minorHAnsi"/>
                <w:b/>
                <w:bCs/>
                <w:sz w:val="20"/>
                <w:szCs w:val="20"/>
              </w:rPr>
              <w:t>EL Access to the Standard Instructional Program:</w:t>
            </w:r>
            <w:r w:rsidRPr="00C25EF6">
              <w:rPr>
                <w:rFonts w:cstheme="minorHAnsi"/>
                <w:sz w:val="20"/>
                <w:szCs w:val="20"/>
              </w:rPr>
              <w:t xml:space="preserve"> Procedural guidelines &amp; criteria for placement of ELs in grades 6–12, at all proficiency levels, in the standard instructional program &amp; interventions.</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E23DB"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28099"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7B0C20C1" w14:textId="77777777" w:rsidR="00D94274" w:rsidRPr="00C25EF6" w:rsidRDefault="00D94274" w:rsidP="008166AB">
            <w:pPr>
              <w:rPr>
                <w:rFonts w:eastAsia="Times New Roman" w:cstheme="minorHAnsi"/>
                <w:sz w:val="20"/>
                <w:szCs w:val="20"/>
              </w:rPr>
            </w:pPr>
          </w:p>
        </w:tc>
      </w:tr>
      <w:tr w:rsidR="00D94274" w:rsidRPr="00C25EF6" w14:paraId="73FDDEAB" w14:textId="77777777" w:rsidTr="00A4138F">
        <w:trPr>
          <w:trHeight w:val="170"/>
        </w:trPr>
        <w:tc>
          <w:tcPr>
            <w:tcW w:w="1073" w:type="dxa"/>
            <w:vMerge/>
            <w:tcBorders>
              <w:left w:val="single" w:sz="4" w:space="0" w:color="auto"/>
              <w:right w:val="single" w:sz="4" w:space="0" w:color="auto"/>
            </w:tcBorders>
            <w:shd w:val="clear" w:color="auto" w:fill="auto"/>
            <w:noWrap/>
            <w:vAlign w:val="center"/>
          </w:tcPr>
          <w:p w14:paraId="3ECAFB18" w14:textId="77777777" w:rsidR="00D94274" w:rsidRPr="00C25EF6" w:rsidRDefault="00D94274" w:rsidP="008166AB">
            <w:pPr>
              <w:rPr>
                <w:rFonts w:cstheme="minorHAnsi"/>
                <w:sz w:val="20"/>
                <w:szCs w:val="20"/>
              </w:rPr>
            </w:pPr>
          </w:p>
        </w:tc>
        <w:tc>
          <w:tcPr>
            <w:tcW w:w="1167" w:type="dxa"/>
            <w:vMerge/>
            <w:tcBorders>
              <w:left w:val="single" w:sz="4" w:space="0" w:color="auto"/>
              <w:right w:val="single" w:sz="4" w:space="0" w:color="auto"/>
            </w:tcBorders>
            <w:shd w:val="clear" w:color="auto" w:fill="auto"/>
            <w:vAlign w:val="center"/>
          </w:tcPr>
          <w:p w14:paraId="0C0F91E7" w14:textId="77777777" w:rsidR="00D94274" w:rsidRPr="00C25EF6" w:rsidRDefault="00D94274" w:rsidP="008166AB">
            <w:pPr>
              <w:rPr>
                <w:rFonts w:cstheme="minorHAnsi"/>
                <w:sz w:val="20"/>
                <w:szCs w:val="20"/>
              </w:rPr>
            </w:pPr>
          </w:p>
        </w:tc>
        <w:tc>
          <w:tcPr>
            <w:tcW w:w="987" w:type="dxa"/>
            <w:vMerge/>
            <w:tcBorders>
              <w:left w:val="single" w:sz="4" w:space="0" w:color="auto"/>
              <w:right w:val="single" w:sz="4" w:space="0" w:color="auto"/>
            </w:tcBorders>
            <w:shd w:val="clear" w:color="auto" w:fill="auto"/>
            <w:noWrap/>
          </w:tcPr>
          <w:p w14:paraId="4C5CF7A6" w14:textId="77777777" w:rsidR="00D94274" w:rsidRPr="00C25EF6" w:rsidRDefault="00D94274" w:rsidP="008166AB">
            <w:pPr>
              <w:jc w:val="right"/>
              <w:rPr>
                <w:rFonts w:cstheme="minorHAnsi"/>
                <w:sz w:val="20"/>
                <w:szCs w:val="20"/>
              </w:rPr>
            </w:pP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25958601" w14:textId="4761521A" w:rsidR="00D94274" w:rsidRPr="000563AA" w:rsidRDefault="00D94274" w:rsidP="008166AB">
            <w:pPr>
              <w:rPr>
                <w:rFonts w:cstheme="minorHAnsi"/>
                <w:sz w:val="20"/>
                <w:szCs w:val="20"/>
              </w:rPr>
            </w:pPr>
            <w:r w:rsidRPr="000563AA">
              <w:rPr>
                <w:rFonts w:cstheme="minorHAnsi"/>
                <w:sz w:val="20"/>
                <w:szCs w:val="20"/>
              </w:rPr>
              <w:t>Instructional program</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2A103"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7E953"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052EEB19" w14:textId="77777777" w:rsidR="00D94274" w:rsidRPr="00C25EF6" w:rsidRDefault="00D94274" w:rsidP="008166AB">
            <w:pPr>
              <w:rPr>
                <w:rFonts w:eastAsia="Times New Roman" w:cstheme="minorHAnsi"/>
                <w:sz w:val="20"/>
                <w:szCs w:val="20"/>
              </w:rPr>
            </w:pPr>
          </w:p>
        </w:tc>
      </w:tr>
      <w:tr w:rsidR="00D94274" w:rsidRPr="00C25EF6" w14:paraId="3C5A301C" w14:textId="77777777" w:rsidTr="00A4138F">
        <w:trPr>
          <w:trHeight w:val="170"/>
        </w:trPr>
        <w:tc>
          <w:tcPr>
            <w:tcW w:w="1073" w:type="dxa"/>
            <w:vMerge/>
            <w:tcBorders>
              <w:left w:val="single" w:sz="4" w:space="0" w:color="auto"/>
              <w:bottom w:val="single" w:sz="4" w:space="0" w:color="auto"/>
              <w:right w:val="single" w:sz="4" w:space="0" w:color="auto"/>
            </w:tcBorders>
            <w:shd w:val="clear" w:color="auto" w:fill="auto"/>
            <w:noWrap/>
            <w:vAlign w:val="center"/>
          </w:tcPr>
          <w:p w14:paraId="57F5BADC" w14:textId="77777777" w:rsidR="00D94274" w:rsidRPr="00C25EF6" w:rsidRDefault="00D94274" w:rsidP="008166AB">
            <w:pPr>
              <w:rPr>
                <w:rFonts w:cstheme="minorHAnsi"/>
                <w:sz w:val="20"/>
                <w:szCs w:val="20"/>
              </w:rPr>
            </w:pPr>
          </w:p>
        </w:tc>
        <w:tc>
          <w:tcPr>
            <w:tcW w:w="1167" w:type="dxa"/>
            <w:vMerge/>
            <w:tcBorders>
              <w:left w:val="single" w:sz="4" w:space="0" w:color="auto"/>
              <w:bottom w:val="single" w:sz="4" w:space="0" w:color="auto"/>
              <w:right w:val="single" w:sz="4" w:space="0" w:color="auto"/>
            </w:tcBorders>
            <w:shd w:val="clear" w:color="auto" w:fill="auto"/>
            <w:vAlign w:val="center"/>
          </w:tcPr>
          <w:p w14:paraId="090E60C4" w14:textId="77777777" w:rsidR="00D94274" w:rsidRPr="00C25EF6" w:rsidRDefault="00D94274" w:rsidP="008166AB">
            <w:pPr>
              <w:rPr>
                <w:rFonts w:cstheme="minorHAnsi"/>
                <w:sz w:val="20"/>
                <w:szCs w:val="20"/>
              </w:rPr>
            </w:pPr>
          </w:p>
        </w:tc>
        <w:tc>
          <w:tcPr>
            <w:tcW w:w="987" w:type="dxa"/>
            <w:vMerge/>
            <w:tcBorders>
              <w:left w:val="single" w:sz="4" w:space="0" w:color="auto"/>
              <w:bottom w:val="single" w:sz="4" w:space="0" w:color="auto"/>
              <w:right w:val="single" w:sz="4" w:space="0" w:color="auto"/>
            </w:tcBorders>
            <w:shd w:val="clear" w:color="auto" w:fill="auto"/>
            <w:noWrap/>
          </w:tcPr>
          <w:p w14:paraId="07A306B0" w14:textId="77777777" w:rsidR="00D94274" w:rsidRPr="00C25EF6" w:rsidRDefault="00D94274" w:rsidP="008166AB">
            <w:pPr>
              <w:jc w:val="right"/>
              <w:rPr>
                <w:rFonts w:cstheme="minorHAnsi"/>
                <w:sz w:val="20"/>
                <w:szCs w:val="20"/>
              </w:rPr>
            </w:pP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14444C5B" w14:textId="4B9C7306" w:rsidR="00D94274" w:rsidRPr="000563AA" w:rsidRDefault="00D94274" w:rsidP="008166AB">
            <w:pPr>
              <w:rPr>
                <w:rFonts w:cstheme="minorHAnsi"/>
                <w:sz w:val="20"/>
                <w:szCs w:val="20"/>
              </w:rPr>
            </w:pPr>
            <w:r w:rsidRPr="000563AA">
              <w:rPr>
                <w:rFonts w:cstheme="minorHAnsi"/>
                <w:sz w:val="20"/>
                <w:szCs w:val="20"/>
              </w:rPr>
              <w:t>Interventions</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1FE4D"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8F23"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52811046" w14:textId="77777777" w:rsidR="00D94274" w:rsidRPr="00C25EF6" w:rsidRDefault="00D94274" w:rsidP="008166AB">
            <w:pPr>
              <w:rPr>
                <w:rFonts w:eastAsia="Times New Roman" w:cstheme="minorHAnsi"/>
                <w:sz w:val="20"/>
                <w:szCs w:val="20"/>
              </w:rPr>
            </w:pPr>
          </w:p>
        </w:tc>
      </w:tr>
      <w:tr w:rsidR="00D94274" w:rsidRPr="00C25EF6" w14:paraId="7E84D2CB" w14:textId="77777777" w:rsidTr="00A4138F">
        <w:trPr>
          <w:trHeight w:val="197"/>
        </w:trPr>
        <w:tc>
          <w:tcPr>
            <w:tcW w:w="1073" w:type="dxa"/>
            <w:vMerge w:val="restart"/>
            <w:tcBorders>
              <w:top w:val="single" w:sz="4" w:space="0" w:color="auto"/>
              <w:left w:val="single" w:sz="4" w:space="0" w:color="auto"/>
              <w:right w:val="single" w:sz="4" w:space="0" w:color="auto"/>
            </w:tcBorders>
            <w:shd w:val="clear" w:color="auto" w:fill="auto"/>
            <w:vAlign w:val="center"/>
          </w:tcPr>
          <w:p w14:paraId="22D9FB07" w14:textId="1E7F430F" w:rsidR="00D94274" w:rsidRPr="00C25EF6" w:rsidRDefault="00D94274" w:rsidP="008166AB">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t xml:space="preserve"> </w:t>
            </w:r>
            <w:r w:rsidRPr="00C25EF6">
              <w:rPr>
                <w:rFonts w:cstheme="minorHAnsi"/>
                <w:sz w:val="20"/>
                <w:szCs w:val="20"/>
              </w:rPr>
              <w:br/>
              <w:t>Sched</w:t>
            </w:r>
          </w:p>
        </w:tc>
        <w:tc>
          <w:tcPr>
            <w:tcW w:w="1167" w:type="dxa"/>
            <w:vMerge w:val="restart"/>
            <w:tcBorders>
              <w:top w:val="single" w:sz="4" w:space="0" w:color="auto"/>
              <w:left w:val="single" w:sz="4" w:space="0" w:color="auto"/>
              <w:right w:val="single" w:sz="4" w:space="0" w:color="auto"/>
            </w:tcBorders>
            <w:shd w:val="clear" w:color="auto" w:fill="auto"/>
            <w:vAlign w:val="center"/>
          </w:tcPr>
          <w:p w14:paraId="1F800008" w14:textId="133C5D69" w:rsidR="00D94274" w:rsidRPr="00C25EF6" w:rsidRDefault="00D94274" w:rsidP="008166AB">
            <w:pPr>
              <w:rPr>
                <w:rFonts w:eastAsia="Times New Roman" w:cstheme="minorHAnsi"/>
                <w:sz w:val="20"/>
                <w:szCs w:val="20"/>
              </w:rPr>
            </w:pPr>
            <w:r w:rsidRPr="00C25EF6">
              <w:rPr>
                <w:rFonts w:cstheme="minorHAnsi"/>
                <w:sz w:val="20"/>
                <w:szCs w:val="20"/>
              </w:rPr>
              <w:t>EL 15:</w:t>
            </w:r>
            <w:r w:rsidRPr="00C25EF6">
              <w:rPr>
                <w:rFonts w:cstheme="minorHAnsi"/>
                <w:sz w:val="20"/>
                <w:szCs w:val="20"/>
              </w:rPr>
              <w:br/>
            </w:r>
            <w:proofErr w:type="spellStart"/>
            <w:r w:rsidRPr="00C25EF6">
              <w:rPr>
                <w:rFonts w:cstheme="minorHAnsi"/>
                <w:sz w:val="20"/>
                <w:szCs w:val="20"/>
              </w:rPr>
              <w:t>Instrctnl</w:t>
            </w:r>
            <w:proofErr w:type="spellEnd"/>
            <w:r w:rsidRPr="00C25EF6">
              <w:rPr>
                <w:rFonts w:cstheme="minorHAnsi"/>
                <w:sz w:val="20"/>
                <w:szCs w:val="20"/>
              </w:rPr>
              <w:br/>
            </w:r>
            <w:proofErr w:type="spellStart"/>
            <w:r w:rsidRPr="00C25EF6">
              <w:rPr>
                <w:rFonts w:cstheme="minorHAnsi"/>
                <w:sz w:val="20"/>
                <w:szCs w:val="20"/>
              </w:rPr>
              <w:t>Schdlng</w:t>
            </w:r>
            <w:proofErr w:type="spellEnd"/>
          </w:p>
        </w:tc>
        <w:tc>
          <w:tcPr>
            <w:tcW w:w="987" w:type="dxa"/>
            <w:vMerge w:val="restart"/>
            <w:tcBorders>
              <w:top w:val="single" w:sz="4" w:space="0" w:color="auto"/>
              <w:left w:val="single" w:sz="4" w:space="0" w:color="auto"/>
              <w:right w:val="single" w:sz="4" w:space="0" w:color="auto"/>
            </w:tcBorders>
            <w:shd w:val="clear" w:color="auto" w:fill="auto"/>
            <w:noWrap/>
          </w:tcPr>
          <w:p w14:paraId="0C8DE722" w14:textId="0DD83926" w:rsidR="00D94274" w:rsidRPr="00C25EF6" w:rsidRDefault="00D94274" w:rsidP="008166AB">
            <w:pPr>
              <w:jc w:val="right"/>
              <w:rPr>
                <w:rFonts w:eastAsia="Times New Roman" w:cstheme="minorHAnsi"/>
                <w:sz w:val="20"/>
                <w:szCs w:val="20"/>
              </w:rPr>
            </w:pPr>
            <w:r w:rsidRPr="00C25EF6">
              <w:rPr>
                <w:rFonts w:cstheme="minorHAnsi"/>
                <w:sz w:val="20"/>
                <w:szCs w:val="20"/>
              </w:rPr>
              <w:t>ER</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3AE8CDFB" w14:textId="787906A1" w:rsidR="00D94274" w:rsidRPr="00C25EF6" w:rsidRDefault="00D94274" w:rsidP="008166AB">
            <w:pPr>
              <w:rPr>
                <w:rFonts w:eastAsia="Times New Roman" w:cstheme="minorHAnsi"/>
                <w:sz w:val="20"/>
                <w:szCs w:val="20"/>
              </w:rPr>
            </w:pPr>
            <w:r w:rsidRPr="00C25EF6">
              <w:rPr>
                <w:rFonts w:cstheme="minorHAnsi"/>
                <w:b/>
                <w:bCs/>
                <w:sz w:val="20"/>
                <w:szCs w:val="20"/>
              </w:rPr>
              <w:t xml:space="preserve">EL Instructional Scheduling: </w:t>
            </w:r>
            <w:r w:rsidRPr="00C25EF6">
              <w:rPr>
                <w:rFonts w:cstheme="minorHAnsi"/>
                <w:sz w:val="20"/>
                <w:szCs w:val="20"/>
              </w:rPr>
              <w:t xml:space="preserve">Evidence of EL enrollment in ELD &amp; the standard instructional program. </w:t>
            </w:r>
            <w:r w:rsidRPr="00C25EF6">
              <w:rPr>
                <w:rFonts w:cstheme="minorHAnsi"/>
                <w:i/>
                <w:iCs/>
                <w:sz w:val="20"/>
                <w:szCs w:val="20"/>
              </w:rPr>
              <w:t>Provide a master or daily schedule for all sites under review. In addition, provide 3 redacted transcripts or schedules with current ELP level, for each secondary site under review.</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ECBB"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6D8C"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67673C65" w14:textId="77777777" w:rsidR="00D94274" w:rsidRPr="00C25EF6" w:rsidRDefault="00D94274" w:rsidP="008166AB">
            <w:pPr>
              <w:rPr>
                <w:rFonts w:eastAsia="Times New Roman" w:cstheme="minorHAnsi"/>
                <w:sz w:val="20"/>
                <w:szCs w:val="20"/>
              </w:rPr>
            </w:pPr>
          </w:p>
        </w:tc>
      </w:tr>
      <w:tr w:rsidR="00D94274" w:rsidRPr="00C25EF6" w14:paraId="672BB634" w14:textId="77777777" w:rsidTr="00A4138F">
        <w:trPr>
          <w:trHeight w:val="197"/>
        </w:trPr>
        <w:tc>
          <w:tcPr>
            <w:tcW w:w="1073" w:type="dxa"/>
            <w:vMerge/>
            <w:tcBorders>
              <w:left w:val="single" w:sz="4" w:space="0" w:color="auto"/>
              <w:right w:val="single" w:sz="4" w:space="0" w:color="auto"/>
            </w:tcBorders>
            <w:shd w:val="clear" w:color="auto" w:fill="auto"/>
            <w:vAlign w:val="center"/>
          </w:tcPr>
          <w:p w14:paraId="29018FF2" w14:textId="77777777" w:rsidR="00D94274" w:rsidRPr="00C25EF6" w:rsidRDefault="00D94274" w:rsidP="008166AB">
            <w:pPr>
              <w:rPr>
                <w:rFonts w:cstheme="minorHAnsi"/>
                <w:sz w:val="20"/>
                <w:szCs w:val="20"/>
              </w:rPr>
            </w:pPr>
          </w:p>
        </w:tc>
        <w:tc>
          <w:tcPr>
            <w:tcW w:w="1167" w:type="dxa"/>
            <w:vMerge/>
            <w:tcBorders>
              <w:left w:val="single" w:sz="4" w:space="0" w:color="auto"/>
              <w:right w:val="single" w:sz="4" w:space="0" w:color="auto"/>
            </w:tcBorders>
            <w:shd w:val="clear" w:color="auto" w:fill="auto"/>
            <w:vAlign w:val="center"/>
          </w:tcPr>
          <w:p w14:paraId="3BFBEF56" w14:textId="77777777" w:rsidR="00D94274" w:rsidRPr="00C25EF6" w:rsidRDefault="00D94274" w:rsidP="008166AB">
            <w:pPr>
              <w:rPr>
                <w:rFonts w:cstheme="minorHAnsi"/>
                <w:sz w:val="20"/>
                <w:szCs w:val="20"/>
              </w:rPr>
            </w:pPr>
          </w:p>
        </w:tc>
        <w:tc>
          <w:tcPr>
            <w:tcW w:w="987" w:type="dxa"/>
            <w:vMerge/>
            <w:tcBorders>
              <w:left w:val="single" w:sz="4" w:space="0" w:color="auto"/>
              <w:right w:val="single" w:sz="4" w:space="0" w:color="auto"/>
            </w:tcBorders>
            <w:shd w:val="clear" w:color="auto" w:fill="auto"/>
            <w:noWrap/>
          </w:tcPr>
          <w:p w14:paraId="4B198777" w14:textId="77777777" w:rsidR="00D94274" w:rsidRPr="00C25EF6" w:rsidRDefault="00D94274" w:rsidP="008166AB">
            <w:pPr>
              <w:jc w:val="right"/>
              <w:rPr>
                <w:rFonts w:cstheme="minorHAnsi"/>
                <w:sz w:val="20"/>
                <w:szCs w:val="20"/>
              </w:rPr>
            </w:pP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2D6EB62D" w14:textId="49C3C389" w:rsidR="00D94274" w:rsidRPr="00D94274" w:rsidRDefault="00D94274" w:rsidP="008166AB">
            <w:pPr>
              <w:rPr>
                <w:rFonts w:cstheme="minorHAnsi"/>
                <w:sz w:val="20"/>
                <w:szCs w:val="20"/>
              </w:rPr>
            </w:pPr>
            <w:r w:rsidRPr="00D94274">
              <w:rPr>
                <w:rFonts w:cstheme="minorHAnsi"/>
                <w:sz w:val="20"/>
                <w:szCs w:val="20"/>
              </w:rPr>
              <w:t>Master schedule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F9CF0"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46CB2"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440AA368" w14:textId="77777777" w:rsidR="00D94274" w:rsidRPr="00C25EF6" w:rsidRDefault="00D94274" w:rsidP="008166AB">
            <w:pPr>
              <w:rPr>
                <w:rFonts w:eastAsia="Times New Roman" w:cstheme="minorHAnsi"/>
                <w:sz w:val="20"/>
                <w:szCs w:val="20"/>
              </w:rPr>
            </w:pPr>
          </w:p>
        </w:tc>
      </w:tr>
      <w:tr w:rsidR="00D94274" w:rsidRPr="00C25EF6" w14:paraId="746272B4" w14:textId="77777777" w:rsidTr="00A4138F">
        <w:trPr>
          <w:trHeight w:val="197"/>
        </w:trPr>
        <w:tc>
          <w:tcPr>
            <w:tcW w:w="1073" w:type="dxa"/>
            <w:vMerge/>
            <w:tcBorders>
              <w:left w:val="single" w:sz="4" w:space="0" w:color="auto"/>
              <w:bottom w:val="single" w:sz="4" w:space="0" w:color="auto"/>
              <w:right w:val="single" w:sz="4" w:space="0" w:color="auto"/>
            </w:tcBorders>
            <w:shd w:val="clear" w:color="auto" w:fill="auto"/>
            <w:vAlign w:val="center"/>
          </w:tcPr>
          <w:p w14:paraId="7914DDF1" w14:textId="77777777" w:rsidR="00D94274" w:rsidRPr="00C25EF6" w:rsidRDefault="00D94274" w:rsidP="008166AB">
            <w:pPr>
              <w:rPr>
                <w:rFonts w:cstheme="minorHAnsi"/>
                <w:sz w:val="20"/>
                <w:szCs w:val="20"/>
              </w:rPr>
            </w:pPr>
          </w:p>
        </w:tc>
        <w:tc>
          <w:tcPr>
            <w:tcW w:w="1167" w:type="dxa"/>
            <w:vMerge/>
            <w:tcBorders>
              <w:left w:val="single" w:sz="4" w:space="0" w:color="auto"/>
              <w:bottom w:val="single" w:sz="4" w:space="0" w:color="auto"/>
              <w:right w:val="single" w:sz="4" w:space="0" w:color="auto"/>
            </w:tcBorders>
            <w:shd w:val="clear" w:color="auto" w:fill="auto"/>
            <w:vAlign w:val="center"/>
          </w:tcPr>
          <w:p w14:paraId="30935991" w14:textId="77777777" w:rsidR="00D94274" w:rsidRPr="00C25EF6" w:rsidRDefault="00D94274" w:rsidP="008166AB">
            <w:pPr>
              <w:rPr>
                <w:rFonts w:cstheme="minorHAnsi"/>
                <w:sz w:val="20"/>
                <w:szCs w:val="20"/>
              </w:rPr>
            </w:pPr>
          </w:p>
        </w:tc>
        <w:tc>
          <w:tcPr>
            <w:tcW w:w="987" w:type="dxa"/>
            <w:vMerge/>
            <w:tcBorders>
              <w:left w:val="single" w:sz="4" w:space="0" w:color="auto"/>
              <w:bottom w:val="single" w:sz="4" w:space="0" w:color="auto"/>
              <w:right w:val="single" w:sz="4" w:space="0" w:color="auto"/>
            </w:tcBorders>
            <w:shd w:val="clear" w:color="auto" w:fill="auto"/>
            <w:noWrap/>
          </w:tcPr>
          <w:p w14:paraId="1FDFE2A0" w14:textId="77777777" w:rsidR="00D94274" w:rsidRPr="00C25EF6" w:rsidRDefault="00D94274" w:rsidP="008166AB">
            <w:pPr>
              <w:jc w:val="right"/>
              <w:rPr>
                <w:rFonts w:cstheme="minorHAnsi"/>
                <w:sz w:val="20"/>
                <w:szCs w:val="20"/>
              </w:rPr>
            </w:pP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6B05CA85" w14:textId="31DF1C25" w:rsidR="00D94274" w:rsidRPr="00D94274" w:rsidRDefault="00D94274" w:rsidP="008166AB">
            <w:pPr>
              <w:rPr>
                <w:rFonts w:cstheme="minorHAnsi"/>
                <w:sz w:val="20"/>
                <w:szCs w:val="20"/>
              </w:rPr>
            </w:pPr>
            <w:r w:rsidRPr="00D94274">
              <w:rPr>
                <w:rFonts w:cstheme="minorHAnsi"/>
                <w:sz w:val="20"/>
                <w:szCs w:val="20"/>
              </w:rPr>
              <w:t>Transcripts (redacted)</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74B93"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B1899"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2DCB8963" w14:textId="77777777" w:rsidR="00D94274" w:rsidRPr="00C25EF6" w:rsidRDefault="00D94274" w:rsidP="008166AB">
            <w:pPr>
              <w:rPr>
                <w:rFonts w:eastAsia="Times New Roman" w:cstheme="minorHAnsi"/>
                <w:sz w:val="20"/>
                <w:szCs w:val="20"/>
              </w:rPr>
            </w:pPr>
          </w:p>
        </w:tc>
      </w:tr>
      <w:tr w:rsidR="00D94274" w:rsidRPr="00C25EF6" w14:paraId="785CF5C2" w14:textId="77777777" w:rsidTr="00A4138F">
        <w:trPr>
          <w:trHeight w:val="197"/>
        </w:trPr>
        <w:tc>
          <w:tcPr>
            <w:tcW w:w="1073" w:type="dxa"/>
            <w:vMerge w:val="restart"/>
            <w:tcBorders>
              <w:top w:val="single" w:sz="4" w:space="0" w:color="auto"/>
              <w:left w:val="single" w:sz="4" w:space="0" w:color="auto"/>
              <w:right w:val="single" w:sz="4" w:space="0" w:color="auto"/>
            </w:tcBorders>
            <w:shd w:val="clear" w:color="auto" w:fill="auto"/>
            <w:vAlign w:val="center"/>
          </w:tcPr>
          <w:p w14:paraId="32DCE998" w14:textId="3B151C87" w:rsidR="00D94274" w:rsidRPr="00C25EF6" w:rsidRDefault="00D94274" w:rsidP="008166AB">
            <w:pPr>
              <w:rPr>
                <w:rFonts w:eastAsia="Times New Roman" w:cstheme="minorHAnsi"/>
                <w:sz w:val="20"/>
                <w:szCs w:val="20"/>
              </w:rPr>
            </w:pPr>
            <w:proofErr w:type="spellStart"/>
            <w:r w:rsidRPr="00C25EF6">
              <w:rPr>
                <w:rFonts w:cstheme="minorHAnsi"/>
                <w:sz w:val="20"/>
                <w:szCs w:val="20"/>
              </w:rPr>
              <w:t>Stdnt</w:t>
            </w:r>
            <w:proofErr w:type="spellEnd"/>
            <w:r w:rsidRPr="00C25EF6">
              <w:rPr>
                <w:rFonts w:cstheme="minorHAnsi"/>
                <w:sz w:val="20"/>
                <w:szCs w:val="20"/>
              </w:rPr>
              <w:t xml:space="preserve"> </w:t>
            </w:r>
            <w:r w:rsidRPr="00C25EF6">
              <w:rPr>
                <w:rFonts w:cstheme="minorHAnsi"/>
                <w:sz w:val="20"/>
                <w:szCs w:val="20"/>
              </w:rPr>
              <w:br/>
              <w:t xml:space="preserve">Progress </w:t>
            </w:r>
            <w:r w:rsidRPr="00C25EF6">
              <w:rPr>
                <w:rFonts w:cstheme="minorHAnsi"/>
                <w:sz w:val="20"/>
                <w:szCs w:val="20"/>
              </w:rPr>
              <w:br/>
            </w:r>
            <w:proofErr w:type="spellStart"/>
            <w:r w:rsidRPr="00C25EF6">
              <w:rPr>
                <w:rFonts w:cstheme="minorHAnsi"/>
                <w:sz w:val="20"/>
                <w:szCs w:val="20"/>
              </w:rPr>
              <w:t>Mntrng</w:t>
            </w:r>
            <w:proofErr w:type="spellEnd"/>
          </w:p>
        </w:tc>
        <w:tc>
          <w:tcPr>
            <w:tcW w:w="1167" w:type="dxa"/>
            <w:vMerge w:val="restart"/>
            <w:tcBorders>
              <w:top w:val="single" w:sz="4" w:space="0" w:color="auto"/>
              <w:left w:val="single" w:sz="4" w:space="0" w:color="auto"/>
              <w:right w:val="single" w:sz="4" w:space="0" w:color="auto"/>
            </w:tcBorders>
            <w:shd w:val="clear" w:color="auto" w:fill="auto"/>
            <w:vAlign w:val="center"/>
          </w:tcPr>
          <w:p w14:paraId="5FFA3978" w14:textId="33F449F3" w:rsidR="00D94274" w:rsidRPr="00C25EF6" w:rsidRDefault="00D94274" w:rsidP="008166AB">
            <w:pPr>
              <w:rPr>
                <w:rFonts w:eastAsia="Times New Roman" w:cstheme="minorHAnsi"/>
                <w:sz w:val="20"/>
                <w:szCs w:val="20"/>
              </w:rPr>
            </w:pPr>
            <w:r w:rsidRPr="00C25EF6">
              <w:rPr>
                <w:rFonts w:cstheme="minorHAnsi"/>
                <w:sz w:val="20"/>
                <w:szCs w:val="20"/>
              </w:rPr>
              <w:t>EL 15:</w:t>
            </w:r>
            <w:r w:rsidRPr="00C25EF6">
              <w:rPr>
                <w:rFonts w:cstheme="minorHAnsi"/>
                <w:sz w:val="20"/>
                <w:szCs w:val="20"/>
              </w:rPr>
              <w:br/>
            </w:r>
            <w:proofErr w:type="spellStart"/>
            <w:r w:rsidRPr="00C25EF6">
              <w:rPr>
                <w:rFonts w:cstheme="minorHAnsi"/>
                <w:sz w:val="20"/>
                <w:szCs w:val="20"/>
              </w:rPr>
              <w:t>StdntPrgrs</w:t>
            </w:r>
            <w:proofErr w:type="spellEnd"/>
            <w:r w:rsidRPr="00C25EF6">
              <w:rPr>
                <w:rFonts w:cstheme="minorHAnsi"/>
                <w:sz w:val="20"/>
                <w:szCs w:val="20"/>
              </w:rPr>
              <w:br/>
            </w:r>
            <w:proofErr w:type="spellStart"/>
            <w:r w:rsidRPr="00C25EF6">
              <w:rPr>
                <w:rFonts w:cstheme="minorHAnsi"/>
                <w:sz w:val="20"/>
                <w:szCs w:val="20"/>
              </w:rPr>
              <w:t>Mntrng</w:t>
            </w:r>
            <w:proofErr w:type="spellEnd"/>
          </w:p>
        </w:tc>
        <w:tc>
          <w:tcPr>
            <w:tcW w:w="987" w:type="dxa"/>
            <w:vMerge w:val="restart"/>
            <w:tcBorders>
              <w:top w:val="single" w:sz="4" w:space="0" w:color="auto"/>
              <w:left w:val="single" w:sz="4" w:space="0" w:color="auto"/>
              <w:right w:val="single" w:sz="4" w:space="0" w:color="auto"/>
            </w:tcBorders>
            <w:shd w:val="clear" w:color="auto" w:fill="auto"/>
            <w:noWrap/>
          </w:tcPr>
          <w:p w14:paraId="1D7B94DA" w14:textId="3DC5C020" w:rsidR="00D94274" w:rsidRPr="00C25EF6" w:rsidRDefault="00D94274" w:rsidP="008166AB">
            <w:pPr>
              <w:jc w:val="right"/>
              <w:rPr>
                <w:rFonts w:eastAsia="Times New Roman" w:cstheme="minorHAnsi"/>
                <w:sz w:val="20"/>
                <w:szCs w:val="20"/>
              </w:rPr>
            </w:pPr>
            <w:r w:rsidRPr="00C25EF6">
              <w:rPr>
                <w:rFonts w:cstheme="minorHAnsi"/>
                <w:sz w:val="20"/>
                <w:szCs w:val="20"/>
              </w:rPr>
              <w:t>ER</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290A2406" w14:textId="5600598E" w:rsidR="00D94274" w:rsidRPr="00C25EF6" w:rsidRDefault="00D94274" w:rsidP="008166AB">
            <w:pPr>
              <w:rPr>
                <w:rFonts w:eastAsia="Times New Roman" w:cstheme="minorHAnsi"/>
                <w:sz w:val="20"/>
                <w:szCs w:val="20"/>
              </w:rPr>
            </w:pPr>
            <w:r w:rsidRPr="00C25EF6">
              <w:rPr>
                <w:rFonts w:cstheme="minorHAnsi"/>
                <w:b/>
                <w:bCs/>
                <w:sz w:val="20"/>
                <w:szCs w:val="20"/>
              </w:rPr>
              <w:t>EL Student Progress Monitoring:</w:t>
            </w:r>
            <w:r w:rsidRPr="00C25EF6">
              <w:rPr>
                <w:rFonts w:cstheme="minorHAnsi"/>
                <w:sz w:val="20"/>
                <w:szCs w:val="20"/>
              </w:rPr>
              <w:t xml:space="preserve"> Description of progress monitoring &amp; support services implemented for ELs in the standard instructional program. </w:t>
            </w:r>
            <w:r w:rsidRPr="00C25EF6">
              <w:rPr>
                <w:rFonts w:cstheme="minorHAnsi"/>
                <w:i/>
                <w:iCs/>
                <w:sz w:val="20"/>
                <w:szCs w:val="20"/>
              </w:rPr>
              <w:t xml:space="preserve">Provide a description &amp; three redacted samples from each site under review of individual EL student progress monitoring that includes interventions &amp; objectives for exiting intervention programs.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4AFD5"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A33F5"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6D97EC9B" w14:textId="77777777" w:rsidR="00D94274" w:rsidRPr="00C25EF6" w:rsidRDefault="00D94274" w:rsidP="008166AB">
            <w:pPr>
              <w:rPr>
                <w:rFonts w:eastAsia="Times New Roman" w:cstheme="minorHAnsi"/>
                <w:sz w:val="20"/>
                <w:szCs w:val="20"/>
              </w:rPr>
            </w:pPr>
          </w:p>
        </w:tc>
      </w:tr>
      <w:tr w:rsidR="00D94274" w:rsidRPr="00C25EF6" w14:paraId="50C75672" w14:textId="77777777" w:rsidTr="00A4138F">
        <w:trPr>
          <w:trHeight w:val="197"/>
        </w:trPr>
        <w:tc>
          <w:tcPr>
            <w:tcW w:w="1073" w:type="dxa"/>
            <w:vMerge/>
            <w:tcBorders>
              <w:left w:val="single" w:sz="4" w:space="0" w:color="auto"/>
              <w:right w:val="single" w:sz="4" w:space="0" w:color="auto"/>
            </w:tcBorders>
            <w:shd w:val="clear" w:color="auto" w:fill="auto"/>
            <w:vAlign w:val="center"/>
          </w:tcPr>
          <w:p w14:paraId="2A1332FD" w14:textId="77777777" w:rsidR="00D94274" w:rsidRPr="00C25EF6" w:rsidRDefault="00D94274" w:rsidP="008166AB">
            <w:pPr>
              <w:rPr>
                <w:rFonts w:cstheme="minorHAnsi"/>
                <w:sz w:val="20"/>
                <w:szCs w:val="20"/>
              </w:rPr>
            </w:pPr>
          </w:p>
        </w:tc>
        <w:tc>
          <w:tcPr>
            <w:tcW w:w="1167" w:type="dxa"/>
            <w:vMerge/>
            <w:tcBorders>
              <w:left w:val="single" w:sz="4" w:space="0" w:color="auto"/>
              <w:right w:val="single" w:sz="4" w:space="0" w:color="auto"/>
            </w:tcBorders>
            <w:shd w:val="clear" w:color="auto" w:fill="auto"/>
            <w:vAlign w:val="center"/>
          </w:tcPr>
          <w:p w14:paraId="3D97D998" w14:textId="77777777" w:rsidR="00D94274" w:rsidRPr="00C25EF6" w:rsidRDefault="00D94274" w:rsidP="008166AB">
            <w:pPr>
              <w:rPr>
                <w:rFonts w:cstheme="minorHAnsi"/>
                <w:sz w:val="20"/>
                <w:szCs w:val="20"/>
              </w:rPr>
            </w:pPr>
          </w:p>
        </w:tc>
        <w:tc>
          <w:tcPr>
            <w:tcW w:w="987" w:type="dxa"/>
            <w:vMerge/>
            <w:tcBorders>
              <w:left w:val="single" w:sz="4" w:space="0" w:color="auto"/>
              <w:right w:val="single" w:sz="4" w:space="0" w:color="auto"/>
            </w:tcBorders>
            <w:shd w:val="clear" w:color="auto" w:fill="auto"/>
            <w:noWrap/>
          </w:tcPr>
          <w:p w14:paraId="05837337" w14:textId="77777777" w:rsidR="00D94274" w:rsidRPr="00C25EF6" w:rsidRDefault="00D94274" w:rsidP="008166AB">
            <w:pPr>
              <w:jc w:val="right"/>
              <w:rPr>
                <w:rFonts w:cstheme="minorHAnsi"/>
                <w:sz w:val="20"/>
                <w:szCs w:val="20"/>
              </w:rPr>
            </w:pP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1EE7B40A" w14:textId="2CD7D01D" w:rsidR="00D94274" w:rsidRPr="00D94274" w:rsidRDefault="00D94274" w:rsidP="008166AB">
            <w:pPr>
              <w:rPr>
                <w:rFonts w:cstheme="minorHAnsi"/>
                <w:sz w:val="20"/>
                <w:szCs w:val="20"/>
              </w:rPr>
            </w:pPr>
            <w:r>
              <w:rPr>
                <w:rFonts w:cstheme="minorHAnsi"/>
                <w:sz w:val="20"/>
                <w:szCs w:val="20"/>
              </w:rPr>
              <w:t>Description of intervention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299CF"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35A31"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3AA7C1EC" w14:textId="77777777" w:rsidR="00D94274" w:rsidRPr="00C25EF6" w:rsidRDefault="00D94274" w:rsidP="008166AB">
            <w:pPr>
              <w:rPr>
                <w:rFonts w:eastAsia="Times New Roman" w:cstheme="minorHAnsi"/>
                <w:sz w:val="20"/>
                <w:szCs w:val="20"/>
              </w:rPr>
            </w:pPr>
          </w:p>
        </w:tc>
      </w:tr>
      <w:tr w:rsidR="00D94274" w:rsidRPr="00C25EF6" w14:paraId="79D126E9" w14:textId="77777777" w:rsidTr="00A4138F">
        <w:trPr>
          <w:trHeight w:val="197"/>
        </w:trPr>
        <w:tc>
          <w:tcPr>
            <w:tcW w:w="1073" w:type="dxa"/>
            <w:vMerge/>
            <w:tcBorders>
              <w:left w:val="single" w:sz="4" w:space="0" w:color="auto"/>
              <w:bottom w:val="single" w:sz="4" w:space="0" w:color="auto"/>
              <w:right w:val="single" w:sz="4" w:space="0" w:color="auto"/>
            </w:tcBorders>
            <w:shd w:val="clear" w:color="auto" w:fill="auto"/>
            <w:vAlign w:val="center"/>
          </w:tcPr>
          <w:p w14:paraId="5488AAEE" w14:textId="77777777" w:rsidR="00D94274" w:rsidRPr="00C25EF6" w:rsidRDefault="00D94274" w:rsidP="008166AB">
            <w:pPr>
              <w:rPr>
                <w:rFonts w:cstheme="minorHAnsi"/>
                <w:sz w:val="20"/>
                <w:szCs w:val="20"/>
              </w:rPr>
            </w:pPr>
          </w:p>
        </w:tc>
        <w:tc>
          <w:tcPr>
            <w:tcW w:w="1167" w:type="dxa"/>
            <w:vMerge/>
            <w:tcBorders>
              <w:left w:val="single" w:sz="4" w:space="0" w:color="auto"/>
              <w:bottom w:val="single" w:sz="4" w:space="0" w:color="auto"/>
              <w:right w:val="single" w:sz="4" w:space="0" w:color="auto"/>
            </w:tcBorders>
            <w:shd w:val="clear" w:color="auto" w:fill="auto"/>
            <w:vAlign w:val="center"/>
          </w:tcPr>
          <w:p w14:paraId="1A1249D3" w14:textId="77777777" w:rsidR="00D94274" w:rsidRPr="00C25EF6" w:rsidRDefault="00D94274" w:rsidP="008166AB">
            <w:pPr>
              <w:rPr>
                <w:rFonts w:cstheme="minorHAnsi"/>
                <w:sz w:val="20"/>
                <w:szCs w:val="20"/>
              </w:rPr>
            </w:pPr>
          </w:p>
        </w:tc>
        <w:tc>
          <w:tcPr>
            <w:tcW w:w="987" w:type="dxa"/>
            <w:vMerge/>
            <w:tcBorders>
              <w:left w:val="single" w:sz="4" w:space="0" w:color="auto"/>
              <w:bottom w:val="single" w:sz="4" w:space="0" w:color="auto"/>
              <w:right w:val="single" w:sz="4" w:space="0" w:color="auto"/>
            </w:tcBorders>
            <w:shd w:val="clear" w:color="auto" w:fill="auto"/>
            <w:noWrap/>
          </w:tcPr>
          <w:p w14:paraId="4AA6E391" w14:textId="77777777" w:rsidR="00D94274" w:rsidRPr="00C25EF6" w:rsidRDefault="00D94274" w:rsidP="008166AB">
            <w:pPr>
              <w:jc w:val="right"/>
              <w:rPr>
                <w:rFonts w:cstheme="minorHAnsi"/>
                <w:sz w:val="20"/>
                <w:szCs w:val="20"/>
              </w:rPr>
            </w:pP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7F750930" w14:textId="659A9EB2" w:rsidR="00D94274" w:rsidRPr="00D94274" w:rsidRDefault="00D94274" w:rsidP="008166AB">
            <w:pPr>
              <w:rPr>
                <w:rFonts w:cstheme="minorHAnsi"/>
                <w:sz w:val="20"/>
                <w:szCs w:val="20"/>
              </w:rPr>
            </w:pPr>
            <w:r>
              <w:rPr>
                <w:rFonts w:cstheme="minorHAnsi"/>
                <w:sz w:val="20"/>
                <w:szCs w:val="20"/>
              </w:rPr>
              <w:t>EL student progress monitoring (include interventions &amp; objectives for exiting)</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E7CA2" w14:textId="77777777" w:rsidR="00D94274" w:rsidRPr="00C25EF6" w:rsidRDefault="00D94274"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038FB" w14:textId="77777777" w:rsidR="00D94274" w:rsidRPr="00C25EF6" w:rsidRDefault="00D94274"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0C06BEC4" w14:textId="77777777" w:rsidR="00D94274" w:rsidRPr="00C25EF6" w:rsidRDefault="00D94274" w:rsidP="008166AB">
            <w:pPr>
              <w:rPr>
                <w:rFonts w:eastAsia="Times New Roman" w:cstheme="minorHAnsi"/>
                <w:sz w:val="20"/>
                <w:szCs w:val="20"/>
              </w:rPr>
            </w:pPr>
          </w:p>
        </w:tc>
      </w:tr>
      <w:tr w:rsidR="008166AB" w:rsidRPr="00C25EF6" w14:paraId="3A27939A" w14:textId="77777777" w:rsidTr="00A4138F">
        <w:trPr>
          <w:trHeight w:val="197"/>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76DB182F" w14:textId="66686516" w:rsidR="008166AB" w:rsidRPr="00C25EF6" w:rsidRDefault="008166AB" w:rsidP="008166AB">
            <w:pPr>
              <w:rPr>
                <w:rFonts w:eastAsia="Times New Roman" w:cstheme="minorHAnsi"/>
                <w:sz w:val="20"/>
                <w:szCs w:val="20"/>
              </w:rPr>
            </w:pPr>
            <w:proofErr w:type="spellStart"/>
            <w:r w:rsidRPr="00C25EF6">
              <w:rPr>
                <w:rFonts w:cstheme="minorHAnsi"/>
                <w:sz w:val="20"/>
                <w:szCs w:val="20"/>
              </w:rPr>
              <w:t>Pgrm</w:t>
            </w:r>
            <w:proofErr w:type="spellEnd"/>
            <w:r w:rsidRPr="00C25EF6">
              <w:rPr>
                <w:rFonts w:cstheme="minorHAnsi"/>
                <w:sz w:val="20"/>
                <w:szCs w:val="20"/>
              </w:rPr>
              <w:br/>
            </w:r>
            <w:proofErr w:type="spellStart"/>
            <w:r w:rsidRPr="00C25EF6">
              <w:rPr>
                <w:rFonts w:cstheme="minorHAnsi"/>
                <w:sz w:val="20"/>
                <w:szCs w:val="20"/>
              </w:rPr>
              <w:t>Diffrtiation</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E3BC7D9" w14:textId="4DFAF88C" w:rsidR="008166AB" w:rsidRPr="00C25EF6" w:rsidRDefault="008166AB" w:rsidP="008166AB">
            <w:pPr>
              <w:rPr>
                <w:rFonts w:eastAsia="Times New Roman" w:cstheme="minorHAnsi"/>
                <w:sz w:val="20"/>
                <w:szCs w:val="20"/>
              </w:rPr>
            </w:pPr>
            <w:r w:rsidRPr="00C25EF6">
              <w:rPr>
                <w:rFonts w:cstheme="minorHAnsi"/>
                <w:sz w:val="20"/>
                <w:szCs w:val="20"/>
              </w:rPr>
              <w:t>EL 15:</w:t>
            </w:r>
            <w:r w:rsidRPr="00C25EF6">
              <w:rPr>
                <w:rFonts w:cstheme="minorHAnsi"/>
                <w:sz w:val="20"/>
                <w:szCs w:val="20"/>
              </w:rPr>
              <w:br/>
            </w:r>
            <w:proofErr w:type="spellStart"/>
            <w:r w:rsidRPr="00C25EF6">
              <w:rPr>
                <w:rFonts w:cstheme="minorHAnsi"/>
                <w:sz w:val="20"/>
                <w:szCs w:val="20"/>
              </w:rPr>
              <w:t>LngInstrctn</w:t>
            </w:r>
            <w:proofErr w:type="spellEnd"/>
            <w:r w:rsidRPr="00C25EF6">
              <w:rPr>
                <w:rFonts w:cstheme="minorHAnsi"/>
                <w:sz w:val="20"/>
                <w:szCs w:val="20"/>
              </w:rPr>
              <w:br/>
            </w:r>
            <w:proofErr w:type="spellStart"/>
            <w:r w:rsidRPr="00C25EF6">
              <w:rPr>
                <w:rFonts w:cstheme="minorHAnsi"/>
                <w:sz w:val="20"/>
                <w:szCs w:val="20"/>
              </w:rPr>
              <w:t>CrCntnt</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14:paraId="666EA493" w14:textId="301E00DB" w:rsidR="008166AB" w:rsidRPr="00C25EF6" w:rsidRDefault="008166AB" w:rsidP="008166AB">
            <w:pPr>
              <w:jc w:val="right"/>
              <w:rPr>
                <w:rFonts w:eastAsia="Times New Roman" w:cstheme="minorHAnsi"/>
                <w:sz w:val="20"/>
                <w:szCs w:val="20"/>
              </w:rPr>
            </w:pPr>
            <w:r w:rsidRPr="00C25EF6">
              <w:rPr>
                <w:rFonts w:cstheme="minorHAnsi"/>
                <w:sz w:val="20"/>
                <w:szCs w:val="20"/>
              </w:rPr>
              <w:t>ER</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3DAC85F3" w14:textId="66787B38" w:rsidR="008166AB" w:rsidRPr="00C25EF6" w:rsidRDefault="008166AB" w:rsidP="008166AB">
            <w:pPr>
              <w:rPr>
                <w:rFonts w:eastAsia="Times New Roman" w:cstheme="minorHAnsi"/>
                <w:sz w:val="20"/>
                <w:szCs w:val="20"/>
              </w:rPr>
            </w:pPr>
            <w:r w:rsidRPr="00C25EF6">
              <w:rPr>
                <w:rFonts w:cstheme="minorHAnsi"/>
                <w:b/>
                <w:bCs/>
                <w:sz w:val="20"/>
                <w:szCs w:val="20"/>
              </w:rPr>
              <w:t>Language Instruction in the Standard Instructional Program:</w:t>
            </w:r>
            <w:r w:rsidRPr="00C25EF6">
              <w:rPr>
                <w:rFonts w:cstheme="minorHAnsi"/>
                <w:sz w:val="20"/>
                <w:szCs w:val="20"/>
              </w:rPr>
              <w:t xml:space="preserve"> Descriptions of how instructional strategies &amp; materials in the standard instructional program classes are differentiated for ELs at different grade levels.</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BA05C" w14:textId="77777777" w:rsidR="008166AB" w:rsidRPr="00C25EF6" w:rsidRDefault="008166AB"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39E2C" w14:textId="77777777" w:rsidR="008166AB" w:rsidRPr="00C25EF6" w:rsidRDefault="008166AB"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2FB7D308" w14:textId="77777777" w:rsidR="008166AB" w:rsidRPr="00C25EF6" w:rsidRDefault="008166AB" w:rsidP="008166AB">
            <w:pPr>
              <w:rPr>
                <w:rFonts w:eastAsia="Times New Roman" w:cstheme="minorHAnsi"/>
                <w:sz w:val="20"/>
                <w:szCs w:val="20"/>
              </w:rPr>
            </w:pPr>
          </w:p>
        </w:tc>
      </w:tr>
      <w:tr w:rsidR="008166AB" w:rsidRPr="00C25EF6" w14:paraId="5FE0707C" w14:textId="77777777" w:rsidTr="00A4138F">
        <w:trPr>
          <w:trHeight w:val="197"/>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B65E05A" w14:textId="0A139DEA" w:rsidR="008166AB" w:rsidRPr="00C25EF6" w:rsidRDefault="008166AB" w:rsidP="008166AB">
            <w:pPr>
              <w:rPr>
                <w:rFonts w:eastAsia="Times New Roman" w:cstheme="minorHAnsi"/>
                <w:sz w:val="20"/>
                <w:szCs w:val="20"/>
              </w:rPr>
            </w:pPr>
            <w:r w:rsidRPr="00C25EF6">
              <w:rPr>
                <w:rFonts w:cstheme="minorHAnsi"/>
                <w:sz w:val="20"/>
                <w:szCs w:val="20"/>
              </w:rPr>
              <w:t xml:space="preserve">Design &amp; </w:t>
            </w:r>
            <w:r w:rsidRPr="00C25EF6">
              <w:rPr>
                <w:rFonts w:cstheme="minorHAnsi"/>
                <w:sz w:val="20"/>
                <w:szCs w:val="20"/>
              </w:rPr>
              <w:br/>
            </w:r>
            <w:proofErr w:type="spellStart"/>
            <w:r w:rsidRPr="00C25EF6">
              <w:rPr>
                <w:rFonts w:cstheme="minorHAnsi"/>
                <w:sz w:val="20"/>
                <w:szCs w:val="20"/>
              </w:rPr>
              <w:t>Implmntion</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1E5CB8DC" w14:textId="2D9DD102" w:rsidR="008166AB" w:rsidRPr="00C25EF6" w:rsidRDefault="008166AB" w:rsidP="008166AB">
            <w:pPr>
              <w:rPr>
                <w:rFonts w:eastAsia="Times New Roman" w:cstheme="minorHAnsi"/>
                <w:sz w:val="20"/>
                <w:szCs w:val="20"/>
              </w:rPr>
            </w:pPr>
            <w:r w:rsidRPr="00C25EF6">
              <w:rPr>
                <w:rFonts w:cstheme="minorHAnsi"/>
                <w:sz w:val="20"/>
                <w:szCs w:val="20"/>
              </w:rPr>
              <w:t>EL 15:</w:t>
            </w:r>
            <w:r w:rsidRPr="00C25EF6">
              <w:rPr>
                <w:rFonts w:cstheme="minorHAnsi"/>
                <w:sz w:val="20"/>
                <w:szCs w:val="20"/>
              </w:rPr>
              <w:br/>
            </w:r>
            <w:proofErr w:type="spellStart"/>
            <w:r w:rsidRPr="00C25EF6">
              <w:rPr>
                <w:rFonts w:cstheme="minorHAnsi"/>
                <w:sz w:val="20"/>
                <w:szCs w:val="20"/>
              </w:rPr>
              <w:t>LngInstrctn</w:t>
            </w:r>
            <w:proofErr w:type="spellEnd"/>
            <w:r w:rsidRPr="00C25EF6">
              <w:rPr>
                <w:rFonts w:cstheme="minorHAnsi"/>
                <w:sz w:val="20"/>
                <w:szCs w:val="20"/>
              </w:rPr>
              <w:br/>
            </w:r>
            <w:proofErr w:type="spellStart"/>
            <w:r w:rsidRPr="00C25EF6">
              <w:rPr>
                <w:rFonts w:cstheme="minorHAnsi"/>
                <w:sz w:val="20"/>
                <w:szCs w:val="20"/>
              </w:rPr>
              <w:t>CrCntnt</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14:paraId="662C936E" w14:textId="1A67F9A5" w:rsidR="008166AB" w:rsidRPr="00C25EF6" w:rsidRDefault="008166AB" w:rsidP="008166AB">
            <w:pPr>
              <w:jc w:val="right"/>
              <w:rPr>
                <w:rFonts w:eastAsia="Times New Roman" w:cstheme="minorHAnsi"/>
                <w:sz w:val="20"/>
                <w:szCs w:val="20"/>
              </w:rPr>
            </w:pPr>
            <w:r w:rsidRPr="00C25EF6">
              <w:rPr>
                <w:rFonts w:cstheme="minorHAnsi"/>
                <w:sz w:val="20"/>
                <w:szCs w:val="20"/>
              </w:rPr>
              <w:t>15.0</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5720D60D" w14:textId="371BFCFE" w:rsidR="008166AB" w:rsidRPr="00C25EF6" w:rsidRDefault="008166AB" w:rsidP="008166AB">
            <w:pPr>
              <w:rPr>
                <w:rFonts w:eastAsia="Times New Roman" w:cstheme="minorHAnsi"/>
                <w:sz w:val="20"/>
                <w:szCs w:val="20"/>
              </w:rPr>
            </w:pPr>
            <w:r w:rsidRPr="00C25EF6">
              <w:rPr>
                <w:rFonts w:cstheme="minorHAnsi"/>
                <w:sz w:val="20"/>
                <w:szCs w:val="20"/>
              </w:rPr>
              <w:t>Academic instruction for ELs in grades TK–12 must be designed &amp; implemented to ensure that ELs meet the LEA’s content &amp; performance standards for their respective grade levels within a reasonable amount of time. Academic instruction may be facilitated by the SBE EL Roadmap policy.</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08A90" w14:textId="77777777" w:rsidR="008166AB" w:rsidRPr="00C25EF6" w:rsidRDefault="008166AB"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087FB" w14:textId="2CFFD59D" w:rsidR="008166AB" w:rsidRPr="000563AA" w:rsidRDefault="008166AB" w:rsidP="008166AB">
            <w:pPr>
              <w:rPr>
                <w:rFonts w:eastAsia="Times New Roman" w:cstheme="minorHAnsi"/>
                <w:i/>
                <w:iCs/>
                <w:color w:val="C00000"/>
                <w:sz w:val="20"/>
                <w:szCs w:val="20"/>
              </w:rPr>
            </w:pPr>
          </w:p>
        </w:tc>
        <w:tc>
          <w:tcPr>
            <w:tcW w:w="987" w:type="dxa"/>
            <w:tcBorders>
              <w:top w:val="single" w:sz="4" w:space="0" w:color="auto"/>
              <w:left w:val="single" w:sz="4" w:space="0" w:color="auto"/>
              <w:bottom w:val="single" w:sz="4" w:space="0" w:color="auto"/>
              <w:right w:val="single" w:sz="4" w:space="0" w:color="auto"/>
            </w:tcBorders>
          </w:tcPr>
          <w:p w14:paraId="2DBDA7F0" w14:textId="77777777" w:rsidR="008166AB" w:rsidRPr="00C25EF6" w:rsidRDefault="008166AB" w:rsidP="008166AB">
            <w:pPr>
              <w:rPr>
                <w:rFonts w:eastAsia="Times New Roman" w:cstheme="minorHAnsi"/>
                <w:sz w:val="20"/>
                <w:szCs w:val="20"/>
              </w:rPr>
            </w:pPr>
          </w:p>
        </w:tc>
      </w:tr>
      <w:tr w:rsidR="002C45F9" w:rsidRPr="00C25EF6" w14:paraId="4D615B5A" w14:textId="77777777" w:rsidTr="00A4138F">
        <w:trPr>
          <w:trHeight w:val="90"/>
        </w:trPr>
        <w:tc>
          <w:tcPr>
            <w:tcW w:w="1073" w:type="dxa"/>
            <w:vMerge w:val="restart"/>
            <w:tcBorders>
              <w:top w:val="single" w:sz="4" w:space="0" w:color="auto"/>
              <w:left w:val="single" w:sz="4" w:space="0" w:color="auto"/>
              <w:right w:val="single" w:sz="4" w:space="0" w:color="auto"/>
            </w:tcBorders>
            <w:shd w:val="clear" w:color="auto" w:fill="auto"/>
            <w:vAlign w:val="center"/>
          </w:tcPr>
          <w:p w14:paraId="4897A95C" w14:textId="21E0E019" w:rsidR="002C45F9" w:rsidRPr="00C25EF6" w:rsidRDefault="002C45F9" w:rsidP="008166AB">
            <w:pPr>
              <w:rPr>
                <w:rFonts w:eastAsia="Times New Roman" w:cstheme="minorHAnsi"/>
                <w:sz w:val="20"/>
                <w:szCs w:val="20"/>
              </w:rPr>
            </w:pPr>
            <w:proofErr w:type="spellStart"/>
            <w:r w:rsidRPr="00C25EF6">
              <w:rPr>
                <w:rFonts w:cstheme="minorHAnsi"/>
                <w:sz w:val="20"/>
                <w:szCs w:val="20"/>
              </w:rPr>
              <w:t>Stdnt</w:t>
            </w:r>
            <w:proofErr w:type="spellEnd"/>
            <w:r w:rsidRPr="00C25EF6">
              <w:rPr>
                <w:rFonts w:cstheme="minorHAnsi"/>
                <w:sz w:val="20"/>
                <w:szCs w:val="20"/>
              </w:rPr>
              <w:t xml:space="preserve"> </w:t>
            </w:r>
            <w:proofErr w:type="spellStart"/>
            <w:r w:rsidRPr="00C25EF6">
              <w:rPr>
                <w:rFonts w:cstheme="minorHAnsi"/>
                <w:sz w:val="20"/>
                <w:szCs w:val="20"/>
              </w:rPr>
              <w:t>Pgrm</w:t>
            </w:r>
            <w:proofErr w:type="spellEnd"/>
            <w:r w:rsidRPr="00C25EF6">
              <w:rPr>
                <w:rFonts w:cstheme="minorHAnsi"/>
                <w:sz w:val="20"/>
                <w:szCs w:val="20"/>
              </w:rPr>
              <w:br/>
              <w:t>Access</w:t>
            </w:r>
          </w:p>
        </w:tc>
        <w:tc>
          <w:tcPr>
            <w:tcW w:w="1167" w:type="dxa"/>
            <w:vMerge w:val="restart"/>
            <w:tcBorders>
              <w:top w:val="single" w:sz="4" w:space="0" w:color="auto"/>
              <w:left w:val="single" w:sz="4" w:space="0" w:color="auto"/>
              <w:right w:val="single" w:sz="4" w:space="0" w:color="auto"/>
            </w:tcBorders>
            <w:shd w:val="clear" w:color="auto" w:fill="auto"/>
            <w:vAlign w:val="center"/>
          </w:tcPr>
          <w:p w14:paraId="7D4912BF" w14:textId="4B01D88D" w:rsidR="002C45F9" w:rsidRPr="00C25EF6" w:rsidRDefault="002C45F9" w:rsidP="008166AB">
            <w:pPr>
              <w:rPr>
                <w:rFonts w:eastAsia="Times New Roman" w:cstheme="minorHAnsi"/>
                <w:sz w:val="20"/>
                <w:szCs w:val="20"/>
              </w:rPr>
            </w:pPr>
            <w:r w:rsidRPr="00C25EF6">
              <w:rPr>
                <w:rFonts w:cstheme="minorHAnsi"/>
                <w:sz w:val="20"/>
                <w:szCs w:val="20"/>
              </w:rPr>
              <w:t xml:space="preserve">EL 15: </w:t>
            </w:r>
            <w:r w:rsidRPr="00C25EF6">
              <w:rPr>
                <w:rFonts w:cstheme="minorHAnsi"/>
                <w:sz w:val="20"/>
                <w:szCs w:val="20"/>
              </w:rPr>
              <w:br/>
            </w:r>
            <w:proofErr w:type="spellStart"/>
            <w:r w:rsidRPr="00C25EF6">
              <w:rPr>
                <w:rFonts w:cstheme="minorHAnsi"/>
                <w:sz w:val="20"/>
                <w:szCs w:val="20"/>
              </w:rPr>
              <w:t>AcsSndrd</w:t>
            </w:r>
            <w:proofErr w:type="spellEnd"/>
            <w:r w:rsidRPr="00C25EF6">
              <w:rPr>
                <w:rFonts w:cstheme="minorHAnsi"/>
                <w:sz w:val="20"/>
                <w:szCs w:val="20"/>
              </w:rPr>
              <w:br/>
            </w:r>
            <w:proofErr w:type="spellStart"/>
            <w:r w:rsidRPr="00C25EF6">
              <w:rPr>
                <w:rFonts w:cstheme="minorHAnsi"/>
                <w:sz w:val="20"/>
                <w:szCs w:val="20"/>
              </w:rPr>
              <w:t>InstrnlPrgm</w:t>
            </w:r>
            <w:proofErr w:type="spellEnd"/>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14:paraId="26CBF243" w14:textId="77777777" w:rsidR="002C45F9" w:rsidRDefault="002C45F9" w:rsidP="00C11ADF">
            <w:pPr>
              <w:jc w:val="right"/>
              <w:rPr>
                <w:rFonts w:cstheme="minorHAnsi"/>
                <w:sz w:val="20"/>
                <w:szCs w:val="20"/>
              </w:rPr>
            </w:pPr>
            <w:r w:rsidRPr="00C25EF6">
              <w:rPr>
                <w:rFonts w:cstheme="minorHAnsi"/>
                <w:sz w:val="20"/>
                <w:szCs w:val="20"/>
              </w:rPr>
              <w:t>15.1</w:t>
            </w:r>
          </w:p>
          <w:p w14:paraId="68FFC652" w14:textId="77777777" w:rsidR="002C45F9" w:rsidRDefault="002C45F9" w:rsidP="00C11ADF">
            <w:pPr>
              <w:jc w:val="right"/>
              <w:rPr>
                <w:rFonts w:cstheme="minorHAnsi"/>
                <w:sz w:val="20"/>
                <w:szCs w:val="20"/>
              </w:rPr>
            </w:pPr>
          </w:p>
          <w:p w14:paraId="0876791B" w14:textId="4410C8BD" w:rsidR="00C11ADF" w:rsidRDefault="00C11ADF" w:rsidP="00C11ADF">
            <w:pPr>
              <w:jc w:val="right"/>
              <w:rPr>
                <w:rFonts w:cstheme="minorHAnsi"/>
                <w:sz w:val="20"/>
                <w:szCs w:val="20"/>
              </w:rPr>
            </w:pPr>
          </w:p>
          <w:p w14:paraId="52F1E2E2" w14:textId="77777777" w:rsidR="00C11ADF" w:rsidRDefault="00C11ADF" w:rsidP="00C11ADF">
            <w:pPr>
              <w:jc w:val="right"/>
              <w:rPr>
                <w:rFonts w:cstheme="minorHAnsi"/>
                <w:sz w:val="20"/>
                <w:szCs w:val="20"/>
              </w:rPr>
            </w:pPr>
          </w:p>
          <w:p w14:paraId="32C217F0" w14:textId="163A684C" w:rsidR="002C45F9" w:rsidRDefault="002C45F9" w:rsidP="00C11ADF">
            <w:pPr>
              <w:jc w:val="right"/>
              <w:rPr>
                <w:rFonts w:cstheme="minorHAnsi"/>
                <w:sz w:val="20"/>
                <w:szCs w:val="20"/>
              </w:rPr>
            </w:pPr>
            <w:r w:rsidRPr="00C25EF6">
              <w:rPr>
                <w:rFonts w:cstheme="minorHAnsi"/>
                <w:sz w:val="20"/>
                <w:szCs w:val="20"/>
              </w:rPr>
              <w:t>15.1(a)</w:t>
            </w:r>
          </w:p>
          <w:p w14:paraId="59BFEE12" w14:textId="331D06CD" w:rsidR="00C11ADF" w:rsidRDefault="00C11ADF" w:rsidP="00C11ADF">
            <w:pPr>
              <w:jc w:val="right"/>
              <w:rPr>
                <w:rFonts w:cstheme="minorHAnsi"/>
                <w:sz w:val="20"/>
                <w:szCs w:val="20"/>
              </w:rPr>
            </w:pPr>
          </w:p>
          <w:p w14:paraId="776131E7" w14:textId="3F75666B" w:rsidR="002C45F9" w:rsidRPr="00C25EF6" w:rsidRDefault="002C45F9" w:rsidP="00C11ADF">
            <w:pPr>
              <w:jc w:val="right"/>
              <w:rPr>
                <w:rFonts w:eastAsia="Times New Roman" w:cstheme="minorHAnsi"/>
                <w:sz w:val="20"/>
                <w:szCs w:val="20"/>
              </w:rPr>
            </w:pPr>
            <w:r w:rsidRPr="00C25EF6">
              <w:rPr>
                <w:rFonts w:cstheme="minorHAnsi"/>
                <w:sz w:val="20"/>
                <w:szCs w:val="20"/>
              </w:rPr>
              <w:t>15.1(a)i</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7DE03B79" w14:textId="78274978" w:rsidR="00C11ADF" w:rsidRDefault="002C45F9" w:rsidP="008166AB">
            <w:pPr>
              <w:rPr>
                <w:rFonts w:cstheme="minorHAnsi"/>
                <w:sz w:val="20"/>
                <w:szCs w:val="20"/>
              </w:rPr>
            </w:pPr>
            <w:r w:rsidRPr="00C25EF6">
              <w:rPr>
                <w:rFonts w:cstheme="minorHAnsi"/>
                <w:sz w:val="20"/>
                <w:szCs w:val="20"/>
              </w:rPr>
              <w:t>Each LEA must ensure that ELs in middle &amp; high school are not denied participation in the standard instructional program, meaning they cannot be denied any of the following</w:t>
            </w:r>
            <w:r w:rsidR="00C11ADF">
              <w:rPr>
                <w:rFonts w:cstheme="minorHAnsi"/>
                <w:sz w:val="20"/>
                <w:szCs w:val="20"/>
              </w:rPr>
              <w:t>:</w:t>
            </w:r>
          </w:p>
          <w:p w14:paraId="7361868B" w14:textId="60D34ACD" w:rsidR="002C45F9" w:rsidRDefault="00C11ADF" w:rsidP="008166AB">
            <w:pPr>
              <w:rPr>
                <w:rFonts w:cstheme="minorHAnsi"/>
                <w:sz w:val="20"/>
                <w:szCs w:val="20"/>
              </w:rPr>
            </w:pPr>
            <w:r>
              <w:rPr>
                <w:rFonts w:cstheme="minorHAnsi"/>
                <w:sz w:val="20"/>
                <w:szCs w:val="20"/>
              </w:rPr>
              <w:t>Enrollment in the standard instructional program, which, at a minimum consists of</w:t>
            </w:r>
            <w:r w:rsidR="002C45F9">
              <w:rPr>
                <w:rFonts w:cstheme="minorHAnsi"/>
                <w:sz w:val="20"/>
                <w:szCs w:val="20"/>
              </w:rPr>
              <w:t>:</w:t>
            </w:r>
          </w:p>
          <w:p w14:paraId="66C46952" w14:textId="7D1A0D18" w:rsidR="002C45F9" w:rsidRPr="0012151F" w:rsidRDefault="002C45F9" w:rsidP="008166AB">
            <w:pPr>
              <w:rPr>
                <w:rFonts w:cstheme="minorHAnsi"/>
                <w:sz w:val="20"/>
                <w:szCs w:val="20"/>
              </w:rPr>
            </w:pPr>
            <w:r w:rsidRPr="00C25EF6">
              <w:rPr>
                <w:rFonts w:cstheme="minorHAnsi"/>
                <w:sz w:val="20"/>
                <w:szCs w:val="20"/>
              </w:rPr>
              <w:t>Core curriculum courses (reading/language arts, mathematics, science, &amp; history/social science)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591D" w14:textId="77777777" w:rsidR="002C45F9" w:rsidRPr="00C25EF6" w:rsidRDefault="002C45F9"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C7DB6" w14:textId="77777777"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295F703B" w14:textId="77777777" w:rsidR="002C45F9" w:rsidRPr="00C25EF6" w:rsidRDefault="002C45F9" w:rsidP="008166AB">
            <w:pPr>
              <w:rPr>
                <w:rFonts w:eastAsia="Times New Roman" w:cstheme="minorHAnsi"/>
                <w:sz w:val="20"/>
                <w:szCs w:val="20"/>
              </w:rPr>
            </w:pPr>
          </w:p>
        </w:tc>
      </w:tr>
      <w:tr w:rsidR="002C45F9" w:rsidRPr="00C25EF6" w14:paraId="04F8FB89" w14:textId="77777777" w:rsidTr="00A4138F">
        <w:trPr>
          <w:trHeight w:val="134"/>
        </w:trPr>
        <w:tc>
          <w:tcPr>
            <w:tcW w:w="1073" w:type="dxa"/>
            <w:vMerge/>
            <w:tcBorders>
              <w:left w:val="single" w:sz="4" w:space="0" w:color="auto"/>
              <w:right w:val="single" w:sz="4" w:space="0" w:color="auto"/>
            </w:tcBorders>
            <w:shd w:val="clear" w:color="auto" w:fill="auto"/>
            <w:vAlign w:val="center"/>
          </w:tcPr>
          <w:p w14:paraId="0403723C" w14:textId="298B1BB8" w:rsidR="002C45F9" w:rsidRPr="00C25EF6" w:rsidRDefault="002C45F9" w:rsidP="008166AB">
            <w:pPr>
              <w:rPr>
                <w:rFonts w:eastAsia="Times New Roman" w:cstheme="minorHAnsi"/>
                <w:sz w:val="20"/>
                <w:szCs w:val="20"/>
              </w:rPr>
            </w:pPr>
          </w:p>
        </w:tc>
        <w:tc>
          <w:tcPr>
            <w:tcW w:w="1167" w:type="dxa"/>
            <w:vMerge/>
            <w:tcBorders>
              <w:left w:val="single" w:sz="4" w:space="0" w:color="auto"/>
              <w:right w:val="single" w:sz="4" w:space="0" w:color="auto"/>
            </w:tcBorders>
            <w:shd w:val="clear" w:color="auto" w:fill="auto"/>
            <w:vAlign w:val="center"/>
          </w:tcPr>
          <w:p w14:paraId="13421056" w14:textId="554A96E1"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14:paraId="687970FB" w14:textId="1B82232E" w:rsidR="002C45F9" w:rsidRPr="00C25EF6" w:rsidRDefault="002C45F9" w:rsidP="008166AB">
            <w:pPr>
              <w:jc w:val="right"/>
              <w:rPr>
                <w:rFonts w:eastAsia="Times New Roman" w:cstheme="minorHAnsi"/>
                <w:sz w:val="20"/>
                <w:szCs w:val="20"/>
              </w:rPr>
            </w:pPr>
            <w:r w:rsidRPr="00C25EF6">
              <w:rPr>
                <w:rFonts w:cstheme="minorHAnsi"/>
                <w:sz w:val="20"/>
                <w:szCs w:val="20"/>
              </w:rPr>
              <w:t>15.1(a)ii</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15F040CD" w14:textId="76805E00" w:rsidR="002C45F9" w:rsidRPr="00C25EF6" w:rsidRDefault="002C45F9" w:rsidP="008166AB">
            <w:pPr>
              <w:rPr>
                <w:rFonts w:eastAsia="Times New Roman" w:cstheme="minorHAnsi"/>
                <w:sz w:val="20"/>
                <w:szCs w:val="20"/>
              </w:rPr>
            </w:pPr>
            <w:r w:rsidRPr="00C25EF6">
              <w:rPr>
                <w:rFonts w:cstheme="minorHAnsi"/>
                <w:sz w:val="20"/>
                <w:szCs w:val="20"/>
              </w:rPr>
              <w:t xml:space="preserve">Courses required to meet state &amp; local high school graduation requirements, </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B65D" w14:textId="77777777" w:rsidR="002C45F9" w:rsidRPr="00C25EF6" w:rsidRDefault="002C45F9"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AE8F9" w14:textId="77777777"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42D87478" w14:textId="77777777" w:rsidR="002C45F9" w:rsidRPr="00C25EF6" w:rsidRDefault="002C45F9" w:rsidP="008166AB">
            <w:pPr>
              <w:rPr>
                <w:rFonts w:eastAsia="Times New Roman" w:cstheme="minorHAnsi"/>
                <w:sz w:val="20"/>
                <w:szCs w:val="20"/>
              </w:rPr>
            </w:pPr>
          </w:p>
        </w:tc>
      </w:tr>
      <w:tr w:rsidR="002C45F9" w:rsidRPr="00C25EF6" w14:paraId="73D84D84" w14:textId="77777777" w:rsidTr="00A4138F">
        <w:trPr>
          <w:trHeight w:val="90"/>
        </w:trPr>
        <w:tc>
          <w:tcPr>
            <w:tcW w:w="1073" w:type="dxa"/>
            <w:vMerge/>
            <w:tcBorders>
              <w:left w:val="single" w:sz="4" w:space="0" w:color="auto"/>
              <w:right w:val="single" w:sz="4" w:space="0" w:color="auto"/>
            </w:tcBorders>
            <w:shd w:val="clear" w:color="auto" w:fill="auto"/>
            <w:vAlign w:val="center"/>
          </w:tcPr>
          <w:p w14:paraId="5ED66560" w14:textId="6A7F0E5D" w:rsidR="002C45F9" w:rsidRPr="00C25EF6" w:rsidRDefault="002C45F9" w:rsidP="008166AB">
            <w:pPr>
              <w:rPr>
                <w:rFonts w:eastAsia="Times New Roman" w:cstheme="minorHAnsi"/>
                <w:sz w:val="20"/>
                <w:szCs w:val="20"/>
              </w:rPr>
            </w:pPr>
          </w:p>
        </w:tc>
        <w:tc>
          <w:tcPr>
            <w:tcW w:w="1167" w:type="dxa"/>
            <w:vMerge/>
            <w:tcBorders>
              <w:left w:val="single" w:sz="4" w:space="0" w:color="auto"/>
              <w:right w:val="single" w:sz="4" w:space="0" w:color="auto"/>
            </w:tcBorders>
            <w:shd w:val="clear" w:color="auto" w:fill="auto"/>
            <w:vAlign w:val="center"/>
          </w:tcPr>
          <w:p w14:paraId="61FBECF7" w14:textId="58B31D7C"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14:paraId="18BE9873" w14:textId="4A8506A8" w:rsidR="002C45F9" w:rsidRPr="00C25EF6" w:rsidRDefault="002C45F9" w:rsidP="008166AB">
            <w:pPr>
              <w:jc w:val="right"/>
              <w:rPr>
                <w:rFonts w:eastAsia="Times New Roman" w:cstheme="minorHAnsi"/>
                <w:sz w:val="20"/>
                <w:szCs w:val="20"/>
              </w:rPr>
            </w:pPr>
            <w:r w:rsidRPr="00C25EF6">
              <w:rPr>
                <w:rFonts w:cstheme="minorHAnsi"/>
                <w:sz w:val="20"/>
                <w:szCs w:val="20"/>
              </w:rPr>
              <w:t>15.1(a)iii</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62EB29A6" w14:textId="35A312A6" w:rsidR="002C45F9" w:rsidRPr="00C25EF6" w:rsidRDefault="002C45F9" w:rsidP="008166AB">
            <w:pPr>
              <w:rPr>
                <w:rFonts w:eastAsia="Times New Roman" w:cstheme="minorHAnsi"/>
                <w:sz w:val="20"/>
                <w:szCs w:val="20"/>
              </w:rPr>
            </w:pPr>
            <w:r w:rsidRPr="00C25EF6">
              <w:rPr>
                <w:rFonts w:cstheme="minorHAnsi"/>
                <w:sz w:val="20"/>
                <w:szCs w:val="20"/>
              </w:rPr>
              <w:t>Courses required for middle school grade promotion;</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B625" w14:textId="77777777" w:rsidR="002C45F9" w:rsidRPr="00C25EF6" w:rsidRDefault="002C45F9"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D9868" w14:textId="77777777"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4B8CCE6F" w14:textId="77777777" w:rsidR="002C45F9" w:rsidRPr="00C25EF6" w:rsidRDefault="002C45F9" w:rsidP="008166AB">
            <w:pPr>
              <w:rPr>
                <w:rFonts w:eastAsia="Times New Roman" w:cstheme="minorHAnsi"/>
                <w:sz w:val="20"/>
                <w:szCs w:val="20"/>
              </w:rPr>
            </w:pPr>
          </w:p>
        </w:tc>
      </w:tr>
      <w:tr w:rsidR="002C45F9" w:rsidRPr="00C25EF6" w14:paraId="0019D357" w14:textId="77777777" w:rsidTr="00A4138F">
        <w:trPr>
          <w:trHeight w:val="107"/>
        </w:trPr>
        <w:tc>
          <w:tcPr>
            <w:tcW w:w="1073" w:type="dxa"/>
            <w:vMerge/>
            <w:tcBorders>
              <w:left w:val="single" w:sz="4" w:space="0" w:color="auto"/>
              <w:right w:val="single" w:sz="4" w:space="0" w:color="auto"/>
            </w:tcBorders>
            <w:shd w:val="clear" w:color="auto" w:fill="auto"/>
            <w:vAlign w:val="center"/>
          </w:tcPr>
          <w:p w14:paraId="4C22AEF3" w14:textId="4C68DC4E" w:rsidR="002C45F9" w:rsidRPr="00C25EF6" w:rsidRDefault="002C45F9" w:rsidP="008166AB">
            <w:pPr>
              <w:rPr>
                <w:rFonts w:eastAsia="Times New Roman" w:cstheme="minorHAnsi"/>
                <w:sz w:val="20"/>
                <w:szCs w:val="20"/>
              </w:rPr>
            </w:pPr>
          </w:p>
        </w:tc>
        <w:tc>
          <w:tcPr>
            <w:tcW w:w="1167" w:type="dxa"/>
            <w:vMerge/>
            <w:tcBorders>
              <w:left w:val="single" w:sz="4" w:space="0" w:color="auto"/>
              <w:right w:val="single" w:sz="4" w:space="0" w:color="auto"/>
            </w:tcBorders>
            <w:shd w:val="clear" w:color="auto" w:fill="auto"/>
            <w:vAlign w:val="center"/>
          </w:tcPr>
          <w:p w14:paraId="699E6CA1" w14:textId="2756EA57"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14:paraId="7DBA39D8" w14:textId="3A09E774" w:rsidR="002C45F9" w:rsidRPr="00C25EF6" w:rsidRDefault="002C45F9" w:rsidP="008166AB">
            <w:pPr>
              <w:jc w:val="right"/>
              <w:rPr>
                <w:rFonts w:eastAsia="Times New Roman" w:cstheme="minorHAnsi"/>
                <w:sz w:val="20"/>
                <w:szCs w:val="20"/>
              </w:rPr>
            </w:pPr>
            <w:r w:rsidRPr="00C25EF6">
              <w:rPr>
                <w:rFonts w:cstheme="minorHAnsi"/>
                <w:sz w:val="20"/>
                <w:szCs w:val="20"/>
              </w:rPr>
              <w:t>15.1(b)</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6C4A201B" w14:textId="4C0F2C77" w:rsidR="002C45F9" w:rsidRPr="00C25EF6" w:rsidRDefault="002C45F9" w:rsidP="008166AB">
            <w:pPr>
              <w:rPr>
                <w:rFonts w:eastAsia="Times New Roman" w:cstheme="minorHAnsi"/>
                <w:sz w:val="20"/>
                <w:szCs w:val="20"/>
              </w:rPr>
            </w:pPr>
            <w:r w:rsidRPr="00C25EF6">
              <w:rPr>
                <w:rFonts w:cstheme="minorHAnsi"/>
                <w:sz w:val="20"/>
                <w:szCs w:val="20"/>
              </w:rPr>
              <w:t>Enrollment in a full course load of courses that are part of the standard instructional program, &amp;</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A9C3" w14:textId="77777777" w:rsidR="002C45F9" w:rsidRPr="00C25EF6" w:rsidRDefault="002C45F9"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384B8" w14:textId="77777777"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2B874975" w14:textId="77777777" w:rsidR="002C45F9" w:rsidRPr="00C25EF6" w:rsidRDefault="002C45F9" w:rsidP="008166AB">
            <w:pPr>
              <w:rPr>
                <w:rFonts w:eastAsia="Times New Roman" w:cstheme="minorHAnsi"/>
                <w:sz w:val="20"/>
                <w:szCs w:val="20"/>
              </w:rPr>
            </w:pPr>
          </w:p>
        </w:tc>
      </w:tr>
      <w:tr w:rsidR="002C45F9" w:rsidRPr="00C25EF6" w14:paraId="0FBBED89" w14:textId="77777777" w:rsidTr="00A4138F">
        <w:trPr>
          <w:trHeight w:val="90"/>
        </w:trPr>
        <w:tc>
          <w:tcPr>
            <w:tcW w:w="1073" w:type="dxa"/>
            <w:vMerge/>
            <w:tcBorders>
              <w:left w:val="single" w:sz="4" w:space="0" w:color="auto"/>
              <w:bottom w:val="single" w:sz="4" w:space="0" w:color="auto"/>
              <w:right w:val="single" w:sz="4" w:space="0" w:color="auto"/>
            </w:tcBorders>
            <w:shd w:val="clear" w:color="auto" w:fill="auto"/>
            <w:noWrap/>
            <w:vAlign w:val="center"/>
          </w:tcPr>
          <w:p w14:paraId="79CD6F2B" w14:textId="221566B9" w:rsidR="002C45F9" w:rsidRPr="00C25EF6" w:rsidRDefault="002C45F9" w:rsidP="008166AB">
            <w:pPr>
              <w:rPr>
                <w:rFonts w:eastAsia="Times New Roman" w:cstheme="minorHAnsi"/>
                <w:sz w:val="20"/>
                <w:szCs w:val="20"/>
              </w:rPr>
            </w:pPr>
          </w:p>
        </w:tc>
        <w:tc>
          <w:tcPr>
            <w:tcW w:w="1167" w:type="dxa"/>
            <w:vMerge/>
            <w:tcBorders>
              <w:left w:val="single" w:sz="4" w:space="0" w:color="auto"/>
              <w:bottom w:val="single" w:sz="4" w:space="0" w:color="auto"/>
              <w:right w:val="single" w:sz="4" w:space="0" w:color="auto"/>
            </w:tcBorders>
            <w:shd w:val="clear" w:color="auto" w:fill="auto"/>
            <w:vAlign w:val="center"/>
          </w:tcPr>
          <w:p w14:paraId="592EB829" w14:textId="6DD867DC"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tcPr>
          <w:p w14:paraId="705BE7F7" w14:textId="3A7467D6" w:rsidR="002C45F9" w:rsidRPr="00C25EF6" w:rsidRDefault="002C45F9" w:rsidP="008166AB">
            <w:pPr>
              <w:jc w:val="right"/>
              <w:rPr>
                <w:rFonts w:eastAsia="Times New Roman" w:cstheme="minorHAnsi"/>
                <w:sz w:val="20"/>
                <w:szCs w:val="20"/>
              </w:rPr>
            </w:pPr>
            <w:r w:rsidRPr="00C25EF6">
              <w:rPr>
                <w:rFonts w:cstheme="minorHAnsi"/>
                <w:sz w:val="20"/>
                <w:szCs w:val="20"/>
              </w:rPr>
              <w:t>15.1(c)</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10DEDE3A" w14:textId="7D29B9FA" w:rsidR="002C45F9" w:rsidRPr="00C25EF6" w:rsidRDefault="002C45F9" w:rsidP="008166AB">
            <w:pPr>
              <w:rPr>
                <w:rFonts w:eastAsia="Times New Roman" w:cstheme="minorHAnsi"/>
                <w:sz w:val="20"/>
                <w:szCs w:val="20"/>
              </w:rPr>
            </w:pPr>
            <w:r w:rsidRPr="00C25EF6">
              <w:rPr>
                <w:rFonts w:cstheme="minorHAnsi"/>
                <w:sz w:val="20"/>
                <w:szCs w:val="20"/>
              </w:rPr>
              <w:t xml:space="preserve">Enrollment in courses that are not part of the standard instructional program but either meet the subject matter requirements for purposes of recognition for college </w:t>
            </w:r>
            <w:r w:rsidRPr="00C25EF6">
              <w:rPr>
                <w:rFonts w:cstheme="minorHAnsi"/>
                <w:sz w:val="20"/>
                <w:szCs w:val="20"/>
              </w:rPr>
              <w:lastRenderedPageBreak/>
              <w:t>admissions, or are advanced courses, such as honors or advanced placement courses.</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01556" w14:textId="77777777" w:rsidR="002C45F9" w:rsidRPr="00C25EF6" w:rsidRDefault="002C45F9"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F5BE9" w14:textId="77777777"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4" w:space="0" w:color="auto"/>
              <w:right w:val="single" w:sz="4" w:space="0" w:color="auto"/>
            </w:tcBorders>
          </w:tcPr>
          <w:p w14:paraId="18B5C10E" w14:textId="77777777" w:rsidR="002C45F9" w:rsidRPr="00C25EF6" w:rsidRDefault="002C45F9" w:rsidP="008166AB">
            <w:pPr>
              <w:rPr>
                <w:rFonts w:eastAsia="Times New Roman" w:cstheme="minorHAnsi"/>
                <w:sz w:val="20"/>
                <w:szCs w:val="20"/>
              </w:rPr>
            </w:pPr>
          </w:p>
        </w:tc>
      </w:tr>
      <w:tr w:rsidR="002C45F9" w:rsidRPr="00C25EF6" w14:paraId="7CDC254F" w14:textId="77777777" w:rsidTr="00A4138F">
        <w:trPr>
          <w:trHeight w:val="106"/>
        </w:trPr>
        <w:tc>
          <w:tcPr>
            <w:tcW w:w="1073" w:type="dxa"/>
            <w:vMerge w:val="restart"/>
            <w:tcBorders>
              <w:top w:val="single" w:sz="4" w:space="0" w:color="auto"/>
              <w:left w:val="single" w:sz="4" w:space="0" w:color="auto"/>
              <w:right w:val="single" w:sz="4" w:space="0" w:color="auto"/>
            </w:tcBorders>
            <w:shd w:val="clear" w:color="auto" w:fill="auto"/>
            <w:vAlign w:val="center"/>
          </w:tcPr>
          <w:p w14:paraId="37946422" w14:textId="1EC059BB" w:rsidR="002C45F9" w:rsidRPr="00C25EF6" w:rsidRDefault="002C45F9" w:rsidP="008166AB">
            <w:pPr>
              <w:rPr>
                <w:rFonts w:eastAsia="Times New Roman" w:cstheme="minorHAnsi"/>
                <w:sz w:val="20"/>
                <w:szCs w:val="20"/>
              </w:rPr>
            </w:pPr>
            <w:proofErr w:type="spellStart"/>
            <w:r w:rsidRPr="00C25EF6">
              <w:rPr>
                <w:rFonts w:cstheme="minorHAnsi"/>
                <w:sz w:val="20"/>
                <w:szCs w:val="20"/>
              </w:rPr>
              <w:t>Stdnt</w:t>
            </w:r>
            <w:proofErr w:type="spellEnd"/>
            <w:r w:rsidRPr="00C25EF6">
              <w:rPr>
                <w:rFonts w:cstheme="minorHAnsi"/>
                <w:sz w:val="20"/>
                <w:szCs w:val="20"/>
              </w:rPr>
              <w:t xml:space="preserve"> </w:t>
            </w:r>
            <w:proofErr w:type="spellStart"/>
            <w:r w:rsidRPr="00C25EF6">
              <w:rPr>
                <w:rFonts w:cstheme="minorHAnsi"/>
                <w:sz w:val="20"/>
                <w:szCs w:val="20"/>
              </w:rPr>
              <w:t>Pgrss</w:t>
            </w:r>
            <w:proofErr w:type="spellEnd"/>
            <w:r w:rsidRPr="00C25EF6">
              <w:rPr>
                <w:rFonts w:cstheme="minorHAnsi"/>
                <w:sz w:val="20"/>
                <w:szCs w:val="20"/>
              </w:rPr>
              <w:br/>
            </w:r>
            <w:proofErr w:type="spellStart"/>
            <w:r w:rsidRPr="00C25EF6">
              <w:rPr>
                <w:rFonts w:cstheme="minorHAnsi"/>
                <w:sz w:val="20"/>
                <w:szCs w:val="20"/>
              </w:rPr>
              <w:t>Monitring</w:t>
            </w:r>
            <w:proofErr w:type="spellEnd"/>
          </w:p>
        </w:tc>
        <w:tc>
          <w:tcPr>
            <w:tcW w:w="1167" w:type="dxa"/>
            <w:vMerge w:val="restart"/>
            <w:tcBorders>
              <w:top w:val="single" w:sz="4" w:space="0" w:color="auto"/>
              <w:left w:val="single" w:sz="4" w:space="0" w:color="auto"/>
              <w:right w:val="single" w:sz="4" w:space="0" w:color="auto"/>
            </w:tcBorders>
            <w:shd w:val="clear" w:color="auto" w:fill="auto"/>
            <w:vAlign w:val="center"/>
          </w:tcPr>
          <w:p w14:paraId="52D22B24" w14:textId="543F1E5E" w:rsidR="002C45F9" w:rsidRPr="00C25EF6" w:rsidRDefault="002C45F9" w:rsidP="008166AB">
            <w:pPr>
              <w:rPr>
                <w:rFonts w:eastAsia="Times New Roman" w:cstheme="minorHAnsi"/>
                <w:sz w:val="20"/>
                <w:szCs w:val="20"/>
              </w:rPr>
            </w:pPr>
            <w:r w:rsidRPr="00C25EF6">
              <w:rPr>
                <w:rFonts w:cstheme="minorHAnsi"/>
                <w:sz w:val="20"/>
                <w:szCs w:val="20"/>
              </w:rPr>
              <w:t xml:space="preserve">EL 15: </w:t>
            </w:r>
            <w:r w:rsidRPr="00C25EF6">
              <w:rPr>
                <w:rFonts w:cstheme="minorHAnsi"/>
                <w:sz w:val="20"/>
                <w:szCs w:val="20"/>
              </w:rPr>
              <w:br/>
            </w:r>
            <w:proofErr w:type="spellStart"/>
            <w:r w:rsidRPr="00C25EF6">
              <w:rPr>
                <w:rFonts w:cstheme="minorHAnsi"/>
                <w:sz w:val="20"/>
                <w:szCs w:val="20"/>
              </w:rPr>
              <w:t>StdntPrgrs</w:t>
            </w:r>
            <w:proofErr w:type="spellEnd"/>
            <w:r w:rsidRPr="00C25EF6">
              <w:rPr>
                <w:rFonts w:cstheme="minorHAnsi"/>
                <w:sz w:val="20"/>
                <w:szCs w:val="20"/>
              </w:rPr>
              <w:br/>
            </w:r>
            <w:proofErr w:type="spellStart"/>
            <w:r w:rsidRPr="00C25EF6">
              <w:rPr>
                <w:rFonts w:cstheme="minorHAnsi"/>
                <w:sz w:val="20"/>
                <w:szCs w:val="20"/>
              </w:rPr>
              <w:t>Mntrng</w:t>
            </w:r>
            <w:proofErr w:type="spellEnd"/>
          </w:p>
        </w:tc>
        <w:tc>
          <w:tcPr>
            <w:tcW w:w="987" w:type="dxa"/>
            <w:vMerge w:val="restart"/>
            <w:tcBorders>
              <w:top w:val="single" w:sz="4" w:space="0" w:color="auto"/>
              <w:left w:val="single" w:sz="4" w:space="0" w:color="auto"/>
              <w:right w:val="single" w:sz="4" w:space="0" w:color="auto"/>
            </w:tcBorders>
            <w:shd w:val="clear" w:color="auto" w:fill="auto"/>
            <w:noWrap/>
          </w:tcPr>
          <w:p w14:paraId="6C823095" w14:textId="77777777" w:rsidR="002C45F9" w:rsidRPr="002A4F9A" w:rsidRDefault="002C45F9" w:rsidP="008166AB">
            <w:pPr>
              <w:jc w:val="right"/>
              <w:rPr>
                <w:rFonts w:cstheme="minorHAnsi"/>
                <w:sz w:val="20"/>
                <w:szCs w:val="20"/>
              </w:rPr>
            </w:pPr>
            <w:r w:rsidRPr="002A4F9A">
              <w:rPr>
                <w:rFonts w:cstheme="minorHAnsi"/>
                <w:sz w:val="20"/>
                <w:szCs w:val="20"/>
              </w:rPr>
              <w:t>15.2</w:t>
            </w:r>
          </w:p>
          <w:p w14:paraId="63CDE628" w14:textId="40001339" w:rsidR="002C45F9" w:rsidRPr="002A4F9A" w:rsidRDefault="002A4F9A" w:rsidP="008166AB">
            <w:pPr>
              <w:jc w:val="right"/>
              <w:rPr>
                <w:rFonts w:eastAsia="Times New Roman" w:cstheme="minorHAnsi"/>
                <w:i/>
                <w:iCs/>
                <w:sz w:val="18"/>
                <w:szCs w:val="18"/>
              </w:rPr>
            </w:pPr>
            <w:r w:rsidRPr="002A4F9A">
              <w:rPr>
                <w:rFonts w:cstheme="minorHAnsi"/>
                <w:i/>
                <w:iCs/>
                <w:sz w:val="18"/>
                <w:szCs w:val="18"/>
              </w:rPr>
              <w:t xml:space="preserve">(see </w:t>
            </w:r>
            <w:r w:rsidR="002C45F9" w:rsidRPr="002A4F9A">
              <w:rPr>
                <w:rFonts w:cstheme="minorHAnsi"/>
                <w:i/>
                <w:iCs/>
                <w:sz w:val="18"/>
                <w:szCs w:val="18"/>
              </w:rPr>
              <w:t>ER</w:t>
            </w:r>
            <w:r w:rsidRPr="002A4F9A">
              <w:rPr>
                <w:rFonts w:cstheme="minorHAnsi"/>
                <w:i/>
                <w:iCs/>
                <w:sz w:val="18"/>
                <w:szCs w:val="18"/>
              </w:rPr>
              <w:t xml:space="preserve"> for details)</w:t>
            </w: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38CA9C20" w14:textId="4516B2D8" w:rsidR="002C45F9" w:rsidRPr="00C25EF6" w:rsidRDefault="002C45F9" w:rsidP="008166AB">
            <w:pPr>
              <w:rPr>
                <w:rFonts w:eastAsia="Times New Roman" w:cstheme="minorHAnsi"/>
                <w:sz w:val="20"/>
                <w:szCs w:val="20"/>
              </w:rPr>
            </w:pPr>
            <w:r w:rsidRPr="00C25EF6">
              <w:rPr>
                <w:rFonts w:cstheme="minorHAnsi"/>
                <w:sz w:val="20"/>
                <w:szCs w:val="20"/>
              </w:rPr>
              <w:t xml:space="preserve">Each LEA must monitor student academic progress &amp; provide additional &amp; appropriate educational services to ELs in grades TK–12 for the purposes of overcoming language barriers in each subject matter. </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4FD44B18" w14:textId="77777777" w:rsidR="002C45F9" w:rsidRPr="00C25EF6" w:rsidRDefault="002C45F9" w:rsidP="008166AB">
            <w:pPr>
              <w:rPr>
                <w:rFonts w:eastAsia="Times New Roman"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tcPr>
          <w:p w14:paraId="760D9F91" w14:textId="006B8B46" w:rsidR="002C45F9" w:rsidRPr="00C25EF6" w:rsidRDefault="002C45F9" w:rsidP="008166AB">
            <w:pPr>
              <w:rPr>
                <w:rFonts w:eastAsia="Times New Roman" w:cstheme="minorHAnsi"/>
                <w:sz w:val="20"/>
                <w:szCs w:val="20"/>
              </w:rPr>
            </w:pPr>
          </w:p>
        </w:tc>
        <w:tc>
          <w:tcPr>
            <w:tcW w:w="987" w:type="dxa"/>
            <w:tcBorders>
              <w:top w:val="single" w:sz="4" w:space="0" w:color="auto"/>
              <w:left w:val="single" w:sz="4" w:space="0" w:color="auto"/>
              <w:bottom w:val="single" w:sz="8" w:space="0" w:color="4472C4" w:themeColor="accent1"/>
              <w:right w:val="single" w:sz="4" w:space="0" w:color="auto"/>
            </w:tcBorders>
          </w:tcPr>
          <w:p w14:paraId="03AF7304" w14:textId="77777777" w:rsidR="002C45F9" w:rsidRPr="00C25EF6" w:rsidRDefault="002C45F9" w:rsidP="008166AB">
            <w:pPr>
              <w:rPr>
                <w:rFonts w:eastAsia="Times New Roman" w:cstheme="minorHAnsi"/>
                <w:sz w:val="20"/>
                <w:szCs w:val="20"/>
              </w:rPr>
            </w:pPr>
          </w:p>
        </w:tc>
      </w:tr>
      <w:tr w:rsidR="002C45F9" w:rsidRPr="00C25EF6" w14:paraId="46173854" w14:textId="77777777" w:rsidTr="00A4138F">
        <w:trPr>
          <w:trHeight w:val="105"/>
        </w:trPr>
        <w:tc>
          <w:tcPr>
            <w:tcW w:w="1073" w:type="dxa"/>
            <w:vMerge/>
            <w:tcBorders>
              <w:left w:val="single" w:sz="4" w:space="0" w:color="auto"/>
              <w:bottom w:val="single" w:sz="4" w:space="0" w:color="auto"/>
              <w:right w:val="single" w:sz="4" w:space="0" w:color="auto"/>
            </w:tcBorders>
            <w:shd w:val="clear" w:color="auto" w:fill="auto"/>
            <w:vAlign w:val="center"/>
          </w:tcPr>
          <w:p w14:paraId="0E12CFAF" w14:textId="77777777" w:rsidR="002C45F9" w:rsidRPr="00C25EF6" w:rsidRDefault="002C45F9" w:rsidP="008166AB">
            <w:pPr>
              <w:rPr>
                <w:rFonts w:cstheme="minorHAnsi"/>
                <w:sz w:val="20"/>
                <w:szCs w:val="20"/>
              </w:rPr>
            </w:pPr>
          </w:p>
        </w:tc>
        <w:tc>
          <w:tcPr>
            <w:tcW w:w="1167" w:type="dxa"/>
            <w:vMerge/>
            <w:tcBorders>
              <w:left w:val="single" w:sz="4" w:space="0" w:color="auto"/>
              <w:bottom w:val="single" w:sz="4" w:space="0" w:color="auto"/>
              <w:right w:val="single" w:sz="4" w:space="0" w:color="auto"/>
            </w:tcBorders>
            <w:shd w:val="clear" w:color="auto" w:fill="auto"/>
            <w:vAlign w:val="center"/>
          </w:tcPr>
          <w:p w14:paraId="02B61710" w14:textId="77777777" w:rsidR="002C45F9" w:rsidRPr="00C25EF6" w:rsidRDefault="002C45F9" w:rsidP="008166AB">
            <w:pPr>
              <w:rPr>
                <w:rFonts w:cstheme="minorHAnsi"/>
                <w:sz w:val="20"/>
                <w:szCs w:val="20"/>
              </w:rPr>
            </w:pPr>
          </w:p>
        </w:tc>
        <w:tc>
          <w:tcPr>
            <w:tcW w:w="987" w:type="dxa"/>
            <w:vMerge/>
            <w:tcBorders>
              <w:left w:val="single" w:sz="4" w:space="0" w:color="auto"/>
              <w:bottom w:val="single" w:sz="4" w:space="0" w:color="auto"/>
              <w:right w:val="single" w:sz="4" w:space="0" w:color="auto"/>
            </w:tcBorders>
            <w:shd w:val="clear" w:color="auto" w:fill="auto"/>
            <w:noWrap/>
          </w:tcPr>
          <w:p w14:paraId="1E9F73EA" w14:textId="77777777" w:rsidR="002C45F9" w:rsidRPr="00652DCF" w:rsidRDefault="002C45F9" w:rsidP="008166AB">
            <w:pPr>
              <w:jc w:val="right"/>
              <w:rPr>
                <w:rFonts w:cstheme="minorHAnsi"/>
                <w:strike/>
                <w:sz w:val="20"/>
                <w:szCs w:val="20"/>
              </w:rPr>
            </w:pPr>
          </w:p>
        </w:tc>
        <w:tc>
          <w:tcPr>
            <w:tcW w:w="3989" w:type="dxa"/>
            <w:tcBorders>
              <w:top w:val="single" w:sz="4" w:space="0" w:color="auto"/>
              <w:left w:val="single" w:sz="4" w:space="0" w:color="auto"/>
              <w:bottom w:val="single" w:sz="4" w:space="0" w:color="auto"/>
              <w:right w:val="single" w:sz="4" w:space="0" w:color="auto"/>
            </w:tcBorders>
            <w:shd w:val="clear" w:color="auto" w:fill="auto"/>
          </w:tcPr>
          <w:p w14:paraId="6C0AAF10" w14:textId="12D7D4C0" w:rsidR="002C45F9" w:rsidRPr="00C25EF6" w:rsidRDefault="002C45F9" w:rsidP="008166AB">
            <w:pPr>
              <w:rPr>
                <w:rFonts w:cstheme="minorHAnsi"/>
                <w:sz w:val="20"/>
                <w:szCs w:val="20"/>
              </w:rPr>
            </w:pPr>
            <w:r w:rsidRPr="00C25EF6">
              <w:rPr>
                <w:rFonts w:cstheme="minorHAnsi"/>
                <w:sz w:val="20"/>
                <w:szCs w:val="20"/>
              </w:rPr>
              <w:t>Actions to overcome content academic barriers must be taken before the deficits become irreparable.</w:t>
            </w: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70EAF2A5" w14:textId="77777777" w:rsidR="002C45F9" w:rsidRPr="00C25EF6" w:rsidRDefault="002C45F9" w:rsidP="008166AB">
            <w:pPr>
              <w:rPr>
                <w:rFonts w:cstheme="minorHAnsi"/>
                <w:sz w:val="20"/>
                <w:szCs w:val="20"/>
              </w:rPr>
            </w:pPr>
          </w:p>
        </w:tc>
        <w:tc>
          <w:tcPr>
            <w:tcW w:w="4306" w:type="dxa"/>
            <w:tcBorders>
              <w:top w:val="single" w:sz="4" w:space="0" w:color="auto"/>
              <w:left w:val="single" w:sz="4" w:space="0" w:color="auto"/>
              <w:bottom w:val="single" w:sz="4" w:space="0" w:color="auto"/>
              <w:right w:val="single" w:sz="4" w:space="0" w:color="auto"/>
            </w:tcBorders>
            <w:shd w:val="clear" w:color="auto" w:fill="auto"/>
          </w:tcPr>
          <w:p w14:paraId="662EAD34" w14:textId="25E8B8EA" w:rsidR="002C45F9" w:rsidRPr="00C25EF6" w:rsidRDefault="002C45F9" w:rsidP="008166AB">
            <w:pPr>
              <w:rPr>
                <w:rFonts w:cstheme="minorHAnsi"/>
                <w:sz w:val="20"/>
                <w:szCs w:val="20"/>
              </w:rPr>
            </w:pPr>
          </w:p>
        </w:tc>
        <w:tc>
          <w:tcPr>
            <w:tcW w:w="987" w:type="dxa"/>
            <w:tcBorders>
              <w:top w:val="single" w:sz="8" w:space="0" w:color="4472C4" w:themeColor="accent1"/>
              <w:left w:val="single" w:sz="4" w:space="0" w:color="auto"/>
              <w:bottom w:val="single" w:sz="4" w:space="0" w:color="auto"/>
              <w:right w:val="single" w:sz="4" w:space="0" w:color="auto"/>
            </w:tcBorders>
          </w:tcPr>
          <w:p w14:paraId="27B78287" w14:textId="77777777" w:rsidR="002C45F9" w:rsidRPr="00C25EF6" w:rsidRDefault="002C45F9" w:rsidP="008166AB">
            <w:pPr>
              <w:rPr>
                <w:rFonts w:eastAsia="Times New Roman" w:cstheme="minorHAnsi"/>
                <w:sz w:val="20"/>
                <w:szCs w:val="20"/>
              </w:rPr>
            </w:pPr>
          </w:p>
        </w:tc>
      </w:tr>
    </w:tbl>
    <w:p w14:paraId="24904522" w14:textId="77777777" w:rsidR="00E90842" w:rsidRPr="002C45F9" w:rsidRDefault="00E90842" w:rsidP="00E90842">
      <w:pPr>
        <w:rPr>
          <w:rFonts w:cstheme="minorHAnsi"/>
          <w:sz w:val="2"/>
          <w:szCs w:val="2"/>
        </w:rPr>
      </w:pPr>
    </w:p>
    <w:sectPr w:rsidR="00E90842" w:rsidRPr="002C45F9" w:rsidSect="008B0F83">
      <w:footerReference w:type="default" r:id="rId10"/>
      <w:pgSz w:w="15840" w:h="12240" w:orient="landscape"/>
      <w:pgMar w:top="702"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BD93" w14:textId="77777777" w:rsidR="008B0F83" w:rsidRDefault="008B0F83" w:rsidP="003F5784">
      <w:r>
        <w:separator/>
      </w:r>
    </w:p>
  </w:endnote>
  <w:endnote w:type="continuationSeparator" w:id="0">
    <w:p w14:paraId="35E04688" w14:textId="77777777" w:rsidR="008B0F83" w:rsidRDefault="008B0F83" w:rsidP="003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2362875"/>
      <w:docPartObj>
        <w:docPartGallery w:val="Page Numbers (Bottom of Page)"/>
        <w:docPartUnique/>
      </w:docPartObj>
    </w:sdtPr>
    <w:sdtContent>
      <w:p w14:paraId="3A440EA8" w14:textId="77777777" w:rsidR="00060778" w:rsidRDefault="00060778" w:rsidP="001342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FF31CF2" w14:textId="77777777" w:rsidR="00060778" w:rsidRDefault="00060778" w:rsidP="003F5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44DA" w14:textId="77777777" w:rsidR="00060778" w:rsidRPr="00D02CBB" w:rsidRDefault="00060778" w:rsidP="003F5784">
    <w:pPr>
      <w:pStyle w:val="Footer"/>
      <w:ind w:right="360"/>
      <w:rPr>
        <w:sz w:val="20"/>
        <w:szCs w:val="20"/>
      </w:rPr>
    </w:pPr>
    <w:r w:rsidRPr="00D02CBB">
      <w:rPr>
        <w:sz w:val="20"/>
        <w:szCs w:val="20"/>
      </w:rPr>
      <w:t>Wexford Institute FPM Tracking Checklist/Tool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4028711"/>
      <w:docPartObj>
        <w:docPartGallery w:val="Page Numbers (Bottom of Page)"/>
        <w:docPartUnique/>
      </w:docPartObj>
    </w:sdtPr>
    <w:sdtEndPr>
      <w:rPr>
        <w:rStyle w:val="PageNumber"/>
        <w:sz w:val="20"/>
        <w:szCs w:val="20"/>
      </w:rPr>
    </w:sdtEndPr>
    <w:sdtContent>
      <w:p w14:paraId="5425CEEF" w14:textId="77777777" w:rsidR="00792DE4" w:rsidRDefault="00792DE4" w:rsidP="0013420C">
        <w:pPr>
          <w:pStyle w:val="Footer"/>
          <w:framePr w:wrap="none" w:vAnchor="text" w:hAnchor="margin" w:xAlign="right" w:y="1"/>
          <w:rPr>
            <w:rStyle w:val="PageNumber"/>
          </w:rPr>
        </w:pPr>
        <w:r w:rsidRPr="009D7842">
          <w:rPr>
            <w:rStyle w:val="PageNumber"/>
            <w:rFonts w:ascii="Goudy Old Style" w:hAnsi="Goudy Old Style"/>
            <w:sz w:val="20"/>
            <w:szCs w:val="20"/>
          </w:rPr>
          <w:fldChar w:fldCharType="begin"/>
        </w:r>
        <w:r w:rsidRPr="009D7842">
          <w:rPr>
            <w:rStyle w:val="PageNumber"/>
            <w:rFonts w:ascii="Goudy Old Style" w:hAnsi="Goudy Old Style"/>
            <w:sz w:val="20"/>
            <w:szCs w:val="20"/>
          </w:rPr>
          <w:instrText xml:space="preserve"> PAGE </w:instrText>
        </w:r>
        <w:r w:rsidRPr="009D7842">
          <w:rPr>
            <w:rStyle w:val="PageNumber"/>
            <w:rFonts w:ascii="Goudy Old Style" w:hAnsi="Goudy Old Style"/>
            <w:sz w:val="20"/>
            <w:szCs w:val="20"/>
          </w:rPr>
          <w:fldChar w:fldCharType="separate"/>
        </w:r>
        <w:r w:rsidRPr="009D7842">
          <w:rPr>
            <w:rStyle w:val="PageNumber"/>
            <w:rFonts w:ascii="Goudy Old Style" w:hAnsi="Goudy Old Style"/>
            <w:noProof/>
            <w:sz w:val="20"/>
            <w:szCs w:val="20"/>
          </w:rPr>
          <w:t>2</w:t>
        </w:r>
        <w:r w:rsidRPr="009D7842">
          <w:rPr>
            <w:rStyle w:val="PageNumber"/>
            <w:rFonts w:ascii="Goudy Old Style" w:hAnsi="Goudy Old Style"/>
            <w:sz w:val="20"/>
            <w:szCs w:val="20"/>
          </w:rPr>
          <w:fldChar w:fldCharType="end"/>
        </w:r>
      </w:p>
    </w:sdtContent>
  </w:sdt>
  <w:p w14:paraId="498077C0" w14:textId="44E0B537" w:rsidR="00792DE4" w:rsidRPr="009D7842" w:rsidRDefault="009D7842" w:rsidP="009D7842">
    <w:pPr>
      <w:pStyle w:val="Footer"/>
      <w:ind w:left="1440" w:right="360"/>
      <w:rPr>
        <w:rFonts w:ascii="Goudy Old Style" w:hAnsi="Goudy Old Style"/>
        <w:sz w:val="20"/>
        <w:szCs w:val="20"/>
      </w:rPr>
    </w:pPr>
    <w:r w:rsidRPr="00374F62">
      <w:rPr>
        <w:rFonts w:eastAsia="Times New Roman" w:cstheme="minorHAnsi"/>
        <w:noProof/>
        <w:sz w:val="26"/>
        <w:szCs w:val="26"/>
      </w:rPr>
      <w:drawing>
        <wp:anchor distT="0" distB="0" distL="114300" distR="114300" simplePos="0" relativeHeight="251659264" behindDoc="0" locked="0" layoutInCell="1" allowOverlap="1" wp14:anchorId="69B0A1CE" wp14:editId="75F4F1BE">
          <wp:simplePos x="0" y="0"/>
          <wp:positionH relativeFrom="column">
            <wp:posOffset>101325</wp:posOffset>
          </wp:positionH>
          <wp:positionV relativeFrom="page">
            <wp:posOffset>7143904</wp:posOffset>
          </wp:positionV>
          <wp:extent cx="803373" cy="247565"/>
          <wp:effectExtent l="0" t="0" r="0" b="0"/>
          <wp:wrapNone/>
          <wp:docPr id="297362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6261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03373" cy="247565"/>
                  </a:xfrm>
                  <a:prstGeom prst="rect">
                    <a:avLst/>
                  </a:prstGeom>
                </pic:spPr>
              </pic:pic>
            </a:graphicData>
          </a:graphic>
          <wp14:sizeRelH relativeFrom="margin">
            <wp14:pctWidth>0</wp14:pctWidth>
          </wp14:sizeRelH>
          <wp14:sizeRelV relativeFrom="margin">
            <wp14:pctHeight>0</wp14:pctHeight>
          </wp14:sizeRelV>
        </wp:anchor>
      </w:drawing>
    </w:r>
    <w:r w:rsidR="00792DE4" w:rsidRPr="00D02CBB">
      <w:rPr>
        <w:sz w:val="20"/>
        <w:szCs w:val="20"/>
      </w:rPr>
      <w:t xml:space="preserve"> </w:t>
    </w:r>
    <w:r w:rsidR="00FD2924" w:rsidRPr="00A46C5E">
      <w:rPr>
        <w:rFonts w:ascii="Goudy Old Style" w:hAnsi="Goudy Old Style"/>
        <w:sz w:val="20"/>
        <w:szCs w:val="20"/>
      </w:rPr>
      <w:t>©2024,</w:t>
    </w:r>
    <w:r w:rsidR="00FD2924">
      <w:rPr>
        <w:sz w:val="20"/>
        <w:szCs w:val="20"/>
      </w:rPr>
      <w:t xml:space="preserve"> </w:t>
    </w:r>
    <w:r w:rsidR="00792DE4" w:rsidRPr="009D7842">
      <w:rPr>
        <w:rFonts w:ascii="Goudy Old Style" w:hAnsi="Goudy Old Style"/>
        <w:sz w:val="20"/>
        <w:szCs w:val="20"/>
      </w:rPr>
      <w:t>FPM Tracking Checklist/Tool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7B3B" w14:textId="77777777" w:rsidR="008B0F83" w:rsidRDefault="008B0F83" w:rsidP="003F5784">
      <w:r>
        <w:separator/>
      </w:r>
    </w:p>
  </w:footnote>
  <w:footnote w:type="continuationSeparator" w:id="0">
    <w:p w14:paraId="2E63CEB7" w14:textId="77777777" w:rsidR="008B0F83" w:rsidRDefault="008B0F83" w:rsidP="003F5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C14DD"/>
    <w:multiLevelType w:val="hybridMultilevel"/>
    <w:tmpl w:val="3DDA4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B84573"/>
    <w:multiLevelType w:val="hybridMultilevel"/>
    <w:tmpl w:val="1D3AC270"/>
    <w:lvl w:ilvl="0" w:tplc="89A64DA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01A53"/>
    <w:multiLevelType w:val="hybridMultilevel"/>
    <w:tmpl w:val="20B40E46"/>
    <w:lvl w:ilvl="0" w:tplc="95323C0C">
      <w:start w:val="10"/>
      <w:numFmt w:val="bullet"/>
      <w:lvlText w:val="-"/>
      <w:lvlJc w:val="left"/>
      <w:pPr>
        <w:ind w:left="720"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90557">
    <w:abstractNumId w:val="0"/>
  </w:num>
  <w:num w:numId="2" w16cid:durableId="408624150">
    <w:abstractNumId w:val="1"/>
  </w:num>
  <w:num w:numId="3" w16cid:durableId="356468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B2"/>
    <w:rsid w:val="00001AD6"/>
    <w:rsid w:val="00025D07"/>
    <w:rsid w:val="000264AD"/>
    <w:rsid w:val="00030E12"/>
    <w:rsid w:val="00034D6C"/>
    <w:rsid w:val="00040C37"/>
    <w:rsid w:val="00046CDF"/>
    <w:rsid w:val="000563AA"/>
    <w:rsid w:val="00060778"/>
    <w:rsid w:val="00062CDA"/>
    <w:rsid w:val="00075C88"/>
    <w:rsid w:val="0008001B"/>
    <w:rsid w:val="0008041E"/>
    <w:rsid w:val="00086C22"/>
    <w:rsid w:val="00091B97"/>
    <w:rsid w:val="0009780D"/>
    <w:rsid w:val="000A25EB"/>
    <w:rsid w:val="000B32A8"/>
    <w:rsid w:val="000B3612"/>
    <w:rsid w:val="000C44A5"/>
    <w:rsid w:val="000D4C86"/>
    <w:rsid w:val="000E3C27"/>
    <w:rsid w:val="000F464A"/>
    <w:rsid w:val="0010407D"/>
    <w:rsid w:val="0012151F"/>
    <w:rsid w:val="00126F7D"/>
    <w:rsid w:val="00140A89"/>
    <w:rsid w:val="0016654A"/>
    <w:rsid w:val="00176496"/>
    <w:rsid w:val="00190861"/>
    <w:rsid w:val="0019241E"/>
    <w:rsid w:val="00196321"/>
    <w:rsid w:val="001A3131"/>
    <w:rsid w:val="001A4080"/>
    <w:rsid w:val="001B406E"/>
    <w:rsid w:val="001B5105"/>
    <w:rsid w:val="001D1EDA"/>
    <w:rsid w:val="001D3697"/>
    <w:rsid w:val="001F1FBA"/>
    <w:rsid w:val="00201EC4"/>
    <w:rsid w:val="00212765"/>
    <w:rsid w:val="00214C91"/>
    <w:rsid w:val="0021587B"/>
    <w:rsid w:val="002549DB"/>
    <w:rsid w:val="00255342"/>
    <w:rsid w:val="002612BC"/>
    <w:rsid w:val="002A4F9A"/>
    <w:rsid w:val="002C45F9"/>
    <w:rsid w:val="002C4E44"/>
    <w:rsid w:val="002E0CEA"/>
    <w:rsid w:val="0030155F"/>
    <w:rsid w:val="00301713"/>
    <w:rsid w:val="003021DA"/>
    <w:rsid w:val="00311851"/>
    <w:rsid w:val="00312FEC"/>
    <w:rsid w:val="00321550"/>
    <w:rsid w:val="00334632"/>
    <w:rsid w:val="00346B6E"/>
    <w:rsid w:val="00377F61"/>
    <w:rsid w:val="003957CC"/>
    <w:rsid w:val="003A22C3"/>
    <w:rsid w:val="003B2AD1"/>
    <w:rsid w:val="003C6CE3"/>
    <w:rsid w:val="003D7A1A"/>
    <w:rsid w:val="003F5784"/>
    <w:rsid w:val="00406F2E"/>
    <w:rsid w:val="00415243"/>
    <w:rsid w:val="004374DD"/>
    <w:rsid w:val="0044252A"/>
    <w:rsid w:val="0044429D"/>
    <w:rsid w:val="00445D20"/>
    <w:rsid w:val="004471A7"/>
    <w:rsid w:val="004522B3"/>
    <w:rsid w:val="0045284F"/>
    <w:rsid w:val="00461E2F"/>
    <w:rsid w:val="00463F4A"/>
    <w:rsid w:val="00470901"/>
    <w:rsid w:val="0049689F"/>
    <w:rsid w:val="004C7788"/>
    <w:rsid w:val="004D464C"/>
    <w:rsid w:val="004F3490"/>
    <w:rsid w:val="0050225A"/>
    <w:rsid w:val="00513C34"/>
    <w:rsid w:val="00566E94"/>
    <w:rsid w:val="00584A43"/>
    <w:rsid w:val="00585AEB"/>
    <w:rsid w:val="0059061D"/>
    <w:rsid w:val="005C6A1E"/>
    <w:rsid w:val="005D3C07"/>
    <w:rsid w:val="005D50DA"/>
    <w:rsid w:val="005D5268"/>
    <w:rsid w:val="00613AC4"/>
    <w:rsid w:val="00645B58"/>
    <w:rsid w:val="00652DCF"/>
    <w:rsid w:val="0065637C"/>
    <w:rsid w:val="00684F79"/>
    <w:rsid w:val="00696A13"/>
    <w:rsid w:val="006D0AAA"/>
    <w:rsid w:val="006D2941"/>
    <w:rsid w:val="006E0DE7"/>
    <w:rsid w:val="006E286B"/>
    <w:rsid w:val="006F49C8"/>
    <w:rsid w:val="006F70CE"/>
    <w:rsid w:val="00700E16"/>
    <w:rsid w:val="00730443"/>
    <w:rsid w:val="00732864"/>
    <w:rsid w:val="007329BD"/>
    <w:rsid w:val="00736008"/>
    <w:rsid w:val="007428F5"/>
    <w:rsid w:val="007500F1"/>
    <w:rsid w:val="00753E1C"/>
    <w:rsid w:val="007645F1"/>
    <w:rsid w:val="00781AE9"/>
    <w:rsid w:val="00792DE4"/>
    <w:rsid w:val="007A3517"/>
    <w:rsid w:val="007B60CC"/>
    <w:rsid w:val="007B6EB2"/>
    <w:rsid w:val="007E5BF9"/>
    <w:rsid w:val="007E6A3E"/>
    <w:rsid w:val="007F2980"/>
    <w:rsid w:val="008130D1"/>
    <w:rsid w:val="008166AB"/>
    <w:rsid w:val="00862EE1"/>
    <w:rsid w:val="00862EFD"/>
    <w:rsid w:val="00896F2A"/>
    <w:rsid w:val="008B0F83"/>
    <w:rsid w:val="008B4925"/>
    <w:rsid w:val="008B5772"/>
    <w:rsid w:val="008D47B6"/>
    <w:rsid w:val="008E5C24"/>
    <w:rsid w:val="00933DC6"/>
    <w:rsid w:val="00982B60"/>
    <w:rsid w:val="00991C55"/>
    <w:rsid w:val="009A7377"/>
    <w:rsid w:val="009B6932"/>
    <w:rsid w:val="009D7842"/>
    <w:rsid w:val="009F03C6"/>
    <w:rsid w:val="00A210BA"/>
    <w:rsid w:val="00A24BCF"/>
    <w:rsid w:val="00A27B3B"/>
    <w:rsid w:val="00A4138F"/>
    <w:rsid w:val="00A43D00"/>
    <w:rsid w:val="00A4446D"/>
    <w:rsid w:val="00A46C5E"/>
    <w:rsid w:val="00A93F88"/>
    <w:rsid w:val="00AC4A18"/>
    <w:rsid w:val="00AE09C1"/>
    <w:rsid w:val="00AF71B8"/>
    <w:rsid w:val="00B0002B"/>
    <w:rsid w:val="00B00F43"/>
    <w:rsid w:val="00B0541B"/>
    <w:rsid w:val="00B05FF7"/>
    <w:rsid w:val="00B21A35"/>
    <w:rsid w:val="00B611ED"/>
    <w:rsid w:val="00B64A44"/>
    <w:rsid w:val="00B73BD8"/>
    <w:rsid w:val="00B95C09"/>
    <w:rsid w:val="00BA683E"/>
    <w:rsid w:val="00BA7391"/>
    <w:rsid w:val="00BB02D6"/>
    <w:rsid w:val="00BB1B72"/>
    <w:rsid w:val="00BC540D"/>
    <w:rsid w:val="00BD4952"/>
    <w:rsid w:val="00C00854"/>
    <w:rsid w:val="00C11ADF"/>
    <w:rsid w:val="00C25EF6"/>
    <w:rsid w:val="00C37F62"/>
    <w:rsid w:val="00C4020E"/>
    <w:rsid w:val="00C50FD2"/>
    <w:rsid w:val="00C61822"/>
    <w:rsid w:val="00C85E2C"/>
    <w:rsid w:val="00C97760"/>
    <w:rsid w:val="00CA05B1"/>
    <w:rsid w:val="00CA493A"/>
    <w:rsid w:val="00CD5368"/>
    <w:rsid w:val="00CD589E"/>
    <w:rsid w:val="00CF7FB2"/>
    <w:rsid w:val="00D02CBB"/>
    <w:rsid w:val="00D1047B"/>
    <w:rsid w:val="00D158A2"/>
    <w:rsid w:val="00D15A6D"/>
    <w:rsid w:val="00D34F80"/>
    <w:rsid w:val="00D63439"/>
    <w:rsid w:val="00D67DA1"/>
    <w:rsid w:val="00D84A33"/>
    <w:rsid w:val="00D87FC2"/>
    <w:rsid w:val="00D94274"/>
    <w:rsid w:val="00DB388F"/>
    <w:rsid w:val="00DC21E3"/>
    <w:rsid w:val="00DE04C6"/>
    <w:rsid w:val="00E30670"/>
    <w:rsid w:val="00E31865"/>
    <w:rsid w:val="00E7317A"/>
    <w:rsid w:val="00E84103"/>
    <w:rsid w:val="00E90842"/>
    <w:rsid w:val="00EA5EC1"/>
    <w:rsid w:val="00EB19A4"/>
    <w:rsid w:val="00ED5D10"/>
    <w:rsid w:val="00EF030F"/>
    <w:rsid w:val="00F1346C"/>
    <w:rsid w:val="00F136B5"/>
    <w:rsid w:val="00F3763C"/>
    <w:rsid w:val="00F61B45"/>
    <w:rsid w:val="00F7128C"/>
    <w:rsid w:val="00F851F8"/>
    <w:rsid w:val="00FB5F6E"/>
    <w:rsid w:val="00FC3CF8"/>
    <w:rsid w:val="00FC6F91"/>
    <w:rsid w:val="00FC7915"/>
    <w:rsid w:val="00FD2924"/>
    <w:rsid w:val="00FE1309"/>
    <w:rsid w:val="00FE3B60"/>
    <w:rsid w:val="00FE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B4CE"/>
  <w15:chartTrackingRefBased/>
  <w15:docId w15:val="{EC305733-363C-4C45-8E5F-9F127655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080"/>
    <w:pPr>
      <w:ind w:left="720"/>
      <w:contextualSpacing/>
    </w:pPr>
  </w:style>
  <w:style w:type="paragraph" w:styleId="Header">
    <w:name w:val="header"/>
    <w:basedOn w:val="Normal"/>
    <w:link w:val="HeaderChar"/>
    <w:uiPriority w:val="99"/>
    <w:unhideWhenUsed/>
    <w:rsid w:val="003F5784"/>
    <w:pPr>
      <w:tabs>
        <w:tab w:val="center" w:pos="4680"/>
        <w:tab w:val="right" w:pos="9360"/>
      </w:tabs>
    </w:pPr>
  </w:style>
  <w:style w:type="character" w:customStyle="1" w:styleId="HeaderChar">
    <w:name w:val="Header Char"/>
    <w:basedOn w:val="DefaultParagraphFont"/>
    <w:link w:val="Header"/>
    <w:uiPriority w:val="99"/>
    <w:rsid w:val="003F5784"/>
    <w:rPr>
      <w:rFonts w:eastAsiaTheme="minorEastAsia"/>
    </w:rPr>
  </w:style>
  <w:style w:type="paragraph" w:styleId="Footer">
    <w:name w:val="footer"/>
    <w:basedOn w:val="Normal"/>
    <w:link w:val="FooterChar"/>
    <w:uiPriority w:val="99"/>
    <w:unhideWhenUsed/>
    <w:rsid w:val="003F5784"/>
    <w:pPr>
      <w:tabs>
        <w:tab w:val="center" w:pos="4680"/>
        <w:tab w:val="right" w:pos="9360"/>
      </w:tabs>
    </w:pPr>
  </w:style>
  <w:style w:type="character" w:customStyle="1" w:styleId="FooterChar">
    <w:name w:val="Footer Char"/>
    <w:basedOn w:val="DefaultParagraphFont"/>
    <w:link w:val="Footer"/>
    <w:uiPriority w:val="99"/>
    <w:rsid w:val="003F5784"/>
    <w:rPr>
      <w:rFonts w:eastAsiaTheme="minorEastAsia"/>
    </w:rPr>
  </w:style>
  <w:style w:type="character" w:styleId="PageNumber">
    <w:name w:val="page number"/>
    <w:basedOn w:val="DefaultParagraphFont"/>
    <w:uiPriority w:val="99"/>
    <w:semiHidden/>
    <w:unhideWhenUsed/>
    <w:rsid w:val="003F5784"/>
  </w:style>
  <w:style w:type="character" w:styleId="Hyperlink">
    <w:name w:val="Hyperlink"/>
    <w:basedOn w:val="DefaultParagraphFont"/>
    <w:uiPriority w:val="99"/>
    <w:unhideWhenUsed/>
    <w:rsid w:val="00E84103"/>
    <w:rPr>
      <w:color w:val="0563C1" w:themeColor="hyperlink"/>
      <w:u w:val="single"/>
    </w:rPr>
  </w:style>
  <w:style w:type="character" w:styleId="UnresolvedMention">
    <w:name w:val="Unresolved Mention"/>
    <w:basedOn w:val="DefaultParagraphFont"/>
    <w:uiPriority w:val="99"/>
    <w:semiHidden/>
    <w:unhideWhenUsed/>
    <w:rsid w:val="00E84103"/>
    <w:rPr>
      <w:color w:val="605E5C"/>
      <w:shd w:val="clear" w:color="auto" w:fill="E1DFDD"/>
    </w:rPr>
  </w:style>
  <w:style w:type="character" w:styleId="FollowedHyperlink">
    <w:name w:val="FollowedHyperlink"/>
    <w:basedOn w:val="DefaultParagraphFont"/>
    <w:uiPriority w:val="99"/>
    <w:semiHidden/>
    <w:unhideWhenUsed/>
    <w:rsid w:val="00E84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22493">
      <w:bodyDiv w:val="1"/>
      <w:marLeft w:val="0"/>
      <w:marRight w:val="0"/>
      <w:marTop w:val="0"/>
      <w:marBottom w:val="0"/>
      <w:divBdr>
        <w:top w:val="none" w:sz="0" w:space="0" w:color="auto"/>
        <w:left w:val="none" w:sz="0" w:space="0" w:color="auto"/>
        <w:bottom w:val="none" w:sz="0" w:space="0" w:color="auto"/>
        <w:right w:val="none" w:sz="0" w:space="0" w:color="auto"/>
      </w:divBdr>
    </w:div>
    <w:div w:id="320353039">
      <w:bodyDiv w:val="1"/>
      <w:marLeft w:val="0"/>
      <w:marRight w:val="0"/>
      <w:marTop w:val="0"/>
      <w:marBottom w:val="0"/>
      <w:divBdr>
        <w:top w:val="none" w:sz="0" w:space="0" w:color="auto"/>
        <w:left w:val="none" w:sz="0" w:space="0" w:color="auto"/>
        <w:bottom w:val="none" w:sz="0" w:space="0" w:color="auto"/>
        <w:right w:val="none" w:sz="0" w:space="0" w:color="auto"/>
      </w:divBdr>
    </w:div>
    <w:div w:id="589461242">
      <w:bodyDiv w:val="1"/>
      <w:marLeft w:val="0"/>
      <w:marRight w:val="0"/>
      <w:marTop w:val="0"/>
      <w:marBottom w:val="0"/>
      <w:divBdr>
        <w:top w:val="none" w:sz="0" w:space="0" w:color="auto"/>
        <w:left w:val="none" w:sz="0" w:space="0" w:color="auto"/>
        <w:bottom w:val="none" w:sz="0" w:space="0" w:color="auto"/>
        <w:right w:val="none" w:sz="0" w:space="0" w:color="auto"/>
      </w:divBdr>
    </w:div>
    <w:div w:id="852650764">
      <w:bodyDiv w:val="1"/>
      <w:marLeft w:val="0"/>
      <w:marRight w:val="0"/>
      <w:marTop w:val="0"/>
      <w:marBottom w:val="0"/>
      <w:divBdr>
        <w:top w:val="none" w:sz="0" w:space="0" w:color="auto"/>
        <w:left w:val="none" w:sz="0" w:space="0" w:color="auto"/>
        <w:bottom w:val="none" w:sz="0" w:space="0" w:color="auto"/>
        <w:right w:val="none" w:sz="0" w:space="0" w:color="auto"/>
      </w:divBdr>
      <w:divsChild>
        <w:div w:id="8920364">
          <w:marLeft w:val="0"/>
          <w:marRight w:val="0"/>
          <w:marTop w:val="0"/>
          <w:marBottom w:val="0"/>
          <w:divBdr>
            <w:top w:val="none" w:sz="0" w:space="0" w:color="auto"/>
            <w:left w:val="none" w:sz="0" w:space="0" w:color="auto"/>
            <w:bottom w:val="none" w:sz="0" w:space="0" w:color="auto"/>
            <w:right w:val="none" w:sz="0" w:space="0" w:color="auto"/>
          </w:divBdr>
        </w:div>
      </w:divsChild>
    </w:div>
    <w:div w:id="978611179">
      <w:bodyDiv w:val="1"/>
      <w:marLeft w:val="0"/>
      <w:marRight w:val="0"/>
      <w:marTop w:val="0"/>
      <w:marBottom w:val="0"/>
      <w:divBdr>
        <w:top w:val="none" w:sz="0" w:space="0" w:color="auto"/>
        <w:left w:val="none" w:sz="0" w:space="0" w:color="auto"/>
        <w:bottom w:val="none" w:sz="0" w:space="0" w:color="auto"/>
        <w:right w:val="none" w:sz="0" w:space="0" w:color="auto"/>
      </w:divBdr>
    </w:div>
    <w:div w:id="1342969528">
      <w:bodyDiv w:val="1"/>
      <w:marLeft w:val="0"/>
      <w:marRight w:val="0"/>
      <w:marTop w:val="0"/>
      <w:marBottom w:val="0"/>
      <w:divBdr>
        <w:top w:val="none" w:sz="0" w:space="0" w:color="auto"/>
        <w:left w:val="none" w:sz="0" w:space="0" w:color="auto"/>
        <w:bottom w:val="none" w:sz="0" w:space="0" w:color="auto"/>
        <w:right w:val="none" w:sz="0" w:space="0" w:color="auto"/>
      </w:divBdr>
    </w:div>
    <w:div w:id="16756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39</Pages>
  <Words>7647</Words>
  <Characters>43592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Cassidy</dc:creator>
  <cp:keywords/>
  <dc:description/>
  <cp:lastModifiedBy>Rachel Saldivar</cp:lastModifiedBy>
  <cp:revision>17</cp:revision>
  <dcterms:created xsi:type="dcterms:W3CDTF">2024-02-17T01:17:00Z</dcterms:created>
  <dcterms:modified xsi:type="dcterms:W3CDTF">2024-02-20T18:31:00Z</dcterms:modified>
</cp:coreProperties>
</file>